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914C3" w:rsidRPr="000A71C6" w:rsidP="00891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A71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Дело № 2-51-457/2020</w:t>
      </w:r>
    </w:p>
    <w:p w:rsidR="008914C3" w:rsidRPr="000A71C6" w:rsidP="00891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914C3" w:rsidRPr="000A71C6" w:rsidP="00891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A71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ЗАОЧНОЕ   РЕШЕНИЕ</w:t>
      </w:r>
    </w:p>
    <w:p w:rsidR="008914C3" w:rsidRPr="000A71C6" w:rsidP="008914C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A71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Именем Российской Федерации</w:t>
      </w:r>
    </w:p>
    <w:p w:rsidR="008914C3" w:rsidRPr="000A71C6" w:rsidP="00891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A71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(резолютивная часть)</w:t>
      </w:r>
    </w:p>
    <w:p w:rsidR="008914C3" w:rsidRPr="000A71C6" w:rsidP="008914C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914C3" w:rsidRPr="000A71C6" w:rsidP="008914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7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28 августа 2020 года                                                                      </w:t>
      </w:r>
      <w:r w:rsidRPr="000A71C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г. Керчь</w:t>
      </w:r>
    </w:p>
    <w:p w:rsidR="008914C3" w:rsidRPr="000A71C6" w:rsidP="008914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14C3" w:rsidRPr="000A71C6" w:rsidP="008914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71C6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51 </w:t>
      </w:r>
      <w:r w:rsidRPr="000A71C6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Керченского судебного района (городской округ Керчь) Республики Крым, Урюпина С.С.</w:t>
      </w:r>
    </w:p>
    <w:p w:rsidR="008914C3" w:rsidRPr="000A71C6" w:rsidP="008914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71C6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участием представителя истца, действующего на основании доверенности от 09.01.2020 года  №030-Д</w:t>
      </w:r>
      <w:r w:rsidRPr="000A71C6">
        <w:rPr>
          <w:rFonts w:ascii="Times New Roman" w:eastAsia="Times New Roman" w:hAnsi="Times New Roman" w:cs="Times New Roman"/>
          <w:sz w:val="26"/>
          <w:szCs w:val="26"/>
          <w:lang w:eastAsia="ru-RU"/>
        </w:rPr>
        <w:t>,в</w:t>
      </w:r>
      <w:r w:rsidRPr="000A7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лице ведущего юрисконсульта отдела по правовому обеспечению деятельности районных отделений </w:t>
      </w:r>
      <w:r w:rsidRPr="000A71C6">
        <w:rPr>
          <w:rFonts w:ascii="Times New Roman" w:eastAsia="Times New Roman" w:hAnsi="Times New Roman" w:cs="Times New Roman"/>
          <w:sz w:val="26"/>
          <w:szCs w:val="26"/>
          <w:lang w:eastAsia="ru-RU"/>
        </w:rPr>
        <w:t>энергосбыта</w:t>
      </w:r>
      <w:r w:rsidRPr="000A7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Департамента правового обеспечения ГУП РК «</w:t>
      </w:r>
      <w:r w:rsidRPr="000A71C6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Крымэнерго</w:t>
      </w:r>
      <w:r w:rsidRPr="000A7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="00A421B7">
        <w:rPr>
          <w:rFonts w:ascii="Times New Roman" w:eastAsia="Times New Roman" w:hAnsi="Times New Roman" w:cs="Times New Roman"/>
          <w:sz w:val="26"/>
          <w:szCs w:val="26"/>
          <w:lang w:eastAsia="ru-RU"/>
        </w:rPr>
        <w:t>/изъято/</w:t>
      </w:r>
    </w:p>
    <w:p w:rsidR="008914C3" w:rsidRPr="000A71C6" w:rsidP="008914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71C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секретаре - Кузнецовой А.А.,</w:t>
      </w:r>
    </w:p>
    <w:p w:rsidR="008914C3" w:rsidRPr="000A71C6" w:rsidP="008914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71C6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гражданское дело по иску  ГУП РК «</w:t>
      </w:r>
      <w:r w:rsidRPr="000A71C6">
        <w:rPr>
          <w:rFonts w:ascii="Times New Roman" w:hAnsi="Times New Roman" w:cs="Times New Roman"/>
          <w:sz w:val="26"/>
          <w:szCs w:val="26"/>
        </w:rPr>
        <w:t>Крымэнерго</w:t>
      </w:r>
      <w:r w:rsidRPr="000A71C6">
        <w:rPr>
          <w:rFonts w:ascii="Times New Roman" w:hAnsi="Times New Roman" w:cs="Times New Roman"/>
          <w:sz w:val="26"/>
          <w:szCs w:val="26"/>
        </w:rPr>
        <w:t xml:space="preserve">» к Осиповой </w:t>
      </w:r>
      <w:r w:rsidR="00A421B7">
        <w:rPr>
          <w:rFonts w:ascii="Times New Roman" w:hAnsi="Times New Roman" w:cs="Times New Roman"/>
          <w:sz w:val="26"/>
          <w:szCs w:val="26"/>
        </w:rPr>
        <w:t>Н.Г.</w:t>
      </w:r>
      <w:r w:rsidRPr="000A71C6">
        <w:rPr>
          <w:rFonts w:ascii="Times New Roman" w:hAnsi="Times New Roman" w:cs="Times New Roman"/>
          <w:sz w:val="26"/>
          <w:szCs w:val="26"/>
        </w:rPr>
        <w:t xml:space="preserve"> и Осиповой </w:t>
      </w:r>
      <w:r w:rsidR="00A421B7">
        <w:rPr>
          <w:rFonts w:ascii="Times New Roman" w:hAnsi="Times New Roman" w:cs="Times New Roman"/>
          <w:sz w:val="26"/>
          <w:szCs w:val="26"/>
        </w:rPr>
        <w:t>М.Н.</w:t>
      </w:r>
      <w:r w:rsidRPr="000A71C6">
        <w:rPr>
          <w:rFonts w:ascii="Times New Roman" w:hAnsi="Times New Roman" w:cs="Times New Roman"/>
          <w:sz w:val="26"/>
          <w:szCs w:val="26"/>
        </w:rPr>
        <w:t xml:space="preserve"> о солидарном взыскании задолженности за безучетно потребленную электрическую энергию,</w:t>
      </w:r>
    </w:p>
    <w:p w:rsidR="008914C3" w:rsidRPr="000A71C6" w:rsidP="008914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14C3" w:rsidRPr="000A71C6" w:rsidP="008914C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71C6">
        <w:rPr>
          <w:rFonts w:ascii="Times New Roman" w:hAnsi="Times New Roman" w:cs="Times New Roman"/>
          <w:sz w:val="26"/>
          <w:szCs w:val="26"/>
        </w:rPr>
        <w:t xml:space="preserve">Руководствуясь ст.1064 ГК РФ ст. ст. 56,  194- 199, 233-244 ГПК РФ, </w:t>
      </w:r>
    </w:p>
    <w:p w:rsidR="008914C3" w:rsidRPr="000A71C6" w:rsidP="008914C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71C6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8914C3" w:rsidRPr="000A71C6" w:rsidP="008914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7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Исковые требования </w:t>
      </w:r>
      <w:r w:rsidRPr="000A71C6">
        <w:rPr>
          <w:rFonts w:ascii="Times New Roman" w:hAnsi="Times New Roman" w:cs="Times New Roman"/>
          <w:sz w:val="26"/>
          <w:szCs w:val="26"/>
        </w:rPr>
        <w:t>ГУП РК «</w:t>
      </w:r>
      <w:r w:rsidRPr="000A71C6">
        <w:rPr>
          <w:rFonts w:ascii="Times New Roman" w:hAnsi="Times New Roman" w:cs="Times New Roman"/>
          <w:sz w:val="26"/>
          <w:szCs w:val="26"/>
        </w:rPr>
        <w:t>Крымэнерго</w:t>
      </w:r>
      <w:r w:rsidRPr="000A71C6">
        <w:rPr>
          <w:rFonts w:ascii="Times New Roman" w:hAnsi="Times New Roman" w:cs="Times New Roman"/>
          <w:sz w:val="26"/>
          <w:szCs w:val="26"/>
        </w:rPr>
        <w:t xml:space="preserve">» к </w:t>
      </w:r>
      <w:r w:rsidRPr="000A71C6" w:rsidR="002103AC">
        <w:rPr>
          <w:rFonts w:ascii="Times New Roman" w:hAnsi="Times New Roman" w:cs="Times New Roman"/>
          <w:sz w:val="26"/>
          <w:szCs w:val="26"/>
        </w:rPr>
        <w:t xml:space="preserve">Осиповой </w:t>
      </w:r>
      <w:r w:rsidR="00A421B7">
        <w:rPr>
          <w:rFonts w:ascii="Times New Roman" w:hAnsi="Times New Roman" w:cs="Times New Roman"/>
          <w:sz w:val="26"/>
          <w:szCs w:val="26"/>
        </w:rPr>
        <w:t>Н.Г.</w:t>
      </w:r>
      <w:r w:rsidRPr="000A71C6" w:rsidR="002103AC">
        <w:rPr>
          <w:rFonts w:ascii="Times New Roman" w:hAnsi="Times New Roman" w:cs="Times New Roman"/>
          <w:sz w:val="26"/>
          <w:szCs w:val="26"/>
        </w:rPr>
        <w:t xml:space="preserve"> и Осиповой </w:t>
      </w:r>
      <w:r w:rsidR="00A421B7">
        <w:rPr>
          <w:rFonts w:ascii="Times New Roman" w:hAnsi="Times New Roman" w:cs="Times New Roman"/>
          <w:sz w:val="26"/>
          <w:szCs w:val="26"/>
        </w:rPr>
        <w:t>М.Н.</w:t>
      </w:r>
      <w:r w:rsidRPr="000A71C6" w:rsidR="002103AC">
        <w:rPr>
          <w:rFonts w:ascii="Times New Roman" w:hAnsi="Times New Roman" w:cs="Times New Roman"/>
          <w:sz w:val="26"/>
          <w:szCs w:val="26"/>
        </w:rPr>
        <w:t xml:space="preserve"> </w:t>
      </w:r>
      <w:r w:rsidRPr="000A71C6">
        <w:rPr>
          <w:rFonts w:ascii="Times New Roman" w:hAnsi="Times New Roman" w:cs="Times New Roman"/>
          <w:sz w:val="26"/>
          <w:szCs w:val="26"/>
        </w:rPr>
        <w:t xml:space="preserve">о солидарном взыскании задолженности за безучетно потребленную электрическую энергию </w:t>
      </w:r>
      <w:r w:rsidRPr="000A71C6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удовлетворить в полном объеме.</w:t>
      </w:r>
    </w:p>
    <w:p w:rsidR="008914C3" w:rsidRPr="000A71C6" w:rsidP="008914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Взыскать </w:t>
      </w:r>
      <w:r w:rsidRPr="000A71C6">
        <w:rPr>
          <w:rFonts w:ascii="Times New Roman" w:hAnsi="Times New Roman" w:cs="Times New Roman"/>
          <w:sz w:val="26"/>
          <w:szCs w:val="26"/>
        </w:rPr>
        <w:t>солидарно</w:t>
      </w:r>
      <w:r w:rsidRPr="000A7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</w:t>
      </w:r>
      <w:r w:rsidRPr="000A71C6" w:rsidR="002103AC">
        <w:rPr>
          <w:rFonts w:ascii="Times New Roman" w:hAnsi="Times New Roman" w:cs="Times New Roman"/>
          <w:sz w:val="26"/>
          <w:szCs w:val="26"/>
        </w:rPr>
        <w:t xml:space="preserve">Осиповой </w:t>
      </w:r>
      <w:r w:rsidR="00A421B7">
        <w:rPr>
          <w:rFonts w:ascii="Times New Roman" w:hAnsi="Times New Roman" w:cs="Times New Roman"/>
          <w:sz w:val="26"/>
          <w:szCs w:val="26"/>
        </w:rPr>
        <w:t>Н.Г.</w:t>
      </w:r>
      <w:r w:rsidRPr="000A71C6" w:rsidR="002103AC">
        <w:rPr>
          <w:rFonts w:ascii="Times New Roman" w:hAnsi="Times New Roman" w:cs="Times New Roman"/>
          <w:sz w:val="26"/>
          <w:szCs w:val="26"/>
        </w:rPr>
        <w:t xml:space="preserve"> и Осиповой </w:t>
      </w:r>
      <w:r w:rsidR="00A421B7">
        <w:rPr>
          <w:rFonts w:ascii="Times New Roman" w:hAnsi="Times New Roman" w:cs="Times New Roman"/>
          <w:sz w:val="26"/>
          <w:szCs w:val="26"/>
        </w:rPr>
        <w:t>М.Н.</w:t>
      </w:r>
      <w:r w:rsidRPr="000A71C6" w:rsidR="002103AC">
        <w:rPr>
          <w:rFonts w:ascii="Times New Roman" w:hAnsi="Times New Roman" w:cs="Times New Roman"/>
          <w:sz w:val="26"/>
          <w:szCs w:val="26"/>
        </w:rPr>
        <w:t xml:space="preserve"> </w:t>
      </w:r>
      <w:r w:rsidRPr="000A7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пользу </w:t>
      </w:r>
      <w:r w:rsidRPr="000A71C6">
        <w:rPr>
          <w:rFonts w:ascii="Times New Roman" w:hAnsi="Times New Roman" w:cs="Times New Roman"/>
          <w:sz w:val="26"/>
          <w:szCs w:val="26"/>
        </w:rPr>
        <w:t>ГУП РК «</w:t>
      </w:r>
      <w:r w:rsidRPr="000A71C6">
        <w:rPr>
          <w:rFonts w:ascii="Times New Roman" w:hAnsi="Times New Roman" w:cs="Times New Roman"/>
          <w:sz w:val="26"/>
          <w:szCs w:val="26"/>
        </w:rPr>
        <w:t>Крымэнерго</w:t>
      </w:r>
      <w:r w:rsidRPr="000A71C6">
        <w:rPr>
          <w:rFonts w:ascii="Times New Roman" w:hAnsi="Times New Roman" w:cs="Times New Roman"/>
          <w:sz w:val="26"/>
          <w:szCs w:val="26"/>
        </w:rPr>
        <w:t>» задолженность за безучетно потребленную электрическую энергию:</w:t>
      </w:r>
    </w:p>
    <w:p w:rsidR="008914C3" w:rsidRPr="000A71C6" w:rsidP="008914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71C6">
        <w:rPr>
          <w:rFonts w:ascii="Times New Roman" w:hAnsi="Times New Roman" w:cs="Times New Roman"/>
          <w:sz w:val="26"/>
          <w:szCs w:val="26"/>
        </w:rPr>
        <w:t>- по акту № 26</w:t>
      </w:r>
      <w:r w:rsidRPr="000A71C6" w:rsidR="002103AC">
        <w:rPr>
          <w:rFonts w:ascii="Times New Roman" w:hAnsi="Times New Roman" w:cs="Times New Roman"/>
          <w:sz w:val="26"/>
          <w:szCs w:val="26"/>
        </w:rPr>
        <w:t>3652</w:t>
      </w:r>
      <w:r w:rsidRPr="000A71C6">
        <w:rPr>
          <w:rFonts w:ascii="Times New Roman" w:hAnsi="Times New Roman" w:cs="Times New Roman"/>
          <w:sz w:val="26"/>
          <w:szCs w:val="26"/>
        </w:rPr>
        <w:t xml:space="preserve"> от </w:t>
      </w:r>
      <w:r w:rsidRPr="000A71C6" w:rsidR="002103AC">
        <w:rPr>
          <w:rFonts w:ascii="Times New Roman" w:hAnsi="Times New Roman" w:cs="Times New Roman"/>
          <w:sz w:val="26"/>
          <w:szCs w:val="26"/>
        </w:rPr>
        <w:t>02.07.</w:t>
      </w:r>
      <w:r w:rsidRPr="000A71C6">
        <w:rPr>
          <w:rFonts w:ascii="Times New Roman" w:hAnsi="Times New Roman" w:cs="Times New Roman"/>
          <w:sz w:val="26"/>
          <w:szCs w:val="26"/>
        </w:rPr>
        <w:t>201</w:t>
      </w:r>
      <w:r w:rsidRPr="000A71C6" w:rsidR="002103AC">
        <w:rPr>
          <w:rFonts w:ascii="Times New Roman" w:hAnsi="Times New Roman" w:cs="Times New Roman"/>
          <w:sz w:val="26"/>
          <w:szCs w:val="26"/>
        </w:rPr>
        <w:t>8</w:t>
      </w:r>
      <w:r w:rsidRPr="000A71C6">
        <w:rPr>
          <w:rFonts w:ascii="Times New Roman" w:hAnsi="Times New Roman" w:cs="Times New Roman"/>
          <w:sz w:val="26"/>
          <w:szCs w:val="26"/>
        </w:rPr>
        <w:t xml:space="preserve"> года в размере </w:t>
      </w:r>
      <w:r w:rsidRPr="000A71C6" w:rsidR="002103AC">
        <w:rPr>
          <w:rFonts w:ascii="Times New Roman" w:hAnsi="Times New Roman" w:cs="Times New Roman"/>
          <w:sz w:val="26"/>
          <w:szCs w:val="26"/>
        </w:rPr>
        <w:t>3938,50</w:t>
      </w:r>
      <w:r w:rsidRPr="000A71C6">
        <w:rPr>
          <w:rFonts w:ascii="Times New Roman" w:hAnsi="Times New Roman" w:cs="Times New Roman"/>
          <w:sz w:val="26"/>
          <w:szCs w:val="26"/>
        </w:rPr>
        <w:t xml:space="preserve"> руб.; </w:t>
      </w:r>
    </w:p>
    <w:p w:rsidR="008914C3" w:rsidRPr="000A71C6" w:rsidP="008914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71C6">
        <w:rPr>
          <w:rFonts w:ascii="Times New Roman" w:hAnsi="Times New Roman" w:cs="Times New Roman"/>
          <w:sz w:val="26"/>
          <w:szCs w:val="26"/>
        </w:rPr>
        <w:t>- по акту № 26</w:t>
      </w:r>
      <w:r w:rsidRPr="000A71C6" w:rsidR="002103AC">
        <w:rPr>
          <w:rFonts w:ascii="Times New Roman" w:hAnsi="Times New Roman" w:cs="Times New Roman"/>
          <w:sz w:val="26"/>
          <w:szCs w:val="26"/>
        </w:rPr>
        <w:t>3690</w:t>
      </w:r>
      <w:r w:rsidRPr="000A71C6">
        <w:rPr>
          <w:rFonts w:ascii="Times New Roman" w:hAnsi="Times New Roman" w:cs="Times New Roman"/>
          <w:sz w:val="26"/>
          <w:szCs w:val="26"/>
        </w:rPr>
        <w:t xml:space="preserve"> от </w:t>
      </w:r>
      <w:r w:rsidRPr="000A71C6" w:rsidR="002103AC">
        <w:rPr>
          <w:rFonts w:ascii="Times New Roman" w:hAnsi="Times New Roman" w:cs="Times New Roman"/>
          <w:sz w:val="26"/>
          <w:szCs w:val="26"/>
        </w:rPr>
        <w:t xml:space="preserve">03.12.2018 </w:t>
      </w:r>
      <w:r w:rsidRPr="000A71C6">
        <w:rPr>
          <w:rFonts w:ascii="Times New Roman" w:hAnsi="Times New Roman" w:cs="Times New Roman"/>
          <w:sz w:val="26"/>
          <w:szCs w:val="26"/>
        </w:rPr>
        <w:t xml:space="preserve">года в размере </w:t>
      </w:r>
      <w:r w:rsidRPr="000A71C6" w:rsidR="002103AC">
        <w:rPr>
          <w:rFonts w:ascii="Times New Roman" w:hAnsi="Times New Roman" w:cs="Times New Roman"/>
          <w:sz w:val="26"/>
          <w:szCs w:val="26"/>
        </w:rPr>
        <w:t>3938,50 руб.</w:t>
      </w:r>
      <w:r w:rsidRPr="000A71C6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2103AC" w:rsidRPr="000A71C6" w:rsidP="008914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71C6">
        <w:rPr>
          <w:rFonts w:ascii="Times New Roman" w:hAnsi="Times New Roman" w:cs="Times New Roman"/>
          <w:sz w:val="26"/>
          <w:szCs w:val="26"/>
        </w:rPr>
        <w:t>-</w:t>
      </w:r>
      <w:r w:rsidRPr="000A71C6">
        <w:rPr>
          <w:rFonts w:ascii="Times New Roman" w:hAnsi="Times New Roman" w:cs="Times New Roman"/>
          <w:sz w:val="26"/>
          <w:szCs w:val="26"/>
        </w:rPr>
        <w:t xml:space="preserve"> </w:t>
      </w:r>
      <w:r w:rsidRPr="000A71C6">
        <w:rPr>
          <w:rFonts w:ascii="Times New Roman" w:hAnsi="Times New Roman" w:cs="Times New Roman"/>
          <w:sz w:val="26"/>
          <w:szCs w:val="26"/>
        </w:rPr>
        <w:t>по акту № 26</w:t>
      </w:r>
      <w:r w:rsidRPr="000A71C6">
        <w:rPr>
          <w:rFonts w:ascii="Times New Roman" w:hAnsi="Times New Roman" w:cs="Times New Roman"/>
          <w:sz w:val="26"/>
          <w:szCs w:val="26"/>
        </w:rPr>
        <w:t>6064</w:t>
      </w:r>
      <w:r w:rsidRPr="000A71C6">
        <w:rPr>
          <w:rFonts w:ascii="Times New Roman" w:hAnsi="Times New Roman" w:cs="Times New Roman"/>
          <w:sz w:val="26"/>
          <w:szCs w:val="26"/>
        </w:rPr>
        <w:t xml:space="preserve"> от </w:t>
      </w:r>
      <w:r w:rsidRPr="000A71C6">
        <w:rPr>
          <w:rFonts w:ascii="Times New Roman" w:hAnsi="Times New Roman" w:cs="Times New Roman"/>
          <w:sz w:val="26"/>
          <w:szCs w:val="26"/>
        </w:rPr>
        <w:t>02.03.</w:t>
      </w:r>
      <w:r w:rsidRPr="000A71C6">
        <w:rPr>
          <w:rFonts w:ascii="Times New Roman" w:hAnsi="Times New Roman" w:cs="Times New Roman"/>
          <w:sz w:val="26"/>
          <w:szCs w:val="26"/>
        </w:rPr>
        <w:t>201</w:t>
      </w:r>
      <w:r w:rsidRPr="000A71C6">
        <w:rPr>
          <w:rFonts w:ascii="Times New Roman" w:hAnsi="Times New Roman" w:cs="Times New Roman"/>
          <w:sz w:val="26"/>
          <w:szCs w:val="26"/>
        </w:rPr>
        <w:t>9</w:t>
      </w:r>
      <w:r w:rsidRPr="000A71C6">
        <w:rPr>
          <w:rFonts w:ascii="Times New Roman" w:hAnsi="Times New Roman" w:cs="Times New Roman"/>
          <w:sz w:val="26"/>
          <w:szCs w:val="26"/>
        </w:rPr>
        <w:t xml:space="preserve"> года в размере </w:t>
      </w:r>
      <w:r w:rsidRPr="000A71C6">
        <w:rPr>
          <w:rFonts w:ascii="Times New Roman" w:hAnsi="Times New Roman" w:cs="Times New Roman"/>
          <w:sz w:val="26"/>
          <w:szCs w:val="26"/>
        </w:rPr>
        <w:t xml:space="preserve">3889,41 </w:t>
      </w:r>
      <w:r w:rsidRPr="000A71C6">
        <w:rPr>
          <w:rFonts w:ascii="Times New Roman" w:hAnsi="Times New Roman" w:cs="Times New Roman"/>
          <w:sz w:val="26"/>
          <w:szCs w:val="26"/>
        </w:rPr>
        <w:t>руб.</w:t>
      </w:r>
      <w:r w:rsidRPr="000A71C6">
        <w:rPr>
          <w:rFonts w:ascii="Times New Roman" w:hAnsi="Times New Roman" w:cs="Times New Roman"/>
          <w:sz w:val="26"/>
          <w:szCs w:val="26"/>
        </w:rPr>
        <w:t>;</w:t>
      </w:r>
    </w:p>
    <w:p w:rsidR="002103AC" w:rsidRPr="000A71C6" w:rsidP="002103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71C6">
        <w:rPr>
          <w:rFonts w:ascii="Times New Roman" w:hAnsi="Times New Roman" w:cs="Times New Roman"/>
          <w:sz w:val="26"/>
          <w:szCs w:val="26"/>
        </w:rPr>
        <w:t>- по акту № 266622 от 10.06.2019 года в размере 4065,46 руб.;</w:t>
      </w:r>
    </w:p>
    <w:p w:rsidR="002103AC" w:rsidRPr="000A71C6" w:rsidP="002103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71C6">
        <w:rPr>
          <w:rFonts w:ascii="Times New Roman" w:hAnsi="Times New Roman" w:cs="Times New Roman"/>
          <w:sz w:val="26"/>
          <w:szCs w:val="26"/>
        </w:rPr>
        <w:t>- по акту № 266655 от 10.09.2019 года в размере 4350,96 руб.;</w:t>
      </w:r>
    </w:p>
    <w:p w:rsidR="002103AC" w:rsidRPr="000A71C6" w:rsidP="002103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71C6">
        <w:rPr>
          <w:rFonts w:ascii="Times New Roman" w:hAnsi="Times New Roman" w:cs="Times New Roman"/>
          <w:sz w:val="26"/>
          <w:szCs w:val="26"/>
        </w:rPr>
        <w:t xml:space="preserve">- по акту № 267187 от </w:t>
      </w:r>
      <w:r w:rsidRPr="000A71C6" w:rsidR="000A71C6">
        <w:rPr>
          <w:rFonts w:ascii="Times New Roman" w:hAnsi="Times New Roman" w:cs="Times New Roman"/>
          <w:sz w:val="26"/>
          <w:szCs w:val="26"/>
        </w:rPr>
        <w:t>25.01.2020</w:t>
      </w:r>
      <w:r w:rsidRPr="000A71C6">
        <w:rPr>
          <w:rFonts w:ascii="Times New Roman" w:hAnsi="Times New Roman" w:cs="Times New Roman"/>
          <w:sz w:val="26"/>
          <w:szCs w:val="26"/>
        </w:rPr>
        <w:t xml:space="preserve"> года в размере 4</w:t>
      </w:r>
      <w:r w:rsidRPr="000A71C6" w:rsidR="000A71C6">
        <w:rPr>
          <w:rFonts w:ascii="Times New Roman" w:hAnsi="Times New Roman" w:cs="Times New Roman"/>
          <w:sz w:val="26"/>
          <w:szCs w:val="26"/>
        </w:rPr>
        <w:t>129,64</w:t>
      </w:r>
      <w:r w:rsidRPr="000A71C6"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8914C3" w:rsidRPr="000A71C6" w:rsidP="000A71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71C6">
        <w:rPr>
          <w:rFonts w:ascii="Times New Roman" w:hAnsi="Times New Roman" w:cs="Times New Roman"/>
          <w:sz w:val="26"/>
          <w:szCs w:val="26"/>
        </w:rPr>
        <w:t>а также взыскать р</w:t>
      </w:r>
      <w:r w:rsidRPr="000A71C6">
        <w:rPr>
          <w:rFonts w:ascii="Times New Roman" w:hAnsi="Times New Roman" w:cs="Times New Roman"/>
          <w:sz w:val="26"/>
          <w:szCs w:val="26"/>
        </w:rPr>
        <w:t xml:space="preserve">асходы по уплате государственной пошлины за рассмотрение дела в суде </w:t>
      </w:r>
      <w:r w:rsidRPr="000A71C6">
        <w:rPr>
          <w:rFonts w:ascii="Times New Roman" w:hAnsi="Times New Roman" w:cs="Times New Roman"/>
          <w:sz w:val="26"/>
          <w:szCs w:val="26"/>
        </w:rPr>
        <w:t>929,00</w:t>
      </w:r>
      <w:r w:rsidRPr="000A71C6"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8914C3" w:rsidRPr="000A71C6" w:rsidP="008914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71C6">
        <w:rPr>
          <w:rFonts w:ascii="Times New Roman" w:hAnsi="Times New Roman" w:cs="Times New Roman"/>
          <w:sz w:val="26"/>
          <w:szCs w:val="26"/>
        </w:rPr>
        <w:t xml:space="preserve">всего взыскать </w:t>
      </w:r>
      <w:r w:rsidRPr="000A71C6" w:rsidR="000A71C6">
        <w:rPr>
          <w:rFonts w:ascii="Times New Roman" w:hAnsi="Times New Roman" w:cs="Times New Roman"/>
          <w:sz w:val="26"/>
          <w:szCs w:val="26"/>
        </w:rPr>
        <w:t>25 241,47</w:t>
      </w:r>
      <w:r w:rsidRPr="000A71C6">
        <w:rPr>
          <w:rFonts w:ascii="Times New Roman" w:hAnsi="Times New Roman" w:cs="Times New Roman"/>
          <w:sz w:val="26"/>
          <w:szCs w:val="26"/>
        </w:rPr>
        <w:t xml:space="preserve"> руб. (д</w:t>
      </w:r>
      <w:r w:rsidRPr="000A71C6" w:rsidR="000A71C6">
        <w:rPr>
          <w:rFonts w:ascii="Times New Roman" w:hAnsi="Times New Roman" w:cs="Times New Roman"/>
          <w:sz w:val="26"/>
          <w:szCs w:val="26"/>
        </w:rPr>
        <w:t>вадцать пять тысяч двести сорок один рубль сорок семь</w:t>
      </w:r>
      <w:r w:rsidR="000A71C6">
        <w:rPr>
          <w:rFonts w:ascii="Times New Roman" w:hAnsi="Times New Roman" w:cs="Times New Roman"/>
          <w:sz w:val="26"/>
          <w:szCs w:val="26"/>
        </w:rPr>
        <w:t xml:space="preserve"> </w:t>
      </w:r>
      <w:r w:rsidRPr="000A71C6" w:rsidR="000A71C6">
        <w:rPr>
          <w:rFonts w:ascii="Times New Roman" w:hAnsi="Times New Roman" w:cs="Times New Roman"/>
          <w:sz w:val="26"/>
          <w:szCs w:val="26"/>
        </w:rPr>
        <w:t>копеек</w:t>
      </w:r>
      <w:r w:rsidRPr="000A71C6">
        <w:rPr>
          <w:rFonts w:ascii="Times New Roman" w:hAnsi="Times New Roman" w:cs="Times New Roman"/>
          <w:sz w:val="26"/>
          <w:szCs w:val="26"/>
        </w:rPr>
        <w:t>).</w:t>
      </w:r>
    </w:p>
    <w:p w:rsidR="008914C3" w:rsidRPr="000A71C6" w:rsidP="008914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A71C6" w:rsidRPr="000A71C6" w:rsidP="000A71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0A71C6">
        <w:rPr>
          <w:rFonts w:ascii="Times New Roman" w:hAnsi="Times New Roman"/>
          <w:sz w:val="26"/>
          <w:szCs w:val="26"/>
        </w:rPr>
        <w:t>В судебном заседании объявлена резолютивная часть решения суда.</w:t>
      </w:r>
    </w:p>
    <w:p w:rsidR="000A71C6" w:rsidRPr="000A71C6" w:rsidP="000A71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0A71C6">
        <w:rPr>
          <w:rFonts w:ascii="Times New Roman" w:hAnsi="Times New Roman"/>
          <w:sz w:val="26"/>
          <w:szCs w:val="26"/>
        </w:rPr>
        <w:t>Разъяснить сторонам, право на обращение с заявлением о составлении мотивированного решения суда, которое может быть подано лицами, присутствовавшими в судебном заседании в течение трех дней со дня объявления резолютивной части решения суда; и не присутствовавшими, в течение пятнадцати дней со дня объявления резолютивной части решения суда.</w:t>
      </w:r>
    </w:p>
    <w:p w:rsidR="000A71C6" w:rsidRPr="0070382F" w:rsidP="000A71C6">
      <w:pPr>
        <w:spacing w:after="1" w:line="24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0A71C6" w:rsidRPr="0070382F" w:rsidP="000A71C6">
      <w:pPr>
        <w:spacing w:after="1" w:line="24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0382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A71C6" w:rsidRPr="0070382F" w:rsidP="000A71C6">
      <w:pPr>
        <w:spacing w:after="1" w:line="24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70382F" w:rsidRPr="0070382F" w:rsidP="0070382F">
      <w:pPr>
        <w:spacing w:after="1" w:line="240" w:lineRule="atLeast"/>
        <w:ind w:firstLine="540"/>
        <w:jc w:val="both"/>
        <w:rPr>
          <w:rStyle w:val="snippetequal"/>
          <w:rFonts w:ascii="Times New Roman" w:hAnsi="Times New Roman" w:cs="Times New Roman"/>
          <w:bCs/>
          <w:color w:val="333333"/>
          <w:sz w:val="26"/>
          <w:szCs w:val="26"/>
          <w:bdr w:val="none" w:sz="0" w:space="0" w:color="auto" w:frame="1"/>
        </w:rPr>
      </w:pPr>
      <w:r w:rsidRPr="0070382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Разъяснить, что в соответствии со ст</w:t>
      </w:r>
      <w:r w:rsidRPr="0070382F" w:rsidR="000D27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атьей </w:t>
      </w:r>
      <w:r w:rsidRPr="0070382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237 Г</w:t>
      </w:r>
      <w:r w:rsidRPr="0070382F" w:rsidR="000D27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ражданско-процессуального кодекса </w:t>
      </w:r>
      <w:r w:rsidRPr="0070382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РФ,  </w:t>
      </w:r>
      <w:r w:rsidRPr="0070382F" w:rsidR="000D27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заочное решение суда может быть обжаловано ответчиками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70382F" w:rsidRPr="0070382F" w:rsidP="0070382F">
      <w:pPr>
        <w:spacing w:after="1" w:line="240" w:lineRule="atLeast"/>
        <w:ind w:firstLine="540"/>
        <w:jc w:val="both"/>
        <w:rPr>
          <w:rStyle w:val="snippetequal"/>
          <w:rFonts w:ascii="Times New Roman" w:hAnsi="Times New Roman" w:cs="Times New Roman"/>
          <w:bCs/>
          <w:color w:val="333333"/>
          <w:sz w:val="26"/>
          <w:szCs w:val="26"/>
          <w:bdr w:val="none" w:sz="0" w:space="0" w:color="auto" w:frame="1"/>
        </w:rPr>
      </w:pPr>
    </w:p>
    <w:p w:rsidR="0070382F" w:rsidRPr="0070382F" w:rsidP="0070382F">
      <w:pPr>
        <w:spacing w:after="1" w:line="240" w:lineRule="atLeast"/>
        <w:ind w:firstLine="540"/>
        <w:jc w:val="both"/>
        <w:rPr>
          <w:rStyle w:val="snippetequal"/>
          <w:rFonts w:ascii="Times New Roman" w:hAnsi="Times New Roman" w:cs="Times New Roman"/>
          <w:bCs/>
          <w:color w:val="333333"/>
          <w:sz w:val="26"/>
          <w:szCs w:val="26"/>
          <w:bdr w:val="none" w:sz="0" w:space="0" w:color="auto" w:frame="1"/>
        </w:rPr>
      </w:pPr>
      <w:r w:rsidRPr="0070382F">
        <w:rPr>
          <w:rStyle w:val="snippetequal"/>
          <w:rFonts w:ascii="Times New Roman" w:hAnsi="Times New Roman" w:cs="Times New Roman"/>
          <w:bCs/>
          <w:color w:val="333333"/>
          <w:sz w:val="26"/>
          <w:szCs w:val="26"/>
          <w:bdr w:val="none" w:sz="0" w:space="0" w:color="auto" w:frame="1"/>
        </w:rPr>
        <w:t>Заочное решение </w:t>
      </w:r>
      <w:r w:rsidRPr="0070382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может быть обжаловано </w:t>
      </w:r>
      <w:r w:rsidRPr="0070382F">
        <w:rPr>
          <w:rFonts w:ascii="Times New Roman" w:hAnsi="Times New Roman" w:cs="Times New Roman"/>
          <w:sz w:val="26"/>
          <w:szCs w:val="26"/>
        </w:rPr>
        <w:t>и</w:t>
      </w:r>
      <w:r w:rsidRPr="0070382F">
        <w:rPr>
          <w:rStyle w:val="snippetequal"/>
          <w:rFonts w:ascii="Times New Roman" w:hAnsi="Times New Roman" w:cs="Times New Roman"/>
          <w:bCs/>
          <w:color w:val="333333"/>
          <w:sz w:val="26"/>
          <w:szCs w:val="26"/>
          <w:bdr w:val="none" w:sz="0" w:space="0" w:color="auto" w:frame="1"/>
        </w:rPr>
        <w:t xml:space="preserve"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</w:t>
      </w:r>
      <w:r w:rsidRPr="0070382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</w:t>
      </w:r>
      <w:r w:rsidRPr="0070382F">
        <w:rPr>
          <w:rFonts w:ascii="Times New Roman" w:hAnsi="Times New Roman" w:cs="Times New Roman"/>
          <w:sz w:val="26"/>
          <w:szCs w:val="26"/>
        </w:rPr>
        <w:t>Керченский городской суд Республики Крым, путем подачи жалобы мировому судье судебного участка № 51 Керченского судебного района (городской округ Керчь) Республики Крым,</w:t>
      </w:r>
      <w:r w:rsidRPr="0070382F">
        <w:rPr>
          <w:rStyle w:val="snippetequal"/>
          <w:rFonts w:ascii="Times New Roman" w:hAnsi="Times New Roman" w:cs="Times New Roman"/>
          <w:bCs/>
          <w:color w:val="333333"/>
          <w:sz w:val="26"/>
          <w:szCs w:val="26"/>
          <w:bdr w:val="none" w:sz="0" w:space="0" w:color="auto" w:frame="1"/>
        </w:rPr>
        <w:t xml:space="preserve"> в течение одного месяца по истечении</w:t>
      </w:r>
      <w:r w:rsidRPr="0070382F">
        <w:rPr>
          <w:rStyle w:val="snippetequal"/>
          <w:rFonts w:ascii="Times New Roman" w:hAnsi="Times New Roman" w:cs="Times New Roman"/>
          <w:bCs/>
          <w:color w:val="333333"/>
          <w:sz w:val="26"/>
          <w:szCs w:val="26"/>
          <w:bdr w:val="none" w:sz="0" w:space="0" w:color="auto" w:frame="1"/>
        </w:rPr>
        <w:t xml:space="preserve">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421B7" w:rsidRPr="00832C90" w:rsidP="00A421B7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Мировой судь</w:t>
      </w:r>
      <w:r w:rsidRPr="00832C90">
        <w:rPr>
          <w:rFonts w:ascii="Times New Roman" w:hAnsi="Times New Roman" w:cs="Times New Roman"/>
        </w:rPr>
        <w:t>я(</w:t>
      </w:r>
      <w:r w:rsidRPr="00832C90">
        <w:rPr>
          <w:rFonts w:ascii="Times New Roman" w:hAnsi="Times New Roman" w:cs="Times New Roman"/>
        </w:rPr>
        <w:t xml:space="preserve"> подпись) С.С. Урюпина</w:t>
      </w:r>
    </w:p>
    <w:p w:rsidR="00A421B7" w:rsidRPr="00832C90" w:rsidP="00A421B7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ДЕПЕРСОНИФИКАЦИЮ</w:t>
      </w:r>
    </w:p>
    <w:p w:rsidR="00A421B7" w:rsidRPr="00832C90" w:rsidP="00A421B7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Лингвистический контроль</w:t>
      </w:r>
    </w:p>
    <w:p w:rsidR="00A421B7" w:rsidRPr="00832C90" w:rsidP="00A421B7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произвел</w:t>
      </w:r>
    </w:p>
    <w:p w:rsidR="00A421B7" w:rsidRPr="00832C90" w:rsidP="00A421B7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 xml:space="preserve">Помощник судьи __________ В.В. </w:t>
      </w:r>
      <w:r>
        <w:rPr>
          <w:rFonts w:ascii="Times New Roman" w:hAnsi="Times New Roman" w:cs="Times New Roman"/>
        </w:rPr>
        <w:t>Морозова</w:t>
      </w:r>
    </w:p>
    <w:p w:rsidR="00A421B7" w:rsidRPr="00832C90" w:rsidP="00A421B7">
      <w:pPr>
        <w:spacing w:line="240" w:lineRule="auto"/>
        <w:contextualSpacing/>
        <w:rPr>
          <w:rFonts w:ascii="Times New Roman" w:hAnsi="Times New Roman" w:cs="Times New Roman"/>
        </w:rPr>
      </w:pPr>
    </w:p>
    <w:p w:rsidR="00A421B7" w:rsidRPr="00832C90" w:rsidP="00A421B7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СОГЛАСОВАНО</w:t>
      </w:r>
    </w:p>
    <w:p w:rsidR="00A421B7" w:rsidRPr="00832C90" w:rsidP="00A421B7">
      <w:pPr>
        <w:spacing w:line="240" w:lineRule="auto"/>
        <w:contextualSpacing/>
        <w:rPr>
          <w:rFonts w:ascii="Times New Roman" w:hAnsi="Times New Roman" w:cs="Times New Roman"/>
        </w:rPr>
      </w:pPr>
    </w:p>
    <w:p w:rsidR="00A421B7" w:rsidRPr="00832C90" w:rsidP="00A421B7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Судья_________ С.С. Урюпина</w:t>
      </w:r>
    </w:p>
    <w:p w:rsidR="00A421B7" w:rsidRPr="00832C90" w:rsidP="00A421B7">
      <w:pPr>
        <w:spacing w:line="240" w:lineRule="auto"/>
        <w:contextualSpacing/>
        <w:rPr>
          <w:rFonts w:ascii="Times New Roman" w:hAnsi="Times New Roman" w:cs="Times New Roman"/>
        </w:rPr>
      </w:pPr>
    </w:p>
    <w:p w:rsidR="00A421B7" w:rsidP="00A421B7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«_</w:t>
      </w:r>
      <w:r>
        <w:rPr>
          <w:rFonts w:ascii="Times New Roman" w:hAnsi="Times New Roman" w:cs="Times New Roman"/>
        </w:rPr>
        <w:t>28</w:t>
      </w:r>
      <w:r w:rsidRPr="00832C90">
        <w:rPr>
          <w:rFonts w:ascii="Times New Roman" w:hAnsi="Times New Roman" w:cs="Times New Roman"/>
        </w:rPr>
        <w:t>__» __</w:t>
      </w:r>
      <w:r>
        <w:rPr>
          <w:rFonts w:ascii="Times New Roman" w:hAnsi="Times New Roman" w:cs="Times New Roman"/>
        </w:rPr>
        <w:t>сентября</w:t>
      </w:r>
      <w:r w:rsidRPr="00832C90">
        <w:rPr>
          <w:rFonts w:ascii="Times New Roman" w:hAnsi="Times New Roman" w:cs="Times New Roman"/>
        </w:rPr>
        <w:t>___ 20</w:t>
      </w:r>
      <w:r>
        <w:rPr>
          <w:rFonts w:ascii="Times New Roman" w:hAnsi="Times New Roman" w:cs="Times New Roman"/>
        </w:rPr>
        <w:t>20</w:t>
      </w:r>
      <w:r w:rsidRPr="00832C90">
        <w:rPr>
          <w:rFonts w:ascii="Times New Roman" w:hAnsi="Times New Roman" w:cs="Times New Roman"/>
        </w:rPr>
        <w:t xml:space="preserve"> г.</w:t>
      </w:r>
    </w:p>
    <w:p w:rsidR="008914C3" w:rsidRPr="0070382F" w:rsidP="008914C3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sectPr w:rsidSect="00594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4C3"/>
    <w:rsid w:val="000A71C6"/>
    <w:rsid w:val="000D277B"/>
    <w:rsid w:val="002103AC"/>
    <w:rsid w:val="00417165"/>
    <w:rsid w:val="0070382F"/>
    <w:rsid w:val="00832C90"/>
    <w:rsid w:val="008914C3"/>
    <w:rsid w:val="00914D64"/>
    <w:rsid w:val="00A421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4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14C3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0A71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