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6929" w:rsidRPr="004355CB" w:rsidP="00AC6929">
      <w:pPr>
        <w:pStyle w:val="Title"/>
        <w:ind w:left="637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355CB">
        <w:rPr>
          <w:sz w:val="24"/>
          <w:szCs w:val="24"/>
        </w:rPr>
        <w:t>Дело № 2 – 51-</w:t>
      </w:r>
      <w:r w:rsidR="00AA561B">
        <w:rPr>
          <w:sz w:val="24"/>
          <w:szCs w:val="24"/>
        </w:rPr>
        <w:t>50</w:t>
      </w:r>
      <w:r w:rsidR="000F7422">
        <w:rPr>
          <w:sz w:val="24"/>
          <w:szCs w:val="24"/>
        </w:rPr>
        <w:t>8</w:t>
      </w:r>
      <w:r w:rsidRPr="004355CB">
        <w:rPr>
          <w:sz w:val="24"/>
          <w:szCs w:val="24"/>
        </w:rPr>
        <w:t>/2019</w:t>
      </w:r>
    </w:p>
    <w:p w:rsidR="00AC6929" w:rsidRPr="004355CB" w:rsidP="00AC6929">
      <w:pPr>
        <w:pStyle w:val="Title"/>
        <w:ind w:left="6372" w:firstLine="708"/>
        <w:contextualSpacing/>
        <w:rPr>
          <w:sz w:val="24"/>
          <w:szCs w:val="24"/>
        </w:rPr>
      </w:pP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ЗАОЧНОЕ     РЕШЕНИЕ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Именем Российской Федерации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/резолютивная часть/</w:t>
      </w: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 ноября</w:t>
      </w:r>
      <w:r>
        <w:rPr>
          <w:b w:val="0"/>
          <w:sz w:val="24"/>
          <w:szCs w:val="24"/>
        </w:rPr>
        <w:t xml:space="preserve"> </w:t>
      </w:r>
      <w:r w:rsidRPr="004355CB">
        <w:rPr>
          <w:b w:val="0"/>
          <w:sz w:val="24"/>
          <w:szCs w:val="24"/>
        </w:rPr>
        <w:t>2019 года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                           </w:t>
      </w:r>
      <w:r>
        <w:rPr>
          <w:b w:val="0"/>
          <w:sz w:val="24"/>
          <w:szCs w:val="24"/>
        </w:rPr>
        <w:t xml:space="preserve">       </w:t>
      </w:r>
      <w:r w:rsidRPr="004355CB">
        <w:rPr>
          <w:b w:val="0"/>
          <w:sz w:val="24"/>
          <w:szCs w:val="24"/>
        </w:rPr>
        <w:t>г. Керчь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AC6929" w:rsidRPr="004355CB" w:rsidP="00AC69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2C2895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к </w:t>
      </w:r>
      <w:r w:rsidR="000F7422">
        <w:rPr>
          <w:rFonts w:ascii="Times New Roman" w:hAnsi="Times New Roman" w:cs="Times New Roman"/>
          <w:sz w:val="24"/>
          <w:szCs w:val="24"/>
        </w:rPr>
        <w:t>Чекаеву</w:t>
      </w:r>
      <w:r w:rsidR="000F7422">
        <w:rPr>
          <w:rFonts w:ascii="Times New Roman" w:hAnsi="Times New Roman" w:cs="Times New Roman"/>
          <w:sz w:val="24"/>
          <w:szCs w:val="24"/>
        </w:rPr>
        <w:t xml:space="preserve"> </w:t>
      </w:r>
      <w:r w:rsidR="002C2895">
        <w:rPr>
          <w:rFonts w:ascii="Times New Roman" w:hAnsi="Times New Roman" w:cs="Times New Roman"/>
          <w:sz w:val="24"/>
          <w:szCs w:val="24"/>
        </w:rPr>
        <w:t>Д.А.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 xml:space="preserve">о взыскании суммы займа, процентов за пользование займом и штрафной неустойки за нарушение сроков возврата суммы займа, 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29" w:rsidRPr="004355CB" w:rsidP="00AC692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 ч.3 ст. 199; 234-237 ГПК РФ, ст.ст. 309-310, 809-811, 819 ГК РФ, суд,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C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6929" w:rsidRPr="004355CB" w:rsidP="00AC6929">
      <w:pPr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</w:r>
    </w:p>
    <w:p w:rsidR="00AC6929" w:rsidRPr="004355CB" w:rsidP="00AC692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0F7422">
        <w:rPr>
          <w:rFonts w:ascii="Times New Roman" w:hAnsi="Times New Roman" w:cs="Times New Roman"/>
          <w:sz w:val="24"/>
          <w:szCs w:val="24"/>
        </w:rPr>
        <w:t>Чекаева</w:t>
      </w:r>
      <w:r w:rsidR="000F7422">
        <w:rPr>
          <w:rFonts w:ascii="Times New Roman" w:hAnsi="Times New Roman" w:cs="Times New Roman"/>
          <w:sz w:val="24"/>
          <w:szCs w:val="24"/>
        </w:rPr>
        <w:t xml:space="preserve"> </w:t>
      </w:r>
      <w:r w:rsidR="002C2895">
        <w:rPr>
          <w:rFonts w:ascii="Times New Roman" w:hAnsi="Times New Roman" w:cs="Times New Roman"/>
          <w:sz w:val="24"/>
          <w:szCs w:val="24"/>
        </w:rPr>
        <w:t>Д.А.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в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пользу </w:t>
      </w:r>
      <w:r w:rsidRPr="004355CB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="002C2895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года, заключенного между </w:t>
      </w:r>
      <w:r w:rsidR="000F7422">
        <w:rPr>
          <w:rFonts w:ascii="Times New Roman" w:hAnsi="Times New Roman" w:cs="Times New Roman"/>
          <w:sz w:val="24"/>
          <w:szCs w:val="24"/>
        </w:rPr>
        <w:t>Чекаевым</w:t>
      </w:r>
      <w:r w:rsidR="000F7422">
        <w:rPr>
          <w:rFonts w:ascii="Times New Roman" w:hAnsi="Times New Roman" w:cs="Times New Roman"/>
          <w:sz w:val="24"/>
          <w:szCs w:val="24"/>
        </w:rPr>
        <w:t xml:space="preserve"> </w:t>
      </w:r>
      <w:r w:rsidR="002C2895">
        <w:rPr>
          <w:rFonts w:ascii="Times New Roman" w:hAnsi="Times New Roman" w:cs="Times New Roman"/>
          <w:sz w:val="24"/>
          <w:szCs w:val="24"/>
        </w:rPr>
        <w:t>Д.А.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5E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C93E5E">
        <w:rPr>
          <w:rFonts w:ascii="Times New Roman" w:hAnsi="Times New Roman" w:cs="Times New Roman"/>
          <w:color w:val="000000"/>
          <w:sz w:val="24"/>
          <w:szCs w:val="24"/>
        </w:rPr>
        <w:t>руб.;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929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832FE" w:rsidRPr="004355CB" w:rsidP="005832F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3) проценты за пользование займом за период с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день вынесения решения суда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(исходя из средневзвешенной ставки по кредитам, установленной ЦБ РФ по состоянию на дату заключения договора в размере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годовых,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) в сумме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4) расходы по оплате услуг нотариуса в размер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186172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>Отказать: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процентов за пользование займом за период с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суммы штрафной неустойки за нарушение сроков возврата суммы основного долга за период с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AC6929" w:rsidRPr="004355CB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во взыскании суммы штрафной неустойки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нарушение сроков возврата суммы основного долга (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согласно договору займа от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ED59F2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период с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 по ключевой ставке ЦБ РФ,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день фактического погашения суммы основного долга, как не предусмотренной договором;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="00B97130">
        <w:rPr>
          <w:rFonts w:ascii="Times New Roman" w:hAnsi="Times New Roman" w:cs="Times New Roman"/>
          <w:sz w:val="24"/>
          <w:szCs w:val="24"/>
        </w:rPr>
        <w:t>Чекаева</w:t>
      </w:r>
      <w:r w:rsidR="00B97130">
        <w:rPr>
          <w:rFonts w:ascii="Times New Roman" w:hAnsi="Times New Roman" w:cs="Times New Roman"/>
          <w:sz w:val="24"/>
          <w:szCs w:val="24"/>
        </w:rPr>
        <w:t xml:space="preserve"> </w:t>
      </w:r>
      <w:r w:rsidR="002C2895">
        <w:rPr>
          <w:rFonts w:ascii="Times New Roman" w:hAnsi="Times New Roman" w:cs="Times New Roman"/>
          <w:sz w:val="24"/>
          <w:szCs w:val="24"/>
        </w:rPr>
        <w:t>Д.А.</w:t>
      </w:r>
      <w:r w:rsidR="00ED59F2"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4355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sz w:val="24"/>
          <w:szCs w:val="24"/>
        </w:rPr>
        <w:t>руб. (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sz w:val="24"/>
          <w:szCs w:val="24"/>
        </w:rPr>
        <w:t xml:space="preserve">) на 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2C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.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C6929" w:rsidRPr="00AC6929" w:rsidP="00AC6929">
      <w:pPr>
        <w:pStyle w:val="BodyText"/>
        <w:spacing w:line="276" w:lineRule="auto"/>
        <w:ind w:firstLine="708"/>
        <w:rPr>
          <w:szCs w:val="24"/>
        </w:rPr>
      </w:pPr>
      <w:r w:rsidRPr="00AC6929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6929" w:rsidRPr="00AC6929" w:rsidP="00AC6929">
      <w:pPr>
        <w:pStyle w:val="BodyText"/>
        <w:ind w:firstLine="540"/>
        <w:rPr>
          <w:szCs w:val="24"/>
        </w:rPr>
      </w:pPr>
    </w:p>
    <w:p w:rsidR="00AC6929" w:rsidRPr="00AC6929" w:rsidP="00AC6929">
      <w:pPr>
        <w:pStyle w:val="BodyText"/>
        <w:ind w:firstLine="540"/>
        <w:rPr>
          <w:szCs w:val="24"/>
        </w:rPr>
      </w:pPr>
      <w:r w:rsidRPr="00AC6929">
        <w:rPr>
          <w:szCs w:val="24"/>
        </w:rPr>
        <w:t xml:space="preserve"> </w:t>
      </w:r>
      <w:r w:rsidRPr="00AC6929">
        <w:rPr>
          <w:color w:val="000000"/>
          <w:szCs w:val="24"/>
          <w:shd w:val="clear" w:color="auto" w:fill="FFFFFF"/>
        </w:rPr>
        <w:t xml:space="preserve">Разъяснить ответчику, что он имеет право </w:t>
      </w:r>
      <w:r w:rsidRPr="00AC6929">
        <w:rPr>
          <w:szCs w:val="24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6929" w:rsidRPr="00AC6929" w:rsidP="00AC6929">
      <w:pPr>
        <w:pStyle w:val="BodyText"/>
        <w:ind w:firstLine="540"/>
        <w:rPr>
          <w:szCs w:val="24"/>
        </w:rPr>
      </w:pP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bCs/>
          <w:color w:val="333333"/>
          <w:sz w:val="24"/>
          <w:szCs w:val="24"/>
        </w:rPr>
        <w:t>Заочное </w:t>
      </w:r>
      <w:r w:rsidRPr="00AC6929">
        <w:rPr>
          <w:rFonts w:ascii="Times New Roman" w:hAnsi="Times New Roman" w:cs="Times New Roman"/>
          <w:sz w:val="24"/>
          <w:szCs w:val="24"/>
        </w:rPr>
        <w:t xml:space="preserve"> решение суда может быть обжаловано в апелляционном порядке </w:t>
      </w:r>
      <w:r w:rsidRPr="00AC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AC6929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6929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2C2895" w:rsidRPr="00832C90" w:rsidP="002C2895">
      <w:pPr>
        <w:spacing w:line="240" w:lineRule="auto"/>
        <w:contextualSpacing/>
        <w:rPr>
          <w:rFonts w:ascii="Times New Roman" w:hAnsi="Times New Roman" w:cs="Times New Roman"/>
        </w:rPr>
      </w:pPr>
    </w:p>
    <w:p w:rsidR="002C2895" w:rsidP="002C289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13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B433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929"/>
    <w:rsid w:val="00031AE5"/>
    <w:rsid w:val="00037981"/>
    <w:rsid w:val="000D091D"/>
    <w:rsid w:val="000F7422"/>
    <w:rsid w:val="00177C3D"/>
    <w:rsid w:val="00186172"/>
    <w:rsid w:val="00270F96"/>
    <w:rsid w:val="00274822"/>
    <w:rsid w:val="002C0596"/>
    <w:rsid w:val="002C2895"/>
    <w:rsid w:val="00351BBA"/>
    <w:rsid w:val="00402FD1"/>
    <w:rsid w:val="004355CB"/>
    <w:rsid w:val="0054073A"/>
    <w:rsid w:val="005832FE"/>
    <w:rsid w:val="00670007"/>
    <w:rsid w:val="00675169"/>
    <w:rsid w:val="007C351B"/>
    <w:rsid w:val="00832C90"/>
    <w:rsid w:val="0086037A"/>
    <w:rsid w:val="008F0E15"/>
    <w:rsid w:val="00932FE1"/>
    <w:rsid w:val="00A674A7"/>
    <w:rsid w:val="00A8378A"/>
    <w:rsid w:val="00AA561B"/>
    <w:rsid w:val="00AC6929"/>
    <w:rsid w:val="00AD2372"/>
    <w:rsid w:val="00B06658"/>
    <w:rsid w:val="00B11FD8"/>
    <w:rsid w:val="00B865A9"/>
    <w:rsid w:val="00B97130"/>
    <w:rsid w:val="00BB4339"/>
    <w:rsid w:val="00BB4C3A"/>
    <w:rsid w:val="00BC4027"/>
    <w:rsid w:val="00C0798D"/>
    <w:rsid w:val="00C860A8"/>
    <w:rsid w:val="00C93E5E"/>
    <w:rsid w:val="00D122BC"/>
    <w:rsid w:val="00E5587C"/>
    <w:rsid w:val="00ED59F2"/>
    <w:rsid w:val="00F82D81"/>
    <w:rsid w:val="00FA1251"/>
    <w:rsid w:val="00FA2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69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AC6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AC6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AC6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AC69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