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562F3" w:rsidRPr="00A32316" w:rsidP="00A32316">
      <w:pPr>
        <w:pStyle w:val="Title"/>
        <w:spacing w:line="276" w:lineRule="auto"/>
        <w:ind w:left="6372"/>
        <w:jc w:val="left"/>
        <w:rPr>
          <w:rFonts w:ascii="Times New Roman" w:hAnsi="Times New Roman" w:cs="Times New Roman"/>
          <w:sz w:val="26"/>
          <w:szCs w:val="26"/>
        </w:rPr>
      </w:pPr>
      <w:r w:rsidRPr="00A32316">
        <w:rPr>
          <w:rFonts w:ascii="Times New Roman" w:hAnsi="Times New Roman" w:cs="Times New Roman"/>
          <w:sz w:val="26"/>
          <w:szCs w:val="26"/>
        </w:rPr>
        <w:t>Дело № 2 – 51-774/2021</w:t>
      </w:r>
    </w:p>
    <w:p w:rsidR="007562F3" w:rsidRPr="00A32316" w:rsidP="00A32316">
      <w:pPr>
        <w:pStyle w:val="Title"/>
        <w:spacing w:line="276" w:lineRule="auto"/>
        <w:ind w:left="7080"/>
        <w:rPr>
          <w:rFonts w:ascii="Times New Roman" w:hAnsi="Times New Roman" w:cs="Times New Roman"/>
          <w:sz w:val="26"/>
          <w:szCs w:val="26"/>
        </w:rPr>
      </w:pPr>
    </w:p>
    <w:p w:rsidR="007562F3" w:rsidRPr="00A32316" w:rsidP="00A32316">
      <w:pPr>
        <w:pStyle w:val="Title"/>
        <w:spacing w:line="276" w:lineRule="auto"/>
        <w:rPr>
          <w:rFonts w:ascii="Times New Roman" w:hAnsi="Times New Roman" w:cs="Times New Roman"/>
          <w:sz w:val="26"/>
          <w:szCs w:val="26"/>
        </w:rPr>
      </w:pPr>
      <w:r w:rsidRPr="00A32316">
        <w:rPr>
          <w:rFonts w:ascii="Times New Roman" w:hAnsi="Times New Roman" w:cs="Times New Roman"/>
          <w:sz w:val="26"/>
          <w:szCs w:val="26"/>
        </w:rPr>
        <w:t>РЕШЕНИЕ</w:t>
      </w:r>
    </w:p>
    <w:p w:rsidR="007562F3" w:rsidRPr="00A32316" w:rsidP="00A32316">
      <w:pPr>
        <w:pStyle w:val="Heading2"/>
        <w:spacing w:line="276" w:lineRule="auto"/>
        <w:rPr>
          <w:sz w:val="26"/>
          <w:szCs w:val="26"/>
        </w:rPr>
      </w:pPr>
      <w:r w:rsidRPr="00A32316">
        <w:rPr>
          <w:sz w:val="26"/>
          <w:szCs w:val="26"/>
        </w:rPr>
        <w:t>Именем Российской Федерации</w:t>
      </w:r>
    </w:p>
    <w:p w:rsidR="007562F3" w:rsidRPr="00A32316" w:rsidP="00A32316">
      <w:pPr>
        <w:spacing w:line="276" w:lineRule="auto"/>
        <w:jc w:val="center"/>
        <w:rPr>
          <w:b/>
          <w:sz w:val="26"/>
          <w:szCs w:val="26"/>
        </w:rPr>
      </w:pPr>
      <w:r w:rsidRPr="00A32316">
        <w:rPr>
          <w:b/>
          <w:sz w:val="26"/>
          <w:szCs w:val="26"/>
        </w:rPr>
        <w:t>(резолютивная часть)</w:t>
      </w:r>
    </w:p>
    <w:p w:rsidR="007562F3" w:rsidRPr="00A32316" w:rsidP="00A32316">
      <w:pPr>
        <w:spacing w:line="276" w:lineRule="auto"/>
        <w:ind w:left="708" w:hanging="708"/>
        <w:jc w:val="both"/>
        <w:rPr>
          <w:sz w:val="26"/>
          <w:szCs w:val="26"/>
        </w:rPr>
      </w:pPr>
    </w:p>
    <w:p w:rsidR="007562F3" w:rsidRPr="00A32316" w:rsidP="00A32316">
      <w:pPr>
        <w:spacing w:line="276" w:lineRule="auto"/>
        <w:ind w:left="708"/>
        <w:jc w:val="both"/>
        <w:rPr>
          <w:sz w:val="26"/>
          <w:szCs w:val="26"/>
        </w:rPr>
      </w:pPr>
      <w:r w:rsidRPr="00A32316">
        <w:rPr>
          <w:sz w:val="26"/>
          <w:szCs w:val="26"/>
        </w:rPr>
        <w:t>09 сентября 2021 года</w:t>
      </w:r>
      <w:r w:rsidRPr="00A32316">
        <w:rPr>
          <w:sz w:val="26"/>
          <w:szCs w:val="26"/>
        </w:rPr>
        <w:tab/>
      </w:r>
      <w:r w:rsidRPr="00A32316">
        <w:rPr>
          <w:sz w:val="26"/>
          <w:szCs w:val="26"/>
        </w:rPr>
        <w:tab/>
      </w:r>
      <w:r w:rsidRPr="00A32316">
        <w:rPr>
          <w:sz w:val="26"/>
          <w:szCs w:val="26"/>
        </w:rPr>
        <w:tab/>
      </w:r>
      <w:r w:rsidRPr="00A32316">
        <w:rPr>
          <w:sz w:val="26"/>
          <w:szCs w:val="26"/>
        </w:rPr>
        <w:tab/>
      </w:r>
      <w:r w:rsidRPr="00A32316">
        <w:rPr>
          <w:sz w:val="26"/>
          <w:szCs w:val="26"/>
        </w:rPr>
        <w:tab/>
      </w:r>
      <w:r w:rsidRPr="00A32316">
        <w:rPr>
          <w:sz w:val="26"/>
          <w:szCs w:val="26"/>
        </w:rPr>
        <w:tab/>
        <w:t xml:space="preserve">           г. Керчь                                                                                                             </w:t>
      </w:r>
    </w:p>
    <w:p w:rsidR="007562F3" w:rsidRPr="00A32316" w:rsidP="00A32316">
      <w:pPr>
        <w:spacing w:line="276" w:lineRule="auto"/>
        <w:ind w:left="708" w:hanging="708"/>
        <w:jc w:val="both"/>
        <w:rPr>
          <w:sz w:val="26"/>
          <w:szCs w:val="26"/>
        </w:rPr>
      </w:pPr>
    </w:p>
    <w:p w:rsidR="007562F3" w:rsidRPr="00A32316" w:rsidP="00A32316">
      <w:pPr>
        <w:spacing w:line="276" w:lineRule="auto"/>
        <w:ind w:firstLine="708"/>
        <w:jc w:val="both"/>
        <w:rPr>
          <w:sz w:val="26"/>
          <w:szCs w:val="26"/>
        </w:rPr>
      </w:pPr>
      <w:r w:rsidRPr="00A32316">
        <w:rPr>
          <w:sz w:val="26"/>
          <w:szCs w:val="26"/>
        </w:rPr>
        <w:t xml:space="preserve">Мировой судья судебного участка № 51 Керченского судебного района (городской округ Керчь) Республики Крым - Урюпина С.С., </w:t>
      </w:r>
    </w:p>
    <w:p w:rsidR="007562F3" w:rsidRPr="00A32316" w:rsidP="00A32316">
      <w:pPr>
        <w:spacing w:line="276" w:lineRule="auto"/>
        <w:ind w:firstLine="708"/>
        <w:jc w:val="both"/>
        <w:rPr>
          <w:sz w:val="26"/>
          <w:szCs w:val="26"/>
        </w:rPr>
      </w:pPr>
      <w:r w:rsidRPr="00A32316">
        <w:rPr>
          <w:sz w:val="26"/>
          <w:szCs w:val="26"/>
        </w:rPr>
        <w:t>с участием:</w:t>
      </w:r>
    </w:p>
    <w:p w:rsidR="007562F3" w:rsidRPr="00A32316" w:rsidP="00A32316">
      <w:pPr>
        <w:spacing w:line="276" w:lineRule="auto"/>
        <w:ind w:firstLine="708"/>
        <w:jc w:val="both"/>
        <w:rPr>
          <w:sz w:val="26"/>
          <w:szCs w:val="26"/>
        </w:rPr>
      </w:pPr>
      <w:r w:rsidRPr="00A32316">
        <w:rPr>
          <w:sz w:val="26"/>
          <w:szCs w:val="26"/>
        </w:rPr>
        <w:t xml:space="preserve">представителя истца, в лице ведущего юрисконсульта Территориального отделения Государственного казенного учреждения «Центр Занятости населения» в городе Керчи, </w:t>
      </w:r>
      <w:r w:rsidRPr="001B0ED2" w:rsidR="001B0ED2">
        <w:rPr>
          <w:b/>
          <w:sz w:val="26"/>
          <w:szCs w:val="26"/>
        </w:rPr>
        <w:t>/изъято/</w:t>
      </w:r>
      <w:r w:rsidRPr="001B0ED2">
        <w:rPr>
          <w:b/>
          <w:sz w:val="26"/>
          <w:szCs w:val="26"/>
        </w:rPr>
        <w:t xml:space="preserve"> </w:t>
      </w:r>
      <w:r w:rsidRPr="00A32316">
        <w:rPr>
          <w:sz w:val="26"/>
          <w:szCs w:val="26"/>
        </w:rPr>
        <w:t xml:space="preserve">действующего на основании доверенности  от 17.06.2021 года № </w:t>
      </w:r>
      <w:r w:rsidRPr="001B0ED2" w:rsidR="001B0ED2">
        <w:rPr>
          <w:b/>
          <w:sz w:val="26"/>
          <w:szCs w:val="26"/>
        </w:rPr>
        <w:t>/изъято/</w:t>
      </w:r>
      <w:r w:rsidRPr="00A32316">
        <w:rPr>
          <w:sz w:val="26"/>
          <w:szCs w:val="26"/>
        </w:rPr>
        <w:t>,</w:t>
      </w:r>
    </w:p>
    <w:p w:rsidR="007562F3" w:rsidRPr="00A32316" w:rsidP="00A32316">
      <w:pPr>
        <w:spacing w:line="276" w:lineRule="auto"/>
        <w:ind w:firstLine="708"/>
        <w:jc w:val="both"/>
        <w:rPr>
          <w:sz w:val="26"/>
          <w:szCs w:val="26"/>
        </w:rPr>
      </w:pPr>
      <w:r w:rsidRPr="00A32316">
        <w:rPr>
          <w:sz w:val="26"/>
          <w:szCs w:val="26"/>
        </w:rPr>
        <w:t xml:space="preserve">ответчика – Белинской О.Ю., </w:t>
      </w:r>
    </w:p>
    <w:p w:rsidR="007562F3" w:rsidRPr="00A32316" w:rsidP="00A32316">
      <w:pPr>
        <w:spacing w:line="276" w:lineRule="auto"/>
        <w:ind w:firstLine="708"/>
        <w:jc w:val="both"/>
        <w:rPr>
          <w:sz w:val="26"/>
          <w:szCs w:val="26"/>
        </w:rPr>
      </w:pPr>
      <w:r w:rsidRPr="00A32316">
        <w:rPr>
          <w:sz w:val="26"/>
          <w:szCs w:val="26"/>
        </w:rPr>
        <w:t xml:space="preserve">при секретаре – Скибиной А.А.,  </w:t>
      </w:r>
    </w:p>
    <w:p w:rsidR="007562F3" w:rsidRPr="00A32316" w:rsidP="00A32316">
      <w:pPr>
        <w:spacing w:line="276" w:lineRule="auto"/>
        <w:ind w:firstLine="708"/>
        <w:jc w:val="both"/>
        <w:rPr>
          <w:sz w:val="26"/>
          <w:szCs w:val="26"/>
        </w:rPr>
      </w:pPr>
      <w:r w:rsidRPr="00A32316">
        <w:rPr>
          <w:sz w:val="26"/>
          <w:szCs w:val="26"/>
        </w:rPr>
        <w:t xml:space="preserve">рассмотрел в открытом судебном заседании гражданское дело по иску Государственного казенного учреждения «Центр Занятости населения» к Белинской </w:t>
      </w:r>
      <w:r w:rsidR="001B0ED2">
        <w:rPr>
          <w:sz w:val="26"/>
          <w:szCs w:val="26"/>
        </w:rPr>
        <w:t>О.Ю.</w:t>
      </w:r>
      <w:r w:rsidRPr="00A32316">
        <w:rPr>
          <w:sz w:val="26"/>
          <w:szCs w:val="26"/>
        </w:rPr>
        <w:t xml:space="preserve"> о взыскании средств, полученных обманным путем, </w:t>
      </w:r>
    </w:p>
    <w:p w:rsidR="00D55A80" w:rsidRPr="00A32316" w:rsidP="00A32316">
      <w:pPr>
        <w:spacing w:line="276" w:lineRule="auto"/>
        <w:ind w:left="2832" w:firstLine="540"/>
        <w:jc w:val="both"/>
        <w:rPr>
          <w:color w:val="000000"/>
          <w:sz w:val="26"/>
          <w:szCs w:val="26"/>
        </w:rPr>
      </w:pPr>
      <w:r w:rsidRPr="00A32316">
        <w:rPr>
          <w:color w:val="000000"/>
          <w:sz w:val="26"/>
          <w:szCs w:val="26"/>
        </w:rPr>
        <w:t>     </w:t>
      </w:r>
    </w:p>
    <w:p w:rsidR="00D55A80" w:rsidRPr="00A32316" w:rsidP="00A32316">
      <w:pPr>
        <w:spacing w:line="276" w:lineRule="auto"/>
        <w:ind w:left="2832" w:firstLine="540"/>
        <w:jc w:val="both"/>
        <w:rPr>
          <w:b/>
          <w:color w:val="000000"/>
          <w:sz w:val="26"/>
          <w:szCs w:val="26"/>
        </w:rPr>
      </w:pPr>
      <w:r w:rsidRPr="00A32316">
        <w:rPr>
          <w:b/>
          <w:color w:val="000000"/>
          <w:sz w:val="26"/>
          <w:szCs w:val="26"/>
        </w:rPr>
        <w:t>  УСТАНОВИЛ:</w:t>
      </w:r>
    </w:p>
    <w:p w:rsidR="00D55A80" w:rsidRPr="00A32316" w:rsidP="00A32316">
      <w:pPr>
        <w:spacing w:line="276" w:lineRule="auto"/>
        <w:ind w:left="2832" w:firstLine="540"/>
        <w:jc w:val="both"/>
        <w:rPr>
          <w:color w:val="000000"/>
          <w:sz w:val="26"/>
          <w:szCs w:val="26"/>
        </w:rPr>
      </w:pPr>
    </w:p>
    <w:p w:rsidR="00DA2662" w:rsidRPr="00A32316" w:rsidP="00A32316">
      <w:pPr>
        <w:spacing w:line="276" w:lineRule="auto"/>
        <w:ind w:firstLine="540"/>
        <w:jc w:val="both"/>
        <w:rPr>
          <w:color w:val="000000"/>
          <w:sz w:val="26"/>
          <w:szCs w:val="26"/>
        </w:rPr>
      </w:pPr>
      <w:r w:rsidRPr="00A32316">
        <w:rPr>
          <w:color w:val="000000"/>
          <w:sz w:val="26"/>
          <w:szCs w:val="26"/>
        </w:rPr>
        <w:t>И</w:t>
      </w:r>
      <w:r w:rsidRPr="00A32316">
        <w:rPr>
          <w:color w:val="000000"/>
          <w:sz w:val="26"/>
          <w:szCs w:val="26"/>
        </w:rPr>
        <w:t xml:space="preserve">стец - Государственное казенное учреждение Республики Крым </w:t>
      </w:r>
      <w:r w:rsidRPr="00A32316" w:rsidR="00B9114D">
        <w:rPr>
          <w:color w:val="000000"/>
          <w:sz w:val="26"/>
          <w:szCs w:val="26"/>
        </w:rPr>
        <w:t>«</w:t>
      </w:r>
      <w:r w:rsidRPr="00A32316">
        <w:rPr>
          <w:color w:val="000000"/>
          <w:sz w:val="26"/>
          <w:szCs w:val="26"/>
        </w:rPr>
        <w:t xml:space="preserve">Центр занятости населения» в городе Керчи </w:t>
      </w:r>
      <w:r w:rsidRPr="00A32316">
        <w:rPr>
          <w:color w:val="000000"/>
          <w:sz w:val="26"/>
          <w:szCs w:val="26"/>
        </w:rPr>
        <w:t>обратился в суд с иском к ответчику</w:t>
      </w:r>
      <w:r w:rsidRPr="00A32316">
        <w:rPr>
          <w:color w:val="000000"/>
          <w:sz w:val="26"/>
          <w:szCs w:val="26"/>
        </w:rPr>
        <w:t>-</w:t>
      </w:r>
      <w:r w:rsidRPr="00A32316">
        <w:rPr>
          <w:color w:val="000000"/>
          <w:sz w:val="26"/>
          <w:szCs w:val="26"/>
        </w:rPr>
        <w:t>Белинской О.Ю. о взыскании средств полученных</w:t>
      </w:r>
      <w:r w:rsidRPr="00A32316">
        <w:rPr>
          <w:color w:val="000000"/>
          <w:sz w:val="26"/>
          <w:szCs w:val="26"/>
        </w:rPr>
        <w:t xml:space="preserve"> </w:t>
      </w:r>
      <w:r w:rsidRPr="00A32316">
        <w:rPr>
          <w:color w:val="000000"/>
          <w:sz w:val="26"/>
          <w:szCs w:val="26"/>
        </w:rPr>
        <w:t>обманным путем</w:t>
      </w:r>
      <w:r w:rsidRPr="00A32316">
        <w:rPr>
          <w:color w:val="000000"/>
          <w:sz w:val="26"/>
          <w:szCs w:val="26"/>
        </w:rPr>
        <w:t>.</w:t>
      </w:r>
    </w:p>
    <w:p w:rsidR="00A32316" w:rsidP="00A32316">
      <w:pPr>
        <w:spacing w:line="276" w:lineRule="auto"/>
        <w:ind w:firstLine="540"/>
        <w:jc w:val="both"/>
        <w:rPr>
          <w:color w:val="000000"/>
          <w:sz w:val="26"/>
          <w:szCs w:val="26"/>
        </w:rPr>
      </w:pPr>
    </w:p>
    <w:p w:rsidR="003B68C7" w:rsidRPr="00A32316" w:rsidP="00A32316">
      <w:pPr>
        <w:spacing w:line="276" w:lineRule="auto"/>
        <w:ind w:firstLine="540"/>
        <w:jc w:val="both"/>
        <w:rPr>
          <w:color w:val="000000"/>
          <w:sz w:val="26"/>
          <w:szCs w:val="26"/>
        </w:rPr>
      </w:pPr>
      <w:r w:rsidRPr="00A32316">
        <w:rPr>
          <w:color w:val="000000"/>
          <w:sz w:val="26"/>
          <w:szCs w:val="26"/>
        </w:rPr>
        <w:t>Иск мотивирован тем, что ответчица</w:t>
      </w:r>
      <w:r w:rsidRPr="00A32316">
        <w:rPr>
          <w:color w:val="000000"/>
          <w:sz w:val="26"/>
          <w:szCs w:val="26"/>
        </w:rPr>
        <w:t>,</w:t>
      </w:r>
      <w:r w:rsidRPr="00A32316">
        <w:rPr>
          <w:color w:val="000000"/>
          <w:sz w:val="26"/>
          <w:szCs w:val="26"/>
        </w:rPr>
        <w:t xml:space="preserve"> не имея на то законных оснований</w:t>
      </w:r>
      <w:r w:rsidRPr="00A32316">
        <w:rPr>
          <w:color w:val="000000"/>
          <w:sz w:val="26"/>
          <w:szCs w:val="26"/>
        </w:rPr>
        <w:t>,</w:t>
      </w:r>
      <w:r w:rsidRPr="00A32316">
        <w:rPr>
          <w:color w:val="000000"/>
          <w:sz w:val="26"/>
          <w:szCs w:val="26"/>
        </w:rPr>
        <w:t xml:space="preserve"> </w:t>
      </w:r>
      <w:r w:rsidRPr="00A32316">
        <w:rPr>
          <w:color w:val="000000"/>
          <w:sz w:val="26"/>
          <w:szCs w:val="26"/>
        </w:rPr>
        <w:t>подала заяв</w:t>
      </w:r>
      <w:r w:rsidR="001D1F43">
        <w:rPr>
          <w:color w:val="000000"/>
          <w:sz w:val="26"/>
          <w:szCs w:val="26"/>
        </w:rPr>
        <w:t>ление №</w:t>
      </w:r>
      <w:r w:rsidRPr="001B0ED2" w:rsidR="001B0ED2">
        <w:rPr>
          <w:b/>
          <w:sz w:val="26"/>
          <w:szCs w:val="26"/>
        </w:rPr>
        <w:t xml:space="preserve">/изъято/ </w:t>
      </w:r>
      <w:r w:rsidR="001D1F43">
        <w:rPr>
          <w:color w:val="000000"/>
          <w:sz w:val="26"/>
          <w:szCs w:val="26"/>
        </w:rPr>
        <w:t>в ГКУ РК «Центр занятости населения»</w:t>
      </w:r>
      <w:r w:rsidRPr="00A32316">
        <w:rPr>
          <w:color w:val="000000"/>
          <w:sz w:val="26"/>
          <w:szCs w:val="26"/>
        </w:rPr>
        <w:t xml:space="preserve"> на признание её безработной</w:t>
      </w:r>
      <w:r w:rsidR="001D1F43">
        <w:rPr>
          <w:color w:val="000000"/>
          <w:sz w:val="26"/>
          <w:szCs w:val="26"/>
        </w:rPr>
        <w:t xml:space="preserve"> и на получение пособия по безработице</w:t>
      </w:r>
      <w:r w:rsidRPr="00A32316">
        <w:rPr>
          <w:color w:val="000000"/>
          <w:sz w:val="26"/>
          <w:szCs w:val="26"/>
        </w:rPr>
        <w:t>. Заяв</w:t>
      </w:r>
      <w:r w:rsidR="001D1F43">
        <w:rPr>
          <w:color w:val="000000"/>
          <w:sz w:val="26"/>
          <w:szCs w:val="26"/>
        </w:rPr>
        <w:t>ление</w:t>
      </w:r>
      <w:r w:rsidRPr="00A32316">
        <w:rPr>
          <w:color w:val="000000"/>
          <w:sz w:val="26"/>
          <w:szCs w:val="26"/>
        </w:rPr>
        <w:t xml:space="preserve"> был</w:t>
      </w:r>
      <w:r w:rsidR="001D1F43">
        <w:rPr>
          <w:color w:val="000000"/>
          <w:sz w:val="26"/>
          <w:szCs w:val="26"/>
        </w:rPr>
        <w:t>о рассмотрено</w:t>
      </w:r>
      <w:r w:rsidRPr="00A32316">
        <w:rPr>
          <w:color w:val="000000"/>
          <w:sz w:val="26"/>
          <w:szCs w:val="26"/>
        </w:rPr>
        <w:t xml:space="preserve"> в установленный законом срок; ответчица была признана безработной</w:t>
      </w:r>
      <w:r w:rsidRPr="00A32316" w:rsidR="00376A44">
        <w:rPr>
          <w:color w:val="000000"/>
          <w:sz w:val="26"/>
          <w:szCs w:val="26"/>
        </w:rPr>
        <w:t>;</w:t>
      </w:r>
      <w:r w:rsidRPr="00A32316">
        <w:rPr>
          <w:color w:val="000000"/>
          <w:sz w:val="26"/>
          <w:szCs w:val="26"/>
        </w:rPr>
        <w:t xml:space="preserve"> и в период времени с 23.11.2020 года по 29.01.2021 года ей было выплачено пособие по безработице в сумме 20791 руб. 29 коп. </w:t>
      </w:r>
      <w:r w:rsidR="001D1F43">
        <w:rPr>
          <w:color w:val="000000"/>
          <w:sz w:val="26"/>
          <w:szCs w:val="26"/>
        </w:rPr>
        <w:t>В январе 2021 года при проверке документом ответчицы б</w:t>
      </w:r>
      <w:r w:rsidRPr="00A32316">
        <w:rPr>
          <w:color w:val="000000"/>
          <w:sz w:val="26"/>
          <w:szCs w:val="26"/>
        </w:rPr>
        <w:t xml:space="preserve">ыло установлено, что </w:t>
      </w:r>
      <w:r w:rsidR="001D1F43">
        <w:rPr>
          <w:color w:val="000000"/>
          <w:sz w:val="26"/>
          <w:szCs w:val="26"/>
        </w:rPr>
        <w:t xml:space="preserve">она </w:t>
      </w:r>
      <w:r w:rsidRPr="00A32316">
        <w:rPr>
          <w:color w:val="000000"/>
          <w:sz w:val="26"/>
          <w:szCs w:val="26"/>
        </w:rPr>
        <w:t>не имела право на получение пособие по безработице</w:t>
      </w:r>
      <w:r w:rsidRPr="00A32316" w:rsidR="0090007D">
        <w:rPr>
          <w:color w:val="000000"/>
          <w:sz w:val="26"/>
          <w:szCs w:val="26"/>
        </w:rPr>
        <w:t>. Белинская О.В.</w:t>
      </w:r>
      <w:r w:rsidRPr="00A32316">
        <w:rPr>
          <w:color w:val="000000"/>
          <w:sz w:val="26"/>
          <w:szCs w:val="26"/>
        </w:rPr>
        <w:t xml:space="preserve"> была снята с учета, как безработная, а в её адрес 03.02.2021 года за исх. №</w:t>
      </w:r>
      <w:r w:rsidRPr="001B0ED2" w:rsidR="001B0ED2">
        <w:rPr>
          <w:b/>
          <w:sz w:val="26"/>
          <w:szCs w:val="26"/>
        </w:rPr>
        <w:t xml:space="preserve">/изъято/ </w:t>
      </w:r>
      <w:r w:rsidRPr="00A32316">
        <w:rPr>
          <w:color w:val="000000"/>
          <w:sz w:val="26"/>
          <w:szCs w:val="26"/>
        </w:rPr>
        <w:t xml:space="preserve">было направлено письмо о необходимости возвратить денежные средства, полученные ею в качестве пособия по безработице, т.к. они были получены ею </w:t>
      </w:r>
      <w:r w:rsidR="00D16177">
        <w:rPr>
          <w:color w:val="000000"/>
          <w:sz w:val="26"/>
          <w:szCs w:val="26"/>
        </w:rPr>
        <w:t xml:space="preserve">обманным путем. </w:t>
      </w:r>
      <w:r w:rsidRPr="00A32316" w:rsidR="0090007D">
        <w:rPr>
          <w:color w:val="000000"/>
          <w:sz w:val="26"/>
          <w:szCs w:val="26"/>
        </w:rPr>
        <w:t>Однако, в добровольном порядке ответчица отказалась возвратить полученные денежные средства. Ввиду чего истец обратился в суд и просит взыскать с ответчицы денежные средства в сумме 20791 руб. 29 коп., полученные ею обманным путем в качестве пособия по безработице за период с 23.11.2020 года по 29.01.2021 года.</w:t>
      </w:r>
    </w:p>
    <w:p w:rsidR="00CA0733" w:rsidRPr="00A32316" w:rsidP="00A32316">
      <w:pPr>
        <w:spacing w:line="276" w:lineRule="auto"/>
        <w:ind w:firstLine="540"/>
        <w:jc w:val="both"/>
        <w:rPr>
          <w:color w:val="000000"/>
          <w:sz w:val="26"/>
          <w:szCs w:val="26"/>
        </w:rPr>
      </w:pPr>
      <w:r w:rsidRPr="00A32316">
        <w:rPr>
          <w:color w:val="000000"/>
          <w:sz w:val="26"/>
          <w:szCs w:val="26"/>
        </w:rPr>
        <w:t xml:space="preserve">В судебном заседании представитель истца </w:t>
      </w:r>
      <w:r w:rsidRPr="001B0ED2" w:rsidR="001B0ED2">
        <w:rPr>
          <w:b/>
          <w:sz w:val="26"/>
          <w:szCs w:val="26"/>
        </w:rPr>
        <w:t>/изъято/</w:t>
      </w:r>
      <w:r w:rsidRPr="00A32316">
        <w:rPr>
          <w:color w:val="000000"/>
          <w:sz w:val="26"/>
          <w:szCs w:val="26"/>
        </w:rPr>
        <w:t>, действующий на основании доверенности поддержал заявленные исковые требования в полном объеме. Он пояснил, что в период пандемии, доступ в помещение Государственного казенно</w:t>
      </w:r>
      <w:r w:rsidRPr="00A32316" w:rsidR="00B9114D">
        <w:rPr>
          <w:color w:val="000000"/>
          <w:sz w:val="26"/>
          <w:szCs w:val="26"/>
        </w:rPr>
        <w:t>го</w:t>
      </w:r>
      <w:r w:rsidRPr="00A32316">
        <w:rPr>
          <w:color w:val="000000"/>
          <w:sz w:val="26"/>
          <w:szCs w:val="26"/>
        </w:rPr>
        <w:t xml:space="preserve"> учреждени</w:t>
      </w:r>
      <w:r w:rsidRPr="00A32316" w:rsidR="00B9114D">
        <w:rPr>
          <w:color w:val="000000"/>
          <w:sz w:val="26"/>
          <w:szCs w:val="26"/>
        </w:rPr>
        <w:t>я</w:t>
      </w:r>
      <w:r w:rsidRPr="00A32316">
        <w:rPr>
          <w:color w:val="000000"/>
          <w:sz w:val="26"/>
          <w:szCs w:val="26"/>
        </w:rPr>
        <w:t xml:space="preserve"> Республики Крым </w:t>
      </w:r>
      <w:r w:rsidRPr="00A32316" w:rsidR="00B9114D">
        <w:rPr>
          <w:color w:val="000000"/>
          <w:sz w:val="26"/>
          <w:szCs w:val="26"/>
        </w:rPr>
        <w:t>«</w:t>
      </w:r>
      <w:r w:rsidRPr="00A32316">
        <w:rPr>
          <w:color w:val="000000"/>
          <w:sz w:val="26"/>
          <w:szCs w:val="26"/>
        </w:rPr>
        <w:t>Центр занятости населения» в городе Керчи</w:t>
      </w:r>
      <w:r w:rsidRPr="00A32316" w:rsidR="00B9114D">
        <w:rPr>
          <w:color w:val="000000"/>
          <w:sz w:val="26"/>
          <w:szCs w:val="26"/>
        </w:rPr>
        <w:t xml:space="preserve"> был ограничен. Граждане обращались за получением пособий путем подачи заявлений в электронной форме через официальный портал, путем заполнения формы заявления размещенной на нем. Решение </w:t>
      </w:r>
      <w:r w:rsidR="00D16177">
        <w:rPr>
          <w:color w:val="000000"/>
          <w:sz w:val="26"/>
          <w:szCs w:val="26"/>
        </w:rPr>
        <w:t xml:space="preserve">принималось в течение 11 дней, в соответствии с п.8 Временных правил. За 11 дней данные указанные в заявлении должны проходить проверку Центром занятости. Однако, из-за большого объема поданных заявлений не все они были проверены надлежащим образом. </w:t>
      </w:r>
      <w:r w:rsidRPr="00A32316" w:rsidR="00B9114D">
        <w:rPr>
          <w:color w:val="000000"/>
          <w:sz w:val="26"/>
          <w:szCs w:val="26"/>
        </w:rPr>
        <w:t xml:space="preserve">Право </w:t>
      </w:r>
      <w:r w:rsidR="00D16177">
        <w:rPr>
          <w:color w:val="000000"/>
          <w:sz w:val="26"/>
          <w:szCs w:val="26"/>
        </w:rPr>
        <w:t xml:space="preserve">на </w:t>
      </w:r>
      <w:r w:rsidRPr="00A32316" w:rsidR="00B9114D">
        <w:rPr>
          <w:color w:val="000000"/>
          <w:sz w:val="26"/>
          <w:szCs w:val="26"/>
        </w:rPr>
        <w:t>получ</w:t>
      </w:r>
      <w:r w:rsidR="00D16177">
        <w:rPr>
          <w:color w:val="000000"/>
          <w:sz w:val="26"/>
          <w:szCs w:val="26"/>
        </w:rPr>
        <w:t>ение</w:t>
      </w:r>
      <w:r w:rsidRPr="00A32316" w:rsidR="00B9114D">
        <w:rPr>
          <w:color w:val="000000"/>
          <w:sz w:val="26"/>
          <w:szCs w:val="26"/>
        </w:rPr>
        <w:t xml:space="preserve"> пособи</w:t>
      </w:r>
      <w:r w:rsidR="00D16177">
        <w:rPr>
          <w:color w:val="000000"/>
          <w:sz w:val="26"/>
          <w:szCs w:val="26"/>
        </w:rPr>
        <w:t>я</w:t>
      </w:r>
      <w:r w:rsidRPr="00A32316" w:rsidR="00B9114D">
        <w:rPr>
          <w:color w:val="000000"/>
          <w:sz w:val="26"/>
          <w:szCs w:val="26"/>
        </w:rPr>
        <w:t xml:space="preserve"> по безработице имеет гражданин РФ</w:t>
      </w:r>
      <w:r w:rsidRPr="00A32316" w:rsidR="00A44A0A">
        <w:rPr>
          <w:color w:val="000000"/>
          <w:sz w:val="26"/>
          <w:szCs w:val="26"/>
        </w:rPr>
        <w:t xml:space="preserve"> по месту свое</w:t>
      </w:r>
      <w:r w:rsidR="00D16177">
        <w:rPr>
          <w:color w:val="000000"/>
          <w:sz w:val="26"/>
          <w:szCs w:val="26"/>
        </w:rPr>
        <w:t xml:space="preserve">го жительства. </w:t>
      </w:r>
      <w:r w:rsidR="001D1F43">
        <w:rPr>
          <w:color w:val="000000"/>
          <w:sz w:val="26"/>
          <w:szCs w:val="26"/>
        </w:rPr>
        <w:t>Под местом жительства законодатель понимает «место регистрации гражданина»</w:t>
      </w:r>
      <w:r w:rsidRPr="00A32316" w:rsidR="00A44A0A">
        <w:rPr>
          <w:color w:val="000000"/>
          <w:sz w:val="26"/>
          <w:szCs w:val="26"/>
        </w:rPr>
        <w:t xml:space="preserve">. Как было установлено, на момент подачи заявления </w:t>
      </w:r>
      <w:r w:rsidR="001D1F43">
        <w:rPr>
          <w:color w:val="000000"/>
          <w:sz w:val="26"/>
          <w:szCs w:val="26"/>
        </w:rPr>
        <w:t>№</w:t>
      </w:r>
      <w:r w:rsidRPr="001B0ED2" w:rsidR="001B0ED2">
        <w:rPr>
          <w:b/>
          <w:sz w:val="26"/>
          <w:szCs w:val="26"/>
        </w:rPr>
        <w:t xml:space="preserve">/изъято/ </w:t>
      </w:r>
      <w:r w:rsidRPr="00A32316" w:rsidR="00A44A0A">
        <w:rPr>
          <w:color w:val="000000"/>
          <w:sz w:val="26"/>
          <w:szCs w:val="26"/>
        </w:rPr>
        <w:t>ответчица не имела регистрации по указанному ею адресу: Республика Крым, г. Керчь, ул. Орджоникидзе,</w:t>
      </w:r>
      <w:r w:rsidRPr="00A32316" w:rsidR="00A83C94">
        <w:rPr>
          <w:color w:val="000000"/>
          <w:sz w:val="26"/>
          <w:szCs w:val="26"/>
        </w:rPr>
        <w:t xml:space="preserve"> </w:t>
      </w:r>
      <w:r w:rsidRPr="00A32316" w:rsidR="00A44A0A">
        <w:rPr>
          <w:color w:val="000000"/>
          <w:sz w:val="26"/>
          <w:szCs w:val="26"/>
        </w:rPr>
        <w:t>д.</w:t>
      </w:r>
      <w:r w:rsidRPr="001B0ED2" w:rsidR="001B0ED2">
        <w:rPr>
          <w:b/>
          <w:sz w:val="26"/>
          <w:szCs w:val="26"/>
        </w:rPr>
        <w:t xml:space="preserve"> /изъято/</w:t>
      </w:r>
      <w:r w:rsidRPr="00A32316" w:rsidR="00A44A0A">
        <w:rPr>
          <w:color w:val="000000"/>
          <w:sz w:val="26"/>
          <w:szCs w:val="26"/>
        </w:rPr>
        <w:t>, кв.</w:t>
      </w:r>
      <w:r w:rsidRPr="001B0ED2" w:rsidR="001B0ED2">
        <w:rPr>
          <w:b/>
          <w:sz w:val="26"/>
          <w:szCs w:val="26"/>
        </w:rPr>
        <w:t xml:space="preserve"> /изъято/</w:t>
      </w:r>
      <w:r w:rsidRPr="00A32316" w:rsidR="00A44A0A">
        <w:rPr>
          <w:color w:val="000000"/>
          <w:sz w:val="26"/>
          <w:szCs w:val="26"/>
        </w:rPr>
        <w:t xml:space="preserve">; а соответственно она получила пособие незаконно. </w:t>
      </w:r>
      <w:r w:rsidRPr="00A32316" w:rsidR="00205FD1">
        <w:rPr>
          <w:color w:val="000000"/>
          <w:sz w:val="26"/>
          <w:szCs w:val="26"/>
        </w:rPr>
        <w:t xml:space="preserve">Истец не настаивает на том, что ответчица получила пособие по безработице обманным путем; но с точки зрения закона она не имела права на его получение, т.к. у неё не было постоянной регистрации. Предоставленное Белинской О.Ю. свидетельство о регистрации по месту пребывания не является справкой с места жительства. </w:t>
      </w:r>
      <w:r w:rsidRPr="00A32316" w:rsidR="00167A29">
        <w:rPr>
          <w:color w:val="000000"/>
          <w:sz w:val="26"/>
          <w:szCs w:val="26"/>
        </w:rPr>
        <w:t xml:space="preserve">Незаконно полученное пособие подлежит </w:t>
      </w:r>
      <w:r w:rsidRPr="00A32316" w:rsidR="00205FD1">
        <w:rPr>
          <w:color w:val="000000"/>
          <w:sz w:val="26"/>
          <w:szCs w:val="26"/>
        </w:rPr>
        <w:t>возврату (</w:t>
      </w:r>
      <w:r w:rsidRPr="00A32316" w:rsidR="00167A29">
        <w:rPr>
          <w:color w:val="000000"/>
          <w:sz w:val="26"/>
          <w:szCs w:val="26"/>
        </w:rPr>
        <w:t>взысканию</w:t>
      </w:r>
      <w:r w:rsidRPr="00A32316" w:rsidR="00205FD1">
        <w:rPr>
          <w:color w:val="000000"/>
          <w:sz w:val="26"/>
          <w:szCs w:val="26"/>
        </w:rPr>
        <w:t>)</w:t>
      </w:r>
      <w:r w:rsidRPr="00A32316" w:rsidR="00167A29">
        <w:rPr>
          <w:color w:val="000000"/>
          <w:sz w:val="26"/>
          <w:szCs w:val="26"/>
        </w:rPr>
        <w:t xml:space="preserve"> в соответствии с п.</w:t>
      </w:r>
      <w:r w:rsidRPr="00A32316" w:rsidR="00A44A0A">
        <w:rPr>
          <w:color w:val="000000"/>
          <w:sz w:val="26"/>
          <w:szCs w:val="26"/>
        </w:rPr>
        <w:t>19</w:t>
      </w:r>
      <w:r w:rsidRPr="00A32316" w:rsidR="00167A29">
        <w:rPr>
          <w:color w:val="000000"/>
          <w:sz w:val="26"/>
          <w:szCs w:val="26"/>
        </w:rPr>
        <w:t xml:space="preserve">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 и ст.1102 ГК РФ, как неосновательное обогащение</w:t>
      </w:r>
      <w:r w:rsidRPr="00A32316" w:rsidR="00205FD1">
        <w:rPr>
          <w:color w:val="000000"/>
          <w:sz w:val="26"/>
          <w:szCs w:val="26"/>
        </w:rPr>
        <w:t xml:space="preserve">. </w:t>
      </w:r>
      <w:r w:rsidRPr="00A32316" w:rsidR="00167A29">
        <w:rPr>
          <w:color w:val="000000"/>
          <w:sz w:val="26"/>
          <w:szCs w:val="26"/>
        </w:rPr>
        <w:t xml:space="preserve">Ввиду изложенного истец просит взыскать с ответчицы </w:t>
      </w:r>
      <w:r w:rsidRPr="00A32316" w:rsidR="00A83C94">
        <w:rPr>
          <w:color w:val="000000"/>
          <w:sz w:val="26"/>
          <w:szCs w:val="26"/>
        </w:rPr>
        <w:t>выплаченное ей пособие по безработице в сумме 20791 руб. 29 коп. за период с 23.11.2020 года по 29.01.2021 года</w:t>
      </w:r>
      <w:r w:rsidRPr="00A32316">
        <w:rPr>
          <w:color w:val="000000"/>
          <w:sz w:val="26"/>
          <w:szCs w:val="26"/>
        </w:rPr>
        <w:t>.</w:t>
      </w:r>
    </w:p>
    <w:p w:rsidR="00A32316" w:rsidP="00A32316">
      <w:pPr>
        <w:spacing w:line="276" w:lineRule="auto"/>
        <w:ind w:firstLine="540"/>
        <w:jc w:val="both"/>
        <w:rPr>
          <w:color w:val="000000"/>
          <w:sz w:val="26"/>
          <w:szCs w:val="26"/>
        </w:rPr>
      </w:pPr>
      <w:r w:rsidRPr="00A32316">
        <w:rPr>
          <w:color w:val="000000"/>
          <w:sz w:val="26"/>
          <w:szCs w:val="26"/>
        </w:rPr>
        <w:t xml:space="preserve"> </w:t>
      </w:r>
      <w:r w:rsidRPr="00A32316" w:rsidR="00167A29">
        <w:rPr>
          <w:color w:val="000000"/>
          <w:sz w:val="26"/>
          <w:szCs w:val="26"/>
        </w:rPr>
        <w:t xml:space="preserve"> </w:t>
      </w:r>
    </w:p>
    <w:p w:rsidR="00ED0BCE" w:rsidRPr="00A32316" w:rsidP="00A32316">
      <w:pPr>
        <w:spacing w:line="276" w:lineRule="auto"/>
        <w:ind w:firstLine="540"/>
        <w:jc w:val="both"/>
        <w:rPr>
          <w:color w:val="000000"/>
          <w:sz w:val="26"/>
          <w:szCs w:val="26"/>
        </w:rPr>
      </w:pPr>
      <w:r w:rsidRPr="00A32316">
        <w:rPr>
          <w:color w:val="000000"/>
          <w:sz w:val="26"/>
          <w:szCs w:val="26"/>
        </w:rPr>
        <w:t>Ответчица Белинская О.Ю. иск не признала. Она пояснила, что во время пандемии, из-за тяжелого материального положения она зарегистрировалась на портале - Государственное казенное учреждение Республики Крым Центр занятости населения» в городе Керчи</w:t>
      </w:r>
      <w:r w:rsidRPr="00A32316" w:rsidR="00E14E4A">
        <w:rPr>
          <w:color w:val="000000"/>
          <w:sz w:val="26"/>
          <w:szCs w:val="26"/>
        </w:rPr>
        <w:t xml:space="preserve"> с целью оказания ей помощи в поиске работы </w:t>
      </w:r>
      <w:r w:rsidRPr="00A32316">
        <w:rPr>
          <w:color w:val="000000"/>
          <w:sz w:val="26"/>
          <w:szCs w:val="26"/>
        </w:rPr>
        <w:t>Заявление она заполнила по форме</w:t>
      </w:r>
      <w:r w:rsidRPr="00A32316" w:rsidR="00DA2A70">
        <w:rPr>
          <w:color w:val="000000"/>
          <w:sz w:val="26"/>
          <w:szCs w:val="26"/>
        </w:rPr>
        <w:t xml:space="preserve"> размещенной на сайте</w:t>
      </w:r>
      <w:r w:rsidRPr="00A32316">
        <w:rPr>
          <w:color w:val="000000"/>
          <w:sz w:val="26"/>
          <w:szCs w:val="26"/>
        </w:rPr>
        <w:t>. В графе «Адрес места жительства (адрес постоянной регистрации)» указано: «приво</w:t>
      </w:r>
      <w:r w:rsidRPr="00A32316" w:rsidR="00F66715">
        <w:rPr>
          <w:color w:val="000000"/>
          <w:sz w:val="26"/>
          <w:szCs w:val="26"/>
        </w:rPr>
        <w:t>д</w:t>
      </w:r>
      <w:r w:rsidRPr="00A32316">
        <w:rPr>
          <w:color w:val="000000"/>
          <w:sz w:val="26"/>
          <w:szCs w:val="26"/>
        </w:rPr>
        <w:t>ится действующий адрес регистрации по месту жительства (указан в паспорте на страницах с 5-й по 12-ю</w:t>
      </w:r>
      <w:r w:rsidR="00466F38">
        <w:rPr>
          <w:color w:val="000000"/>
          <w:sz w:val="26"/>
          <w:szCs w:val="26"/>
        </w:rPr>
        <w:t>)</w:t>
      </w:r>
      <w:r w:rsidRPr="00A32316">
        <w:rPr>
          <w:color w:val="000000"/>
          <w:sz w:val="26"/>
          <w:szCs w:val="26"/>
        </w:rPr>
        <w:t>,</w:t>
      </w:r>
      <w:r w:rsidRPr="00A32316" w:rsidR="00F66715">
        <w:rPr>
          <w:color w:val="000000"/>
          <w:sz w:val="26"/>
          <w:szCs w:val="26"/>
        </w:rPr>
        <w:t xml:space="preserve"> </w:t>
      </w:r>
      <w:r w:rsidRPr="00A32316">
        <w:rPr>
          <w:color w:val="000000"/>
          <w:sz w:val="26"/>
          <w:szCs w:val="26"/>
        </w:rPr>
        <w:t xml:space="preserve">в ином документе, удостоверяющем личность, или в справке о </w:t>
      </w:r>
      <w:r w:rsidR="00466F38">
        <w:rPr>
          <w:color w:val="000000"/>
          <w:sz w:val="26"/>
          <w:szCs w:val="26"/>
        </w:rPr>
        <w:t>регистрации по месту жительства»</w:t>
      </w:r>
      <w:r w:rsidRPr="00A32316">
        <w:rPr>
          <w:color w:val="000000"/>
          <w:sz w:val="26"/>
          <w:szCs w:val="26"/>
        </w:rPr>
        <w:t xml:space="preserve">. У неё имелась справка </w:t>
      </w:r>
      <w:r w:rsidRPr="00A32316" w:rsidR="00C41178">
        <w:rPr>
          <w:color w:val="000000"/>
          <w:sz w:val="26"/>
          <w:szCs w:val="26"/>
        </w:rPr>
        <w:t>о</w:t>
      </w:r>
      <w:r w:rsidRPr="00A32316">
        <w:rPr>
          <w:color w:val="000000"/>
          <w:sz w:val="26"/>
          <w:szCs w:val="26"/>
        </w:rPr>
        <w:t xml:space="preserve"> </w:t>
      </w:r>
      <w:r w:rsidRPr="00A32316" w:rsidR="00C41178">
        <w:rPr>
          <w:color w:val="000000"/>
          <w:sz w:val="26"/>
          <w:szCs w:val="26"/>
        </w:rPr>
        <w:t>регистрации</w:t>
      </w:r>
      <w:r w:rsidRPr="00A32316">
        <w:rPr>
          <w:color w:val="000000"/>
          <w:sz w:val="26"/>
          <w:szCs w:val="26"/>
        </w:rPr>
        <w:t xml:space="preserve"> </w:t>
      </w:r>
      <w:r w:rsidRPr="00A32316" w:rsidR="00F66715">
        <w:rPr>
          <w:color w:val="000000"/>
          <w:sz w:val="26"/>
          <w:szCs w:val="26"/>
        </w:rPr>
        <w:t>по адресу: г. Керчь, ул.Орджоникидзе, д.</w:t>
      </w:r>
      <w:r w:rsidRPr="001B0ED2" w:rsidR="001B0ED2">
        <w:rPr>
          <w:b/>
          <w:sz w:val="26"/>
          <w:szCs w:val="26"/>
        </w:rPr>
        <w:t xml:space="preserve"> /изъято/</w:t>
      </w:r>
      <w:r w:rsidRPr="00A32316" w:rsidR="00F66715">
        <w:rPr>
          <w:color w:val="000000"/>
          <w:sz w:val="26"/>
          <w:szCs w:val="26"/>
        </w:rPr>
        <w:t>, кв.</w:t>
      </w:r>
      <w:r w:rsidRPr="001B0ED2" w:rsidR="001B0ED2">
        <w:rPr>
          <w:b/>
          <w:sz w:val="26"/>
          <w:szCs w:val="26"/>
        </w:rPr>
        <w:t xml:space="preserve"> /изъято/</w:t>
      </w:r>
      <w:r w:rsidRPr="00A32316" w:rsidR="00F66715">
        <w:rPr>
          <w:color w:val="000000"/>
          <w:sz w:val="26"/>
          <w:szCs w:val="26"/>
        </w:rPr>
        <w:t>. Эти данные она и указала. Никакого умысла на введение в заблуждение или на завладение денежными средствами у неё не было. Если бы сотрудники истца надлежащим образом проверили её документы и отказали ей в выдаче пособия</w:t>
      </w:r>
      <w:r w:rsidRPr="00A32316">
        <w:rPr>
          <w:color w:val="000000"/>
          <w:sz w:val="26"/>
          <w:szCs w:val="26"/>
        </w:rPr>
        <w:t xml:space="preserve"> по безработице</w:t>
      </w:r>
      <w:r w:rsidRPr="00A32316" w:rsidR="00F66715">
        <w:rPr>
          <w:color w:val="000000"/>
          <w:sz w:val="26"/>
          <w:szCs w:val="26"/>
        </w:rPr>
        <w:t xml:space="preserve">, то ничего бы не произошло. Но в данном случае из-за халатности сотрудников истца произошла ошибка, </w:t>
      </w:r>
      <w:r w:rsidRPr="00A32316" w:rsidR="00C41178">
        <w:rPr>
          <w:color w:val="000000"/>
          <w:sz w:val="26"/>
          <w:szCs w:val="26"/>
        </w:rPr>
        <w:t xml:space="preserve">оплачивать </w:t>
      </w:r>
      <w:r w:rsidRPr="00A32316" w:rsidR="00F66715">
        <w:rPr>
          <w:color w:val="000000"/>
          <w:sz w:val="26"/>
          <w:szCs w:val="26"/>
        </w:rPr>
        <w:t xml:space="preserve"> </w:t>
      </w:r>
      <w:r w:rsidRPr="00A32316" w:rsidR="00F66715">
        <w:rPr>
          <w:color w:val="000000"/>
          <w:sz w:val="26"/>
          <w:szCs w:val="26"/>
        </w:rPr>
        <w:t>которую она не должна</w:t>
      </w:r>
      <w:r w:rsidRPr="00A32316">
        <w:rPr>
          <w:color w:val="000000"/>
          <w:sz w:val="26"/>
          <w:szCs w:val="26"/>
        </w:rPr>
        <w:t xml:space="preserve"> в соответствии с ч.3 ст. 1109 ГК РФ</w:t>
      </w:r>
      <w:r w:rsidRPr="00A32316" w:rsidR="00F66715">
        <w:rPr>
          <w:color w:val="000000"/>
          <w:sz w:val="26"/>
          <w:szCs w:val="26"/>
        </w:rPr>
        <w:t xml:space="preserve">. </w:t>
      </w:r>
      <w:r w:rsidR="00F857DE">
        <w:rPr>
          <w:color w:val="000000"/>
          <w:sz w:val="26"/>
          <w:szCs w:val="26"/>
        </w:rPr>
        <w:t xml:space="preserve">Юридического образования </w:t>
      </w:r>
      <w:r w:rsidR="00E44883">
        <w:rPr>
          <w:color w:val="000000"/>
          <w:sz w:val="26"/>
          <w:szCs w:val="26"/>
        </w:rPr>
        <w:t>она н</w:t>
      </w:r>
      <w:r w:rsidR="00F857DE">
        <w:rPr>
          <w:color w:val="000000"/>
          <w:sz w:val="26"/>
          <w:szCs w:val="26"/>
        </w:rPr>
        <w:t>е имеет, не видит разницы между справкой с места жительства и свидетельством о регистрации по месту пребывания. О том, что это разные документы, и то что, право на получение пособия имеет только гражданин РФ, имеющий постоянную регистрацию, ей стало известно из письма истца.</w:t>
      </w:r>
      <w:r w:rsidR="00E44883">
        <w:rPr>
          <w:color w:val="000000"/>
          <w:sz w:val="26"/>
          <w:szCs w:val="26"/>
        </w:rPr>
        <w:t xml:space="preserve"> </w:t>
      </w:r>
      <w:r w:rsidRPr="00A32316" w:rsidR="00F66715">
        <w:rPr>
          <w:color w:val="000000"/>
          <w:sz w:val="26"/>
          <w:szCs w:val="26"/>
        </w:rPr>
        <w:t>Более того, в марте 2021 года она получила официальную регистрацию по этому адресу. Все это время она жила и продолжает проживать по этому же адресу</w:t>
      </w:r>
      <w:r w:rsidRPr="00A32316" w:rsidR="00C41178">
        <w:rPr>
          <w:color w:val="000000"/>
          <w:sz w:val="26"/>
          <w:szCs w:val="26"/>
        </w:rPr>
        <w:t xml:space="preserve"> г. Керчь, ул.Орджоникидзе, д.</w:t>
      </w:r>
      <w:r w:rsidRPr="001B0ED2" w:rsidR="001B0ED2">
        <w:rPr>
          <w:b/>
          <w:sz w:val="26"/>
          <w:szCs w:val="26"/>
        </w:rPr>
        <w:t xml:space="preserve"> /изъято/ </w:t>
      </w:r>
      <w:r w:rsidRPr="00A32316" w:rsidR="00C41178">
        <w:rPr>
          <w:color w:val="000000"/>
          <w:sz w:val="26"/>
          <w:szCs w:val="26"/>
        </w:rPr>
        <w:t>, кв.</w:t>
      </w:r>
      <w:r w:rsidRPr="001B0ED2" w:rsidR="001B0ED2">
        <w:rPr>
          <w:b/>
          <w:sz w:val="26"/>
          <w:szCs w:val="26"/>
        </w:rPr>
        <w:t xml:space="preserve"> /изъято/</w:t>
      </w:r>
      <w:r w:rsidRPr="00A32316" w:rsidR="00F66715">
        <w:rPr>
          <w:color w:val="000000"/>
          <w:sz w:val="26"/>
          <w:szCs w:val="26"/>
        </w:rPr>
        <w:t>, указанному ею в заявлении.</w:t>
      </w:r>
      <w:r w:rsidRPr="00A32316">
        <w:rPr>
          <w:color w:val="000000"/>
          <w:sz w:val="26"/>
          <w:szCs w:val="26"/>
        </w:rPr>
        <w:t xml:space="preserve"> У неё на иждивении двое детей, один из которых малолетний, возвращать эти денежные средства ей не чем. </w:t>
      </w:r>
      <w:r w:rsidRPr="00A32316" w:rsidR="00C41178">
        <w:rPr>
          <w:color w:val="000000"/>
          <w:sz w:val="26"/>
          <w:szCs w:val="26"/>
        </w:rPr>
        <w:t>В связи с чем, п</w:t>
      </w:r>
      <w:r w:rsidRPr="00A32316">
        <w:rPr>
          <w:color w:val="000000"/>
          <w:sz w:val="26"/>
          <w:szCs w:val="26"/>
        </w:rPr>
        <w:t>росила суд в иске отказать.</w:t>
      </w:r>
    </w:p>
    <w:p w:rsidR="00A32316" w:rsidP="00A32316">
      <w:pPr>
        <w:spacing w:line="276" w:lineRule="auto"/>
        <w:ind w:firstLine="708"/>
        <w:jc w:val="both"/>
        <w:rPr>
          <w:sz w:val="26"/>
          <w:szCs w:val="26"/>
        </w:rPr>
      </w:pPr>
    </w:p>
    <w:p w:rsidR="00EC3016" w:rsidRPr="00A32316" w:rsidP="00A32316">
      <w:pPr>
        <w:spacing w:line="276" w:lineRule="auto"/>
        <w:ind w:firstLine="708"/>
        <w:jc w:val="both"/>
        <w:rPr>
          <w:sz w:val="26"/>
          <w:szCs w:val="26"/>
        </w:rPr>
      </w:pPr>
      <w:r w:rsidRPr="00A32316">
        <w:rPr>
          <w:sz w:val="26"/>
          <w:szCs w:val="26"/>
        </w:rPr>
        <w:t xml:space="preserve">Согласно части 1 статьи 56 Гражданско-процессуального кодекса РФ, каждая сторона должна доказать те обстоятельства, на которые она ссылается как на основания своих требований, так и на основание своих  возражений. </w:t>
      </w:r>
    </w:p>
    <w:p w:rsidR="00EC3016" w:rsidRPr="00A32316" w:rsidP="00A32316">
      <w:pPr>
        <w:spacing w:line="276" w:lineRule="auto"/>
        <w:ind w:firstLine="708"/>
        <w:jc w:val="both"/>
        <w:rPr>
          <w:color w:val="000000"/>
          <w:sz w:val="26"/>
          <w:szCs w:val="26"/>
          <w:shd w:val="clear" w:color="auto" w:fill="FFFFFF"/>
        </w:rPr>
      </w:pPr>
      <w:r w:rsidRPr="00A32316">
        <w:rPr>
          <w:color w:val="000000"/>
          <w:sz w:val="26"/>
          <w:szCs w:val="26"/>
          <w:shd w:val="clear" w:color="auto" w:fill="FFFFFF"/>
        </w:rPr>
        <w:t>Граждане по своему усмотрению осуществляют принадлежащие им гражданские права, злоупотребление правом в любой форме не допускается (ст. ст.9,10 Гражданского кодекса РФ).</w:t>
      </w:r>
    </w:p>
    <w:p w:rsidR="000F304C" w:rsidP="00A32316">
      <w:pPr>
        <w:spacing w:line="276" w:lineRule="auto"/>
        <w:ind w:firstLine="540"/>
        <w:jc w:val="both"/>
        <w:rPr>
          <w:color w:val="000000"/>
          <w:sz w:val="26"/>
          <w:szCs w:val="26"/>
        </w:rPr>
      </w:pPr>
      <w:r w:rsidRPr="00A32316">
        <w:rPr>
          <w:color w:val="000000"/>
          <w:sz w:val="26"/>
          <w:szCs w:val="26"/>
        </w:rPr>
        <w:t xml:space="preserve">Правоотношения сторон регламентируются </w:t>
      </w:r>
      <w:r w:rsidRPr="00A32316" w:rsidR="00EC3016">
        <w:rPr>
          <w:color w:val="000000"/>
          <w:sz w:val="26"/>
          <w:szCs w:val="26"/>
        </w:rPr>
        <w:t>«</w:t>
      </w:r>
      <w:r w:rsidRPr="00A32316">
        <w:rPr>
          <w:color w:val="000000"/>
          <w:sz w:val="26"/>
          <w:szCs w:val="26"/>
        </w:rPr>
        <w:t>Временными правилами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w:t>
      </w:r>
      <w:r w:rsidRPr="00A32316" w:rsidR="00EC3016">
        <w:rPr>
          <w:color w:val="000000"/>
          <w:sz w:val="26"/>
          <w:szCs w:val="26"/>
        </w:rPr>
        <w:t>»</w:t>
      </w:r>
      <w:r w:rsidRPr="00A32316">
        <w:rPr>
          <w:color w:val="000000"/>
          <w:sz w:val="26"/>
          <w:szCs w:val="26"/>
        </w:rPr>
        <w:t>, утвержденными Постановлением Правительства РФ 08.04.2020 года №460</w:t>
      </w:r>
      <w:r w:rsidRPr="00A32316" w:rsidR="00735540">
        <w:rPr>
          <w:color w:val="000000"/>
          <w:sz w:val="26"/>
          <w:szCs w:val="26"/>
        </w:rPr>
        <w:t xml:space="preserve"> (далее по тексту Временные правила)</w:t>
      </w:r>
      <w:r w:rsidRPr="00A32316">
        <w:rPr>
          <w:color w:val="000000"/>
          <w:sz w:val="26"/>
          <w:szCs w:val="26"/>
        </w:rPr>
        <w:t>, а также нормами Гражданского коде</w:t>
      </w:r>
      <w:r w:rsidRPr="00A32316" w:rsidR="00735540">
        <w:rPr>
          <w:color w:val="000000"/>
          <w:sz w:val="26"/>
          <w:szCs w:val="26"/>
        </w:rPr>
        <w:t>к</w:t>
      </w:r>
      <w:r w:rsidRPr="00A32316">
        <w:rPr>
          <w:color w:val="000000"/>
          <w:sz w:val="26"/>
          <w:szCs w:val="26"/>
        </w:rPr>
        <w:t>са РФ, в части не урегулированной Временными правилами</w:t>
      </w:r>
      <w:r w:rsidR="00BD0317">
        <w:rPr>
          <w:color w:val="000000"/>
          <w:sz w:val="26"/>
          <w:szCs w:val="26"/>
        </w:rPr>
        <w:t>, а также ФЗ «О занятости населения</w:t>
      </w:r>
      <w:r w:rsidR="00B754DB">
        <w:rPr>
          <w:color w:val="000000"/>
          <w:sz w:val="26"/>
          <w:szCs w:val="26"/>
        </w:rPr>
        <w:t xml:space="preserve"> </w:t>
      </w:r>
      <w:r w:rsidR="00BD0317">
        <w:rPr>
          <w:color w:val="000000"/>
          <w:sz w:val="26"/>
          <w:szCs w:val="26"/>
        </w:rPr>
        <w:t>в Российской Федерации» № 1032-1 от 19.04.1991 года</w:t>
      </w:r>
      <w:r w:rsidR="00B754DB">
        <w:rPr>
          <w:color w:val="000000"/>
          <w:sz w:val="26"/>
          <w:szCs w:val="26"/>
        </w:rPr>
        <w:t xml:space="preserve"> (далее ФЗ «О занятости населения в РФ»</w:t>
      </w:r>
      <w:r w:rsidRPr="00A32316">
        <w:rPr>
          <w:color w:val="000000"/>
          <w:sz w:val="26"/>
          <w:szCs w:val="26"/>
        </w:rPr>
        <w:t>.</w:t>
      </w:r>
    </w:p>
    <w:p w:rsidR="00B754DB" w:rsidP="00B754DB">
      <w:pPr>
        <w:spacing w:line="276" w:lineRule="auto"/>
        <w:ind w:firstLine="540"/>
        <w:jc w:val="both"/>
        <w:rPr>
          <w:color w:val="000000"/>
          <w:sz w:val="26"/>
          <w:szCs w:val="26"/>
        </w:rPr>
      </w:pPr>
      <w:r>
        <w:rPr>
          <w:color w:val="000000"/>
          <w:sz w:val="26"/>
          <w:szCs w:val="26"/>
        </w:rPr>
        <w:t xml:space="preserve">В части 1 статьи 3 ФЗ  «О занятости населения в Российской Федерации» № 1032-1 от 19.04.1991 года, указано, что </w:t>
      </w:r>
      <w:r w:rsidRPr="00B754DB">
        <w:rPr>
          <w:color w:val="000000"/>
          <w:sz w:val="26"/>
          <w:szCs w:val="26"/>
        </w:rPr>
        <w:t xml:space="preserve"> </w:t>
      </w:r>
      <w:r>
        <w:rPr>
          <w:color w:val="000000"/>
          <w:sz w:val="26"/>
          <w:szCs w:val="26"/>
        </w:rPr>
        <w:t>б</w:t>
      </w:r>
      <w:r w:rsidRPr="00B754DB">
        <w:rPr>
          <w:color w:val="000000"/>
          <w:sz w:val="26"/>
          <w:szCs w:val="26"/>
        </w:rPr>
        <w:t>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r>
        <w:rPr>
          <w:color w:val="000000"/>
          <w:sz w:val="26"/>
          <w:szCs w:val="26"/>
        </w:rPr>
        <w:t>.</w:t>
      </w:r>
      <w:r w:rsidRPr="00B754DB">
        <w:t xml:space="preserve"> </w:t>
      </w:r>
      <w:r w:rsidRPr="00B754DB">
        <w:rPr>
          <w:color w:val="000000"/>
          <w:sz w:val="26"/>
          <w:szCs w:val="26"/>
        </w:rPr>
        <w:t>Порядок регистрации безработных граждан, порядок регистрации граждан в целях поиска подходящей работы устанавливаются Правительством Российской Федерации.</w:t>
      </w:r>
    </w:p>
    <w:p w:rsidR="00B754DB" w:rsidP="00A32316">
      <w:pPr>
        <w:spacing w:line="276" w:lineRule="auto"/>
        <w:ind w:firstLine="540"/>
        <w:jc w:val="both"/>
        <w:rPr>
          <w:color w:val="000000"/>
          <w:sz w:val="26"/>
          <w:szCs w:val="26"/>
        </w:rPr>
      </w:pPr>
      <w:r>
        <w:rPr>
          <w:color w:val="000000"/>
          <w:sz w:val="26"/>
          <w:szCs w:val="26"/>
        </w:rPr>
        <w:t>В статье 2 ФЗ «О занятости населения в РФ» определено, что р</w:t>
      </w:r>
      <w:r w:rsidRPr="00B754DB">
        <w:rPr>
          <w:color w:val="000000"/>
          <w:sz w:val="26"/>
          <w:szCs w:val="26"/>
        </w:rPr>
        <w:t xml:space="preserve">ешение о признании гражданина, зарегистрированного в целях поиска подходящей работы, безработным принимается органами службы занятости </w:t>
      </w:r>
      <w:r w:rsidRPr="009C0259">
        <w:rPr>
          <w:b/>
          <w:color w:val="000000"/>
          <w:sz w:val="26"/>
          <w:szCs w:val="26"/>
        </w:rPr>
        <w:t>по месту жительства гражданина</w:t>
      </w:r>
      <w:r w:rsidRPr="00B754DB">
        <w:rPr>
          <w:color w:val="000000"/>
          <w:sz w:val="26"/>
          <w:szCs w:val="26"/>
        </w:rPr>
        <w:t xml:space="preserve"> не позднее 11 дней со дня подачи гражданином заявления о предоставлении ему государственной услуги по содействию в поиске подходящей работы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w:t>
      </w:r>
    </w:p>
    <w:p w:rsidR="00013DB6" w:rsidRPr="00013DB6" w:rsidP="00013DB6">
      <w:pPr>
        <w:spacing w:line="276" w:lineRule="auto"/>
        <w:ind w:firstLine="540"/>
        <w:jc w:val="both"/>
        <w:rPr>
          <w:color w:val="000000"/>
          <w:sz w:val="26"/>
          <w:szCs w:val="26"/>
        </w:rPr>
      </w:pPr>
      <w:r>
        <w:rPr>
          <w:color w:val="000000"/>
          <w:sz w:val="26"/>
          <w:szCs w:val="26"/>
        </w:rPr>
        <w:t xml:space="preserve">Согласно п.2  Временных правил, </w:t>
      </w:r>
      <w:r w:rsidRPr="00013DB6">
        <w:rPr>
          <w:color w:val="000000"/>
          <w:sz w:val="26"/>
          <w:szCs w:val="26"/>
        </w:rPr>
        <w:t xml:space="preserve"> </w:t>
      </w:r>
      <w:r>
        <w:rPr>
          <w:color w:val="000000"/>
          <w:sz w:val="26"/>
          <w:szCs w:val="26"/>
        </w:rPr>
        <w:t>р</w:t>
      </w:r>
      <w:r w:rsidRPr="00013DB6">
        <w:rPr>
          <w:color w:val="000000"/>
          <w:sz w:val="26"/>
          <w:szCs w:val="26"/>
        </w:rPr>
        <w:t xml:space="preserve">егистрации в целях поиска подходящей работы подлежат граждане, представившие в электронной форме в центр занятости </w:t>
      </w:r>
      <w:r w:rsidRPr="00013DB6">
        <w:rPr>
          <w:color w:val="000000"/>
          <w:sz w:val="26"/>
          <w:szCs w:val="26"/>
        </w:rPr>
        <w:t>населения заявление о предоставлении им государственной услуги по содействию в поиске подходящей работы независимо от места их жительства в Российской Федерации, а также пребывания на территории Российской Федерации (далее - заявление в электронной форме).</w:t>
      </w:r>
    </w:p>
    <w:p w:rsidR="00013DB6" w:rsidP="00013DB6">
      <w:pPr>
        <w:spacing w:line="276" w:lineRule="auto"/>
        <w:ind w:firstLine="540"/>
        <w:jc w:val="both"/>
        <w:rPr>
          <w:color w:val="000000"/>
          <w:sz w:val="26"/>
          <w:szCs w:val="26"/>
        </w:rPr>
      </w:pPr>
      <w:r w:rsidRPr="00013DB6">
        <w:rPr>
          <w:color w:val="000000"/>
          <w:sz w:val="26"/>
          <w:szCs w:val="26"/>
        </w:rPr>
        <w:t>Заявление в электронной форме заполняется гражданином в личном кабинете информационно-аналитической системы Общероссийская база вакансий "Работа в России" (далее - информационно-аналитическая система) либо в личном кабинете федеральной государственной информационной системы "Единый портал государственных и муниципальных услуг (функций)" (далее - единый портал) по форме, утвержденной Министерством труда и социальной защиты Российской Федерации.</w:t>
      </w:r>
    </w:p>
    <w:p w:rsidR="00F857DE" w:rsidP="00F857DE">
      <w:pPr>
        <w:spacing w:line="276" w:lineRule="auto"/>
        <w:ind w:firstLine="540"/>
        <w:jc w:val="both"/>
        <w:rPr>
          <w:color w:val="000000"/>
          <w:sz w:val="26"/>
          <w:szCs w:val="26"/>
        </w:rPr>
      </w:pPr>
      <w:r>
        <w:rPr>
          <w:color w:val="000000"/>
          <w:sz w:val="26"/>
          <w:szCs w:val="26"/>
        </w:rPr>
        <w:t xml:space="preserve">В соответствии с п.4 Временных правил, центры занятости населения запрашивают с использованием информационно-аналитической системы через единую систему межведомственного электронного взаимодействия у Пенсионного фонда Российской Федерации сведения о заработке (доходе) гражданина, заполнившего заявление в электронной форме, на который начислялись страховые взносы на обязательное пенсионное страхование, за 3 месяца, предшествующих календарному кварталу перед месяцем подачи заявления в электронной форме в информационно-аналитической системе, о страховом стаже, последнем месте работы, а также другие сведения, необходимые для предоставления государственных услуг в области содействия занятости населения, назначения и начисления социальных выплат гражданам, признанным в установленном порядке безработными, находящиеся в распоряжении Пенсионного фонда Российской Федерации. </w:t>
      </w:r>
    </w:p>
    <w:p w:rsidR="00612959" w:rsidP="00013DB6">
      <w:pPr>
        <w:spacing w:line="276" w:lineRule="auto"/>
        <w:ind w:firstLine="540"/>
        <w:jc w:val="both"/>
        <w:rPr>
          <w:color w:val="000000"/>
          <w:sz w:val="26"/>
          <w:szCs w:val="26"/>
        </w:rPr>
      </w:pPr>
      <w:r>
        <w:rPr>
          <w:color w:val="000000"/>
          <w:sz w:val="26"/>
          <w:szCs w:val="26"/>
        </w:rPr>
        <w:t xml:space="preserve">Кроме того, </w:t>
      </w:r>
      <w:r>
        <w:rPr>
          <w:color w:val="000000"/>
          <w:sz w:val="26"/>
          <w:szCs w:val="26"/>
        </w:rPr>
        <w:t>Ц</w:t>
      </w:r>
      <w:r w:rsidRPr="00612959">
        <w:rPr>
          <w:color w:val="000000"/>
          <w:sz w:val="26"/>
          <w:szCs w:val="26"/>
        </w:rPr>
        <w:t>ентр занятости населения вправе запросить у гражданина через личный кабинет информационно-аналитической системы или личный кабинет единого портала либо иным доступным способом документы, подтверждающие информацию, указанную в заявлении в электронной форме</w:t>
      </w:r>
      <w:r>
        <w:rPr>
          <w:color w:val="000000"/>
          <w:sz w:val="26"/>
          <w:szCs w:val="26"/>
        </w:rPr>
        <w:t xml:space="preserve"> (п.4 (3) Временных правил)</w:t>
      </w:r>
      <w:r w:rsidRPr="00612959">
        <w:rPr>
          <w:color w:val="000000"/>
          <w:sz w:val="26"/>
          <w:szCs w:val="26"/>
        </w:rPr>
        <w:t>.</w:t>
      </w:r>
    </w:p>
    <w:p w:rsidR="00013DB6" w:rsidP="00013DB6">
      <w:pPr>
        <w:spacing w:line="276" w:lineRule="auto"/>
        <w:ind w:firstLine="540"/>
        <w:jc w:val="both"/>
        <w:rPr>
          <w:color w:val="000000"/>
          <w:sz w:val="26"/>
          <w:szCs w:val="26"/>
        </w:rPr>
      </w:pPr>
      <w:r>
        <w:rPr>
          <w:color w:val="000000"/>
          <w:sz w:val="26"/>
          <w:szCs w:val="26"/>
        </w:rPr>
        <w:t xml:space="preserve">Решение о признании зарегистрированного в целях поиска работы трудоспособного гражданина… </w:t>
      </w:r>
      <w:r w:rsidRPr="00B754DB">
        <w:rPr>
          <w:color w:val="000000"/>
          <w:sz w:val="26"/>
          <w:szCs w:val="26"/>
        </w:rPr>
        <w:t xml:space="preserve">принимается центром занятости населения </w:t>
      </w:r>
      <w:r w:rsidRPr="00947E37">
        <w:rPr>
          <w:b/>
          <w:color w:val="000000"/>
          <w:sz w:val="26"/>
          <w:szCs w:val="26"/>
        </w:rPr>
        <w:t xml:space="preserve">по месту жительства гражданина </w:t>
      </w:r>
      <w:r w:rsidRPr="00B754DB">
        <w:rPr>
          <w:color w:val="000000"/>
          <w:sz w:val="26"/>
          <w:szCs w:val="26"/>
        </w:rPr>
        <w:t>не позднее 11 дней</w:t>
      </w:r>
      <w:r>
        <w:rPr>
          <w:color w:val="000000"/>
          <w:sz w:val="26"/>
          <w:szCs w:val="26"/>
        </w:rPr>
        <w:t xml:space="preserve"> со дня преставления заявления в электронной форме (п.8 Временных правил).</w:t>
      </w:r>
    </w:p>
    <w:p w:rsidR="00013DB6" w:rsidRPr="00A32316" w:rsidP="00013DB6">
      <w:pPr>
        <w:spacing w:line="276" w:lineRule="auto"/>
        <w:ind w:firstLine="540"/>
        <w:jc w:val="both"/>
        <w:rPr>
          <w:color w:val="000000"/>
          <w:sz w:val="26"/>
          <w:szCs w:val="26"/>
        </w:rPr>
      </w:pPr>
      <w:r>
        <w:rPr>
          <w:color w:val="000000"/>
          <w:sz w:val="26"/>
          <w:szCs w:val="26"/>
        </w:rPr>
        <w:t>В п.19 Временных правил установлено, что в случае получения пособия обманным путем сумма пособия по безработице подлежит возврату в добровольном или судебном порядке.</w:t>
      </w:r>
    </w:p>
    <w:p w:rsidR="000F304C" w:rsidRPr="00A32316" w:rsidP="00A32316">
      <w:pPr>
        <w:spacing w:line="276" w:lineRule="auto"/>
        <w:ind w:firstLine="540"/>
        <w:jc w:val="both"/>
        <w:rPr>
          <w:color w:val="000000"/>
          <w:sz w:val="26"/>
          <w:szCs w:val="26"/>
        </w:rPr>
      </w:pPr>
      <w:r w:rsidRPr="00A32316">
        <w:rPr>
          <w:color w:val="000000"/>
          <w:sz w:val="26"/>
          <w:szCs w:val="26"/>
        </w:rPr>
        <w:t xml:space="preserve">  В соответствии со </w:t>
      </w:r>
      <w:r w:rsidRPr="00A32316" w:rsidR="00EC3016">
        <w:rPr>
          <w:color w:val="000000"/>
          <w:sz w:val="26"/>
          <w:szCs w:val="26"/>
        </w:rPr>
        <w:t>статьей 1102 Гражданского кодекса РФ</w:t>
      </w:r>
      <w:r w:rsidRPr="00A32316">
        <w:rPr>
          <w:color w:val="000000"/>
          <w:sz w:val="26"/>
          <w:szCs w:val="26"/>
        </w:rPr>
        <w:t>,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0F304C" w:rsidRPr="00A32316" w:rsidP="00A32316">
      <w:pPr>
        <w:spacing w:line="276" w:lineRule="auto"/>
        <w:ind w:firstLine="540"/>
        <w:jc w:val="both"/>
        <w:rPr>
          <w:color w:val="000000"/>
          <w:sz w:val="26"/>
          <w:szCs w:val="26"/>
        </w:rPr>
      </w:pPr>
      <w:r w:rsidRPr="00A32316">
        <w:rPr>
          <w:color w:val="000000"/>
          <w:sz w:val="26"/>
          <w:szCs w:val="26"/>
        </w:rPr>
        <w:t>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EC3016" w:rsidRPr="00A32316" w:rsidP="00A32316">
      <w:pPr>
        <w:spacing w:line="276" w:lineRule="auto"/>
        <w:ind w:firstLine="708"/>
        <w:jc w:val="both"/>
        <w:rPr>
          <w:color w:val="000000"/>
          <w:sz w:val="26"/>
          <w:szCs w:val="26"/>
          <w:shd w:val="clear" w:color="auto" w:fill="FFFFFF"/>
        </w:rPr>
      </w:pPr>
      <w:r w:rsidRPr="00A32316">
        <w:rPr>
          <w:color w:val="000000"/>
          <w:sz w:val="26"/>
          <w:szCs w:val="26"/>
        </w:rPr>
        <w:t>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 (п.3 ст. 1190 ГК РФ).</w:t>
      </w:r>
      <w:r w:rsidRPr="00A32316">
        <w:rPr>
          <w:color w:val="000000"/>
          <w:sz w:val="26"/>
          <w:szCs w:val="26"/>
          <w:shd w:val="clear" w:color="auto" w:fill="FFFFFF"/>
        </w:rPr>
        <w:t xml:space="preserve"> </w:t>
      </w:r>
    </w:p>
    <w:p w:rsidR="00947E37" w:rsidP="00947E37">
      <w:pPr>
        <w:spacing w:line="276" w:lineRule="auto"/>
        <w:ind w:firstLine="540"/>
        <w:jc w:val="both"/>
        <w:rPr>
          <w:color w:val="000000"/>
          <w:sz w:val="26"/>
          <w:szCs w:val="26"/>
        </w:rPr>
      </w:pPr>
      <w:r w:rsidRPr="00A32316">
        <w:rPr>
          <w:color w:val="000000"/>
          <w:sz w:val="26"/>
          <w:szCs w:val="26"/>
        </w:rPr>
        <w:t xml:space="preserve">Анализ данных норм </w:t>
      </w:r>
      <w:r w:rsidRPr="00A32316" w:rsidR="009B79F0">
        <w:rPr>
          <w:color w:val="000000"/>
          <w:sz w:val="26"/>
          <w:szCs w:val="26"/>
        </w:rPr>
        <w:t>приводит к выводу о том, что взыскания с гражданина суммы выплаченного ему пособия по безработице истцу необходимо доказать факт недобросовестности (введение в заблуждение, обман) со стороны гражданина при получении этого пособия.</w:t>
      </w:r>
      <w:r w:rsidRPr="00A32316">
        <w:rPr>
          <w:color w:val="000000"/>
          <w:sz w:val="26"/>
          <w:szCs w:val="26"/>
        </w:rPr>
        <w:t xml:space="preserve"> </w:t>
      </w:r>
    </w:p>
    <w:p w:rsidR="00947E37" w:rsidP="00947E37">
      <w:pPr>
        <w:spacing w:line="276" w:lineRule="auto"/>
        <w:ind w:firstLine="540"/>
        <w:jc w:val="both"/>
        <w:rPr>
          <w:color w:val="000000"/>
          <w:sz w:val="26"/>
          <w:szCs w:val="26"/>
        </w:rPr>
      </w:pPr>
      <w:r>
        <w:rPr>
          <w:color w:val="000000"/>
          <w:sz w:val="26"/>
          <w:szCs w:val="26"/>
        </w:rPr>
        <w:t>Ни в законе «О занятости населения в РФ», ни во Временных правилах не раскрывается понятие «место жительства гражданина».</w:t>
      </w:r>
    </w:p>
    <w:p w:rsidR="00A32316" w:rsidP="00A32316">
      <w:pPr>
        <w:spacing w:line="276" w:lineRule="auto"/>
        <w:ind w:firstLine="540"/>
        <w:jc w:val="both"/>
        <w:rPr>
          <w:color w:val="000000"/>
          <w:sz w:val="26"/>
          <w:szCs w:val="26"/>
        </w:rPr>
      </w:pPr>
    </w:p>
    <w:p w:rsidR="00E14E4A" w:rsidRPr="00A32316" w:rsidP="00A32316">
      <w:pPr>
        <w:spacing w:line="276" w:lineRule="auto"/>
        <w:ind w:firstLine="540"/>
        <w:jc w:val="both"/>
        <w:rPr>
          <w:color w:val="000000"/>
          <w:sz w:val="26"/>
          <w:szCs w:val="26"/>
        </w:rPr>
      </w:pPr>
      <w:r w:rsidRPr="00A32316">
        <w:rPr>
          <w:color w:val="000000"/>
          <w:sz w:val="26"/>
          <w:szCs w:val="26"/>
        </w:rPr>
        <w:t>Выслушав доводы сторон</w:t>
      </w:r>
      <w:r w:rsidRPr="00A32316" w:rsidR="00C41178">
        <w:rPr>
          <w:color w:val="000000"/>
          <w:sz w:val="26"/>
          <w:szCs w:val="26"/>
        </w:rPr>
        <w:t>,</w:t>
      </w:r>
      <w:r w:rsidRPr="00A32316">
        <w:rPr>
          <w:color w:val="000000"/>
          <w:sz w:val="26"/>
          <w:szCs w:val="26"/>
        </w:rPr>
        <w:t xml:space="preserve"> и изучив материалы дела, </w:t>
      </w:r>
      <w:r w:rsidRPr="00A32316">
        <w:rPr>
          <w:color w:val="000000"/>
          <w:sz w:val="26"/>
          <w:szCs w:val="26"/>
        </w:rPr>
        <w:t xml:space="preserve">в их совокупности, суд приходит к выводу о том, что истцом не доказан факт </w:t>
      </w:r>
      <w:r w:rsidRPr="00A32316" w:rsidR="00C41178">
        <w:rPr>
          <w:color w:val="000000"/>
          <w:sz w:val="26"/>
          <w:szCs w:val="26"/>
        </w:rPr>
        <w:t>получения ответчицей денежных средств обманным путем</w:t>
      </w:r>
      <w:r w:rsidRPr="00A32316">
        <w:rPr>
          <w:color w:val="000000"/>
          <w:sz w:val="26"/>
          <w:szCs w:val="26"/>
        </w:rPr>
        <w:t>.</w:t>
      </w:r>
    </w:p>
    <w:p w:rsidR="00A32316" w:rsidP="00A32316">
      <w:pPr>
        <w:spacing w:line="276" w:lineRule="auto"/>
        <w:ind w:firstLine="540"/>
        <w:jc w:val="both"/>
        <w:rPr>
          <w:color w:val="000000"/>
          <w:sz w:val="26"/>
          <w:szCs w:val="26"/>
        </w:rPr>
      </w:pPr>
    </w:p>
    <w:p w:rsidR="00EC3016" w:rsidRPr="00A32316" w:rsidP="00A32316">
      <w:pPr>
        <w:spacing w:line="276" w:lineRule="auto"/>
        <w:ind w:firstLine="540"/>
        <w:jc w:val="both"/>
        <w:rPr>
          <w:b/>
          <w:color w:val="000000"/>
          <w:sz w:val="26"/>
          <w:szCs w:val="26"/>
        </w:rPr>
      </w:pPr>
      <w:r w:rsidRPr="00A32316">
        <w:rPr>
          <w:color w:val="000000"/>
          <w:sz w:val="26"/>
          <w:szCs w:val="26"/>
        </w:rPr>
        <w:t xml:space="preserve">Судом установлено, что </w:t>
      </w:r>
      <w:r w:rsidRPr="00A32316" w:rsidR="00E14E4A">
        <w:rPr>
          <w:color w:val="000000"/>
          <w:sz w:val="26"/>
          <w:szCs w:val="26"/>
        </w:rPr>
        <w:t xml:space="preserve">22.11.2020 года Белинская О.Ю. </w:t>
      </w:r>
      <w:r w:rsidRPr="00A32316">
        <w:rPr>
          <w:color w:val="000000"/>
          <w:sz w:val="26"/>
          <w:szCs w:val="26"/>
        </w:rPr>
        <w:t xml:space="preserve"> обратилась в </w:t>
      </w:r>
      <w:r w:rsidRPr="00A32316" w:rsidR="00E14E4A">
        <w:rPr>
          <w:color w:val="000000"/>
          <w:sz w:val="26"/>
          <w:szCs w:val="26"/>
        </w:rPr>
        <w:t>Государственное казенное учреждение Республики Крым Центр занятости населения» в городе Керчи</w:t>
      </w:r>
      <w:r w:rsidRPr="00A32316">
        <w:rPr>
          <w:color w:val="000000"/>
          <w:sz w:val="26"/>
          <w:szCs w:val="26"/>
        </w:rPr>
        <w:t xml:space="preserve">, подав заявление о постановке ее на учет </w:t>
      </w:r>
      <w:r w:rsidRPr="00A32316" w:rsidR="00A23452">
        <w:rPr>
          <w:color w:val="000000"/>
          <w:sz w:val="26"/>
          <w:szCs w:val="26"/>
        </w:rPr>
        <w:t xml:space="preserve">для поиска подходящей работы, заполнив заявление-анкету о предоставлении гражданину государственной услуги содействия в поиске подходящей работы </w:t>
      </w:r>
      <w:r w:rsidRPr="00A32316" w:rsidR="00177BD3">
        <w:rPr>
          <w:color w:val="000000"/>
          <w:sz w:val="26"/>
          <w:szCs w:val="26"/>
        </w:rPr>
        <w:t>№</w:t>
      </w:r>
      <w:r w:rsidRPr="001B0ED2" w:rsidR="001B0ED2">
        <w:rPr>
          <w:b/>
          <w:sz w:val="26"/>
          <w:szCs w:val="26"/>
        </w:rPr>
        <w:t xml:space="preserve">/изъято/ </w:t>
      </w:r>
      <w:r w:rsidRPr="00A32316" w:rsidR="00A23452">
        <w:rPr>
          <w:color w:val="000000"/>
          <w:sz w:val="26"/>
          <w:szCs w:val="26"/>
        </w:rPr>
        <w:t xml:space="preserve">(л.д.7). </w:t>
      </w:r>
      <w:r w:rsidR="00A32316">
        <w:rPr>
          <w:color w:val="000000"/>
          <w:sz w:val="26"/>
          <w:szCs w:val="26"/>
        </w:rPr>
        <w:t xml:space="preserve">Кроме того ею было заполнено заявление о признании её безработной для получения пособия по безработице </w:t>
      </w:r>
      <w:r w:rsidRPr="00F857DE" w:rsidR="00A32316">
        <w:rPr>
          <w:color w:val="000000"/>
          <w:sz w:val="26"/>
          <w:szCs w:val="26"/>
        </w:rPr>
        <w:t>(л.д.</w:t>
      </w:r>
      <w:r w:rsidRPr="00F857DE" w:rsidR="00F857DE">
        <w:rPr>
          <w:color w:val="000000"/>
          <w:sz w:val="26"/>
          <w:szCs w:val="26"/>
        </w:rPr>
        <w:t>49-54</w:t>
      </w:r>
      <w:r w:rsidRPr="00F857DE" w:rsidR="00A32316">
        <w:rPr>
          <w:color w:val="000000"/>
          <w:sz w:val="26"/>
          <w:szCs w:val="26"/>
        </w:rPr>
        <w:t>)</w:t>
      </w:r>
      <w:r w:rsidRPr="00F857DE" w:rsidR="00F857DE">
        <w:rPr>
          <w:color w:val="000000"/>
          <w:sz w:val="26"/>
          <w:szCs w:val="26"/>
        </w:rPr>
        <w:t>.</w:t>
      </w:r>
    </w:p>
    <w:p w:rsidR="00EC3016" w:rsidRPr="00A32316" w:rsidP="00A32316">
      <w:pPr>
        <w:spacing w:line="276" w:lineRule="auto"/>
        <w:ind w:firstLine="540"/>
        <w:jc w:val="both"/>
        <w:rPr>
          <w:color w:val="000000"/>
          <w:sz w:val="26"/>
          <w:szCs w:val="26"/>
        </w:rPr>
      </w:pPr>
      <w:r w:rsidRPr="00A32316">
        <w:rPr>
          <w:color w:val="000000"/>
          <w:sz w:val="26"/>
          <w:szCs w:val="26"/>
        </w:rPr>
        <w:t>В   заявлени</w:t>
      </w:r>
      <w:r w:rsidR="00A32316">
        <w:rPr>
          <w:color w:val="000000"/>
          <w:sz w:val="26"/>
          <w:szCs w:val="26"/>
        </w:rPr>
        <w:t xml:space="preserve">ях она </w:t>
      </w:r>
      <w:r w:rsidRPr="00A32316">
        <w:rPr>
          <w:color w:val="000000"/>
          <w:sz w:val="26"/>
          <w:szCs w:val="26"/>
        </w:rPr>
        <w:t>сообщила о себе, что в настоящее время она работы и заработка (дохода) не имеет, как предприниматель или учредитель (участник) организации не зарегистрирована и предпринимательской деятельностью не занимается, по гражданско-правовым договорам не работает, самостоятельно себя работой не обеспечивает, к категориям занятых граждан, указанных в ст. 2 Закона РФ «О занятости в РФ» не относиться, пенсию по старости (по возрасту), за выслугу лет не получает</w:t>
      </w:r>
      <w:r w:rsidRPr="00A32316">
        <w:rPr>
          <w:color w:val="000000"/>
          <w:sz w:val="26"/>
          <w:szCs w:val="26"/>
        </w:rPr>
        <w:t>.</w:t>
      </w:r>
    </w:p>
    <w:p w:rsidR="00A23452" w:rsidP="00A32316">
      <w:pPr>
        <w:spacing w:line="276" w:lineRule="auto"/>
        <w:ind w:firstLine="540"/>
        <w:jc w:val="both"/>
        <w:rPr>
          <w:color w:val="000000"/>
          <w:sz w:val="26"/>
          <w:szCs w:val="26"/>
        </w:rPr>
      </w:pPr>
      <w:r w:rsidRPr="00A32316">
        <w:rPr>
          <w:color w:val="000000"/>
          <w:sz w:val="26"/>
          <w:szCs w:val="26"/>
        </w:rPr>
        <w:t xml:space="preserve">При подписании данного заявления </w:t>
      </w:r>
      <w:r w:rsidRPr="00A32316" w:rsidR="00EC3016">
        <w:rPr>
          <w:color w:val="000000"/>
          <w:sz w:val="26"/>
          <w:szCs w:val="26"/>
        </w:rPr>
        <w:t xml:space="preserve">Белинская О.Ю. </w:t>
      </w:r>
      <w:r w:rsidRPr="00A32316">
        <w:rPr>
          <w:color w:val="000000"/>
          <w:sz w:val="26"/>
          <w:szCs w:val="26"/>
        </w:rPr>
        <w:t xml:space="preserve">обязалась заблаговременно сообщать в </w:t>
      </w:r>
      <w:r w:rsidR="00F857DE">
        <w:rPr>
          <w:color w:val="000000"/>
          <w:sz w:val="26"/>
          <w:szCs w:val="26"/>
        </w:rPr>
        <w:t xml:space="preserve">Центр занятости населения </w:t>
      </w:r>
      <w:r w:rsidRPr="00A32316">
        <w:rPr>
          <w:color w:val="000000"/>
          <w:sz w:val="26"/>
          <w:szCs w:val="26"/>
        </w:rPr>
        <w:t>о</w:t>
      </w:r>
      <w:r w:rsidRPr="00A32316" w:rsidR="00EC3016">
        <w:rPr>
          <w:color w:val="000000"/>
          <w:sz w:val="26"/>
          <w:szCs w:val="26"/>
        </w:rPr>
        <w:t>бо</w:t>
      </w:r>
      <w:r w:rsidRPr="00A32316">
        <w:rPr>
          <w:color w:val="000000"/>
          <w:sz w:val="26"/>
          <w:szCs w:val="26"/>
        </w:rPr>
        <w:t xml:space="preserve"> всех изменениях</w:t>
      </w:r>
      <w:r w:rsidRPr="00A32316" w:rsidR="00EC3016">
        <w:rPr>
          <w:color w:val="000000"/>
          <w:sz w:val="26"/>
          <w:szCs w:val="26"/>
        </w:rPr>
        <w:t>:</w:t>
      </w:r>
      <w:r w:rsidRPr="00A32316">
        <w:rPr>
          <w:color w:val="000000"/>
          <w:sz w:val="26"/>
          <w:szCs w:val="26"/>
        </w:rPr>
        <w:t xml:space="preserve"> о своем трудоустройстве или других изменениях в трудовой деятельности, а также достоверность предоставленных сведений о себе подтвердила</w:t>
      </w:r>
      <w:r w:rsidR="009C0259">
        <w:rPr>
          <w:color w:val="000000"/>
          <w:sz w:val="26"/>
          <w:szCs w:val="26"/>
        </w:rPr>
        <w:t>, поставив галочку в этой графе</w:t>
      </w:r>
      <w:r w:rsidRPr="00A32316">
        <w:rPr>
          <w:color w:val="000000"/>
          <w:sz w:val="26"/>
          <w:szCs w:val="26"/>
        </w:rPr>
        <w:t xml:space="preserve"> (л.д.</w:t>
      </w:r>
      <w:r w:rsidRPr="00A32316" w:rsidR="00BD5BD5">
        <w:rPr>
          <w:color w:val="000000"/>
          <w:sz w:val="26"/>
          <w:szCs w:val="26"/>
        </w:rPr>
        <w:t>7</w:t>
      </w:r>
      <w:r w:rsidRPr="00A32316">
        <w:rPr>
          <w:color w:val="000000"/>
          <w:sz w:val="26"/>
          <w:szCs w:val="26"/>
        </w:rPr>
        <w:t>).</w:t>
      </w:r>
    </w:p>
    <w:p w:rsidR="00376A44" w:rsidRPr="00A32316" w:rsidP="00A32316">
      <w:pPr>
        <w:spacing w:line="276" w:lineRule="auto"/>
        <w:ind w:firstLine="540"/>
        <w:jc w:val="both"/>
        <w:rPr>
          <w:color w:val="000000"/>
          <w:sz w:val="26"/>
          <w:szCs w:val="26"/>
        </w:rPr>
      </w:pPr>
      <w:r w:rsidRPr="00A32316">
        <w:rPr>
          <w:color w:val="000000"/>
          <w:sz w:val="26"/>
          <w:szCs w:val="26"/>
        </w:rPr>
        <w:t xml:space="preserve">Согласно приказу «О признании гражданина, зарегистрированного в целях поиска подходящей работы, безработным и назначении, размерах и сроках </w:t>
      </w:r>
      <w:r w:rsidRPr="00A32316">
        <w:rPr>
          <w:color w:val="000000"/>
          <w:sz w:val="26"/>
          <w:szCs w:val="26"/>
        </w:rPr>
        <w:t>выплаты пособия по безработице» №</w:t>
      </w:r>
      <w:r w:rsidRPr="001B0ED2" w:rsidR="001B0ED2">
        <w:rPr>
          <w:b/>
          <w:sz w:val="26"/>
          <w:szCs w:val="26"/>
        </w:rPr>
        <w:t xml:space="preserve">/изъято/ </w:t>
      </w:r>
      <w:r w:rsidRPr="00A32316">
        <w:rPr>
          <w:color w:val="000000"/>
          <w:sz w:val="26"/>
          <w:szCs w:val="26"/>
        </w:rPr>
        <w:t>от 03.12.2020 года Б</w:t>
      </w:r>
      <w:r w:rsidRPr="00A32316" w:rsidR="002D4DC1">
        <w:rPr>
          <w:color w:val="000000"/>
          <w:sz w:val="26"/>
          <w:szCs w:val="26"/>
        </w:rPr>
        <w:t>е</w:t>
      </w:r>
      <w:r w:rsidRPr="00A32316">
        <w:rPr>
          <w:color w:val="000000"/>
          <w:sz w:val="26"/>
          <w:szCs w:val="26"/>
        </w:rPr>
        <w:t>линская О.Ю. была признана безработной и ей была назначена выплата пособия по безработице (л.д. 8-10).</w:t>
      </w:r>
      <w:r w:rsidRPr="00A32316" w:rsidR="002D4DC1">
        <w:rPr>
          <w:color w:val="000000"/>
          <w:sz w:val="26"/>
          <w:szCs w:val="26"/>
        </w:rPr>
        <w:t xml:space="preserve"> </w:t>
      </w:r>
      <w:r w:rsidRPr="00A32316">
        <w:rPr>
          <w:color w:val="000000"/>
          <w:sz w:val="26"/>
          <w:szCs w:val="26"/>
        </w:rPr>
        <w:t xml:space="preserve">В период с 23.11.2020 года по 29.01.2021 года </w:t>
      </w:r>
      <w:r w:rsidRPr="00A32316" w:rsidR="002D4DC1">
        <w:rPr>
          <w:color w:val="000000"/>
          <w:sz w:val="26"/>
          <w:szCs w:val="26"/>
        </w:rPr>
        <w:t xml:space="preserve">ей (ответчице) </w:t>
      </w:r>
      <w:r w:rsidRPr="00A32316">
        <w:rPr>
          <w:color w:val="000000"/>
          <w:sz w:val="26"/>
          <w:szCs w:val="26"/>
        </w:rPr>
        <w:t>было выплачено пособие на общую сумму 20791 руб. 29 коп</w:t>
      </w:r>
      <w:r w:rsidRPr="00A32316" w:rsidR="002D4DC1">
        <w:rPr>
          <w:color w:val="000000"/>
          <w:sz w:val="26"/>
          <w:szCs w:val="26"/>
        </w:rPr>
        <w:t>.</w:t>
      </w:r>
    </w:p>
    <w:p w:rsidR="00D55A80" w:rsidRPr="00A32316" w:rsidP="00A32316">
      <w:pPr>
        <w:spacing w:line="276" w:lineRule="auto"/>
        <w:ind w:firstLine="540"/>
        <w:jc w:val="both"/>
        <w:rPr>
          <w:color w:val="000000"/>
          <w:sz w:val="26"/>
          <w:szCs w:val="26"/>
        </w:rPr>
      </w:pPr>
      <w:r w:rsidRPr="00A32316">
        <w:rPr>
          <w:color w:val="000000"/>
          <w:sz w:val="26"/>
          <w:szCs w:val="26"/>
        </w:rPr>
        <w:t>П</w:t>
      </w:r>
      <w:r w:rsidRPr="00A32316">
        <w:rPr>
          <w:color w:val="000000"/>
          <w:sz w:val="26"/>
          <w:szCs w:val="26"/>
        </w:rPr>
        <w:t xml:space="preserve">оводом для прекращения выплаты пособия по безработице послужила проверка личного дела безработного гражданина и был издан приказ № </w:t>
      </w:r>
      <w:r w:rsidRPr="001B0ED2" w:rsidR="001B0ED2">
        <w:rPr>
          <w:b/>
          <w:sz w:val="26"/>
          <w:szCs w:val="26"/>
        </w:rPr>
        <w:t xml:space="preserve">/изъято/ </w:t>
      </w:r>
      <w:r w:rsidRPr="00A32316">
        <w:rPr>
          <w:color w:val="000000"/>
          <w:sz w:val="26"/>
          <w:szCs w:val="26"/>
        </w:rPr>
        <w:t xml:space="preserve">от </w:t>
      </w:r>
      <w:r w:rsidRPr="00A32316">
        <w:rPr>
          <w:color w:val="000000"/>
          <w:sz w:val="26"/>
          <w:szCs w:val="26"/>
        </w:rPr>
        <w:t>01.02.2021 года</w:t>
      </w:r>
      <w:r w:rsidRPr="00A32316">
        <w:rPr>
          <w:color w:val="000000"/>
          <w:sz w:val="26"/>
          <w:szCs w:val="26"/>
        </w:rPr>
        <w:t xml:space="preserve"> (л.д.1</w:t>
      </w:r>
      <w:r w:rsidRPr="00A32316">
        <w:rPr>
          <w:color w:val="000000"/>
          <w:sz w:val="26"/>
          <w:szCs w:val="26"/>
        </w:rPr>
        <w:t>1</w:t>
      </w:r>
      <w:r w:rsidRPr="00A32316">
        <w:rPr>
          <w:color w:val="000000"/>
          <w:sz w:val="26"/>
          <w:szCs w:val="26"/>
        </w:rPr>
        <w:t>)</w:t>
      </w:r>
      <w:r w:rsidRPr="00A32316">
        <w:rPr>
          <w:color w:val="000000"/>
          <w:sz w:val="26"/>
          <w:szCs w:val="26"/>
        </w:rPr>
        <w:t>, в котором указано</w:t>
      </w:r>
      <w:r w:rsidRPr="00A32316">
        <w:rPr>
          <w:color w:val="000000"/>
          <w:sz w:val="26"/>
          <w:szCs w:val="26"/>
        </w:rPr>
        <w:t>, что основанием для его принятия является  получение пособия обманным путем.</w:t>
      </w:r>
    </w:p>
    <w:p w:rsidR="002D4DC1" w:rsidRPr="00A32316" w:rsidP="00A32316">
      <w:pPr>
        <w:spacing w:line="276" w:lineRule="auto"/>
        <w:ind w:firstLine="540"/>
        <w:jc w:val="both"/>
        <w:rPr>
          <w:color w:val="000000"/>
          <w:sz w:val="26"/>
          <w:szCs w:val="26"/>
        </w:rPr>
      </w:pPr>
      <w:r w:rsidRPr="00A32316">
        <w:rPr>
          <w:color w:val="000000"/>
          <w:sz w:val="26"/>
          <w:szCs w:val="26"/>
        </w:rPr>
        <w:t xml:space="preserve">В ходе судебного  разбирательства было установлено, что при постановке на учет </w:t>
      </w:r>
      <w:r w:rsidRPr="00A32316">
        <w:rPr>
          <w:color w:val="000000"/>
          <w:sz w:val="26"/>
          <w:szCs w:val="26"/>
        </w:rPr>
        <w:t>Белинская О.Ю. указала место своей регистрации, согласно имеющемуся у неё свидетельству о регистрации по месту пребывания: Республика Крым, г. Керчь, ул.Орджоникидзе д.</w:t>
      </w:r>
      <w:r w:rsidRPr="001B0ED2" w:rsidR="001B0ED2">
        <w:rPr>
          <w:b/>
          <w:sz w:val="26"/>
          <w:szCs w:val="26"/>
        </w:rPr>
        <w:t xml:space="preserve"> /изъято/</w:t>
      </w:r>
      <w:r w:rsidRPr="00A32316">
        <w:rPr>
          <w:color w:val="000000"/>
          <w:sz w:val="26"/>
          <w:szCs w:val="26"/>
        </w:rPr>
        <w:t>, кв.</w:t>
      </w:r>
      <w:r w:rsidRPr="001B0ED2" w:rsidR="001B0ED2">
        <w:rPr>
          <w:b/>
          <w:sz w:val="26"/>
          <w:szCs w:val="26"/>
        </w:rPr>
        <w:t xml:space="preserve"> /изъято/ </w:t>
      </w:r>
      <w:r w:rsidRPr="00A32316">
        <w:rPr>
          <w:color w:val="000000"/>
          <w:sz w:val="26"/>
          <w:szCs w:val="26"/>
        </w:rPr>
        <w:t xml:space="preserve">(14 оборот). </w:t>
      </w:r>
      <w:r w:rsidR="009C0259">
        <w:rPr>
          <w:color w:val="000000"/>
          <w:sz w:val="26"/>
          <w:szCs w:val="26"/>
        </w:rPr>
        <w:t>Более того, она действительно проживала по данному адресу и не понимала, какое значение законодатель вкладывает в понятие «место жительства гражданина».</w:t>
      </w:r>
    </w:p>
    <w:p w:rsidR="00E44883" w:rsidP="00A32316">
      <w:pPr>
        <w:spacing w:line="276" w:lineRule="auto"/>
        <w:ind w:firstLine="540"/>
        <w:jc w:val="both"/>
        <w:rPr>
          <w:color w:val="000000"/>
          <w:sz w:val="26"/>
          <w:szCs w:val="26"/>
        </w:rPr>
      </w:pPr>
      <w:r w:rsidRPr="00E44883">
        <w:rPr>
          <w:color w:val="000000"/>
          <w:sz w:val="26"/>
          <w:szCs w:val="26"/>
        </w:rPr>
        <w:t xml:space="preserve">У истца имелось достаточно времени, и возможности для целенаправленной проверки </w:t>
      </w:r>
      <w:r>
        <w:rPr>
          <w:color w:val="000000"/>
          <w:sz w:val="26"/>
          <w:szCs w:val="26"/>
        </w:rPr>
        <w:t>сведений указанных ответчицей в своем заявлении</w:t>
      </w:r>
      <w:r w:rsidRPr="00E44883">
        <w:rPr>
          <w:color w:val="000000"/>
          <w:sz w:val="26"/>
          <w:szCs w:val="26"/>
        </w:rPr>
        <w:t>.</w:t>
      </w:r>
      <w:r>
        <w:rPr>
          <w:color w:val="000000"/>
          <w:sz w:val="26"/>
          <w:szCs w:val="26"/>
        </w:rPr>
        <w:t xml:space="preserve"> Истец мог запросить у неё в установленный срок документы, подтверждающие сведения, указанные в заявлении.</w:t>
      </w:r>
      <w:r w:rsidRPr="00E44883">
        <w:rPr>
          <w:color w:val="000000"/>
          <w:sz w:val="26"/>
          <w:szCs w:val="26"/>
        </w:rPr>
        <w:t xml:space="preserve"> </w:t>
      </w:r>
    </w:p>
    <w:p w:rsidR="00135434" w:rsidRPr="00E44883" w:rsidP="00A32316">
      <w:pPr>
        <w:spacing w:line="276" w:lineRule="auto"/>
        <w:ind w:firstLine="540"/>
        <w:jc w:val="both"/>
        <w:rPr>
          <w:color w:val="000000"/>
          <w:sz w:val="26"/>
          <w:szCs w:val="26"/>
        </w:rPr>
      </w:pPr>
      <w:r w:rsidRPr="00E44883">
        <w:rPr>
          <w:color w:val="000000"/>
          <w:sz w:val="26"/>
          <w:szCs w:val="26"/>
        </w:rPr>
        <w:t xml:space="preserve">Однако, </w:t>
      </w:r>
      <w:r w:rsidR="00E44883">
        <w:rPr>
          <w:color w:val="000000"/>
          <w:sz w:val="26"/>
          <w:szCs w:val="26"/>
        </w:rPr>
        <w:t>ни надлежащая проверка, ни истребование сведений произведено не было, что привело к незаконному решению о признании Белинской О.Ю. безработной и выплате ей пособия по безработице</w:t>
      </w:r>
      <w:r w:rsidRPr="00E44883">
        <w:rPr>
          <w:color w:val="000000"/>
          <w:sz w:val="26"/>
          <w:szCs w:val="26"/>
        </w:rPr>
        <w:t>.</w:t>
      </w:r>
    </w:p>
    <w:p w:rsidR="00135434" w:rsidP="00A32316">
      <w:pPr>
        <w:spacing w:line="276" w:lineRule="auto"/>
        <w:ind w:firstLine="540"/>
        <w:jc w:val="both"/>
        <w:rPr>
          <w:color w:val="000000"/>
          <w:sz w:val="26"/>
          <w:szCs w:val="26"/>
        </w:rPr>
      </w:pPr>
      <w:r>
        <w:rPr>
          <w:color w:val="000000"/>
          <w:sz w:val="26"/>
          <w:szCs w:val="26"/>
        </w:rPr>
        <w:t xml:space="preserve"> </w:t>
      </w:r>
      <w:r w:rsidR="002313D2">
        <w:rPr>
          <w:color w:val="000000"/>
          <w:sz w:val="26"/>
          <w:szCs w:val="26"/>
        </w:rPr>
        <w:t>Отсутствие умысла, со стороны ответчицы на введение в заблуждение истца, подтверждается добросовестным поведением Белинской О.Ю., которая в январе 2021 года по</w:t>
      </w:r>
      <w:r>
        <w:rPr>
          <w:color w:val="000000"/>
          <w:sz w:val="26"/>
          <w:szCs w:val="26"/>
        </w:rPr>
        <w:t xml:space="preserve"> первому требованию истца, предоставила копии документов: копию своего паспорта и копию свидетельства о регистрации по месту пребывания (л.д.13-14).</w:t>
      </w:r>
      <w:r w:rsidR="002313D2">
        <w:rPr>
          <w:color w:val="000000"/>
          <w:sz w:val="26"/>
          <w:szCs w:val="26"/>
        </w:rPr>
        <w:t xml:space="preserve"> </w:t>
      </w:r>
      <w:r w:rsidR="00466F38">
        <w:rPr>
          <w:color w:val="000000"/>
          <w:sz w:val="26"/>
          <w:szCs w:val="26"/>
        </w:rPr>
        <w:t>Д</w:t>
      </w:r>
      <w:r>
        <w:rPr>
          <w:color w:val="000000"/>
          <w:sz w:val="26"/>
          <w:szCs w:val="26"/>
        </w:rPr>
        <w:t xml:space="preserve">анные документы </w:t>
      </w:r>
      <w:r w:rsidR="00466F38">
        <w:rPr>
          <w:color w:val="000000"/>
          <w:sz w:val="26"/>
          <w:szCs w:val="26"/>
        </w:rPr>
        <w:t xml:space="preserve">не </w:t>
      </w:r>
      <w:r>
        <w:rPr>
          <w:color w:val="000000"/>
          <w:sz w:val="26"/>
          <w:szCs w:val="26"/>
        </w:rPr>
        <w:t>были запрошены у ответчицы в период проверки (в течение 11 дней)</w:t>
      </w:r>
      <w:r w:rsidR="00466F38">
        <w:rPr>
          <w:color w:val="000000"/>
          <w:sz w:val="26"/>
          <w:szCs w:val="26"/>
        </w:rPr>
        <w:t xml:space="preserve">. </w:t>
      </w:r>
      <w:r>
        <w:rPr>
          <w:color w:val="000000"/>
          <w:sz w:val="26"/>
          <w:szCs w:val="26"/>
        </w:rPr>
        <w:t xml:space="preserve"> </w:t>
      </w:r>
    </w:p>
    <w:p w:rsidR="00E86BD2" w:rsidP="00A32316">
      <w:pPr>
        <w:spacing w:line="276" w:lineRule="auto"/>
        <w:ind w:firstLine="540"/>
        <w:jc w:val="both"/>
        <w:rPr>
          <w:color w:val="000000"/>
          <w:sz w:val="26"/>
          <w:szCs w:val="26"/>
        </w:rPr>
      </w:pPr>
      <w:r>
        <w:rPr>
          <w:color w:val="000000"/>
          <w:sz w:val="26"/>
          <w:szCs w:val="26"/>
        </w:rPr>
        <w:t>В отличие от ответчицы у истца имеется штат квалифицированных юри</w:t>
      </w:r>
      <w:r w:rsidR="00466F38">
        <w:rPr>
          <w:color w:val="000000"/>
          <w:sz w:val="26"/>
          <w:szCs w:val="26"/>
        </w:rPr>
        <w:t>д</w:t>
      </w:r>
      <w:r>
        <w:rPr>
          <w:color w:val="000000"/>
          <w:sz w:val="26"/>
          <w:szCs w:val="26"/>
        </w:rPr>
        <w:t xml:space="preserve">ически грамотных сотрудников, </w:t>
      </w:r>
      <w:r w:rsidR="00466F38">
        <w:rPr>
          <w:color w:val="000000"/>
          <w:sz w:val="26"/>
          <w:szCs w:val="26"/>
        </w:rPr>
        <w:t xml:space="preserve">имеются установленные законодательством  инструменты для проверки сведений граждан, подающих заявления на получение пособий и т.д. </w:t>
      </w:r>
    </w:p>
    <w:p w:rsidR="002D4DC1" w:rsidRPr="00A32316" w:rsidP="00A32316">
      <w:pPr>
        <w:spacing w:line="276" w:lineRule="auto"/>
        <w:ind w:firstLine="540"/>
        <w:jc w:val="both"/>
        <w:rPr>
          <w:color w:val="000000"/>
          <w:sz w:val="26"/>
          <w:szCs w:val="26"/>
        </w:rPr>
      </w:pPr>
      <w:r w:rsidRPr="00A32316">
        <w:rPr>
          <w:color w:val="000000"/>
          <w:sz w:val="26"/>
          <w:szCs w:val="26"/>
        </w:rPr>
        <w:t>Доказательств обратно</w:t>
      </w:r>
      <w:r w:rsidR="002313D2">
        <w:rPr>
          <w:color w:val="000000"/>
          <w:sz w:val="26"/>
          <w:szCs w:val="26"/>
        </w:rPr>
        <w:t>му</w:t>
      </w:r>
      <w:r w:rsidRPr="00A32316" w:rsidR="003966B6">
        <w:rPr>
          <w:color w:val="000000"/>
          <w:sz w:val="26"/>
          <w:szCs w:val="26"/>
        </w:rPr>
        <w:t>,</w:t>
      </w:r>
      <w:r w:rsidRPr="00A32316">
        <w:rPr>
          <w:color w:val="000000"/>
          <w:sz w:val="26"/>
          <w:szCs w:val="26"/>
        </w:rPr>
        <w:t xml:space="preserve"> истцом суду не предоставлено.</w:t>
      </w:r>
    </w:p>
    <w:p w:rsidR="009C0259" w:rsidP="00A32316">
      <w:pPr>
        <w:spacing w:line="276" w:lineRule="auto"/>
        <w:ind w:firstLine="540"/>
        <w:jc w:val="both"/>
        <w:rPr>
          <w:color w:val="000000"/>
          <w:sz w:val="26"/>
          <w:szCs w:val="26"/>
        </w:rPr>
      </w:pPr>
      <w:r>
        <w:rPr>
          <w:color w:val="000000"/>
          <w:sz w:val="26"/>
          <w:szCs w:val="26"/>
        </w:rPr>
        <w:t xml:space="preserve">Судом установлено, что </w:t>
      </w:r>
      <w:r w:rsidRPr="00A32316" w:rsidR="003966B6">
        <w:rPr>
          <w:color w:val="000000"/>
          <w:sz w:val="26"/>
          <w:szCs w:val="26"/>
        </w:rPr>
        <w:t xml:space="preserve">ответчица имеет на иждивении двоих малолетних детей, на момент обращения в ГКУ РК «Центр занятости населения» </w:t>
      </w:r>
      <w:r w:rsidRPr="00A32316">
        <w:rPr>
          <w:color w:val="000000"/>
          <w:sz w:val="26"/>
          <w:szCs w:val="26"/>
        </w:rPr>
        <w:t xml:space="preserve">проживала </w:t>
      </w:r>
      <w:r w:rsidRPr="00A32316" w:rsidR="003966B6">
        <w:rPr>
          <w:color w:val="000000"/>
          <w:sz w:val="26"/>
          <w:szCs w:val="26"/>
        </w:rPr>
        <w:t>в городе Керчи» по адресу: «Республика Крым, г. Керчь, ул.Орджоникидзе,д.</w:t>
      </w:r>
      <w:r w:rsidRPr="001B0ED2" w:rsidR="001B0ED2">
        <w:rPr>
          <w:b/>
          <w:sz w:val="26"/>
          <w:szCs w:val="26"/>
        </w:rPr>
        <w:t xml:space="preserve"> /изъято/</w:t>
      </w:r>
      <w:r w:rsidRPr="00A32316" w:rsidR="003966B6">
        <w:rPr>
          <w:color w:val="000000"/>
          <w:sz w:val="26"/>
          <w:szCs w:val="26"/>
        </w:rPr>
        <w:t>, кв.</w:t>
      </w:r>
      <w:r w:rsidRPr="001B0ED2" w:rsidR="001B0ED2">
        <w:rPr>
          <w:b/>
          <w:sz w:val="26"/>
          <w:szCs w:val="26"/>
        </w:rPr>
        <w:t xml:space="preserve"> /изъято/</w:t>
      </w:r>
      <w:r w:rsidRPr="00A32316" w:rsidR="003966B6">
        <w:rPr>
          <w:color w:val="000000"/>
          <w:sz w:val="26"/>
          <w:szCs w:val="26"/>
        </w:rPr>
        <w:t xml:space="preserve">», </w:t>
      </w:r>
      <w:r>
        <w:rPr>
          <w:color w:val="000000"/>
          <w:sz w:val="26"/>
          <w:szCs w:val="26"/>
        </w:rPr>
        <w:t xml:space="preserve">и имела по данному адресу регистрацию по месту пребывания; </w:t>
      </w:r>
      <w:r w:rsidRPr="00A32316" w:rsidR="003966B6">
        <w:rPr>
          <w:color w:val="000000"/>
          <w:sz w:val="26"/>
          <w:szCs w:val="26"/>
        </w:rPr>
        <w:t>проживает по данному адресу и в настоящее время, более того с марта 2021года имеет постоянную регистрацию по данному адресу. Нуждалась и нуждается в настоящее время в мерах социальной поддержки государства</w:t>
      </w:r>
      <w:r w:rsidRPr="00A32316" w:rsidR="00A32316">
        <w:rPr>
          <w:color w:val="000000"/>
          <w:sz w:val="26"/>
          <w:szCs w:val="26"/>
        </w:rPr>
        <w:t>.</w:t>
      </w:r>
      <w:r>
        <w:rPr>
          <w:color w:val="000000"/>
          <w:sz w:val="26"/>
          <w:szCs w:val="26"/>
        </w:rPr>
        <w:t xml:space="preserve"> </w:t>
      </w:r>
    </w:p>
    <w:p w:rsidR="003966B6" w:rsidRPr="00A32316" w:rsidP="00A32316">
      <w:pPr>
        <w:spacing w:line="276" w:lineRule="auto"/>
        <w:ind w:firstLine="540"/>
        <w:jc w:val="both"/>
        <w:rPr>
          <w:color w:val="000000"/>
          <w:sz w:val="26"/>
          <w:szCs w:val="26"/>
        </w:rPr>
      </w:pPr>
      <w:r w:rsidRPr="00A32316">
        <w:rPr>
          <w:color w:val="000000"/>
          <w:sz w:val="26"/>
          <w:szCs w:val="26"/>
        </w:rPr>
        <w:t xml:space="preserve">Оценив исследованные доказательства в их совокупности, суд приходит к выводу о необоснованности  исковых требований истца о взыскании с </w:t>
      </w:r>
      <w:r w:rsidRPr="00A32316">
        <w:rPr>
          <w:color w:val="000000"/>
          <w:sz w:val="26"/>
          <w:szCs w:val="26"/>
        </w:rPr>
        <w:t>ответчика   полученной суммы пособия по безработице</w:t>
      </w:r>
      <w:r w:rsidRPr="00A32316">
        <w:rPr>
          <w:color w:val="000000"/>
          <w:sz w:val="26"/>
          <w:szCs w:val="26"/>
        </w:rPr>
        <w:t>, поскольку в действиях ответчицы отсутствует умысел на получение пособия обманным путем.</w:t>
      </w:r>
    </w:p>
    <w:p w:rsidR="007562F3" w:rsidRPr="00A32316" w:rsidP="00A32316">
      <w:pPr>
        <w:spacing w:line="276" w:lineRule="auto"/>
        <w:ind w:firstLine="708"/>
        <w:jc w:val="both"/>
        <w:rPr>
          <w:sz w:val="26"/>
          <w:szCs w:val="26"/>
        </w:rPr>
      </w:pPr>
    </w:p>
    <w:p w:rsidR="007562F3" w:rsidRPr="00A32316" w:rsidP="00A32316">
      <w:pPr>
        <w:spacing w:line="276" w:lineRule="auto"/>
        <w:ind w:firstLine="708"/>
        <w:jc w:val="both"/>
        <w:rPr>
          <w:sz w:val="26"/>
          <w:szCs w:val="26"/>
        </w:rPr>
      </w:pPr>
      <w:r w:rsidRPr="00A32316">
        <w:rPr>
          <w:sz w:val="26"/>
          <w:szCs w:val="26"/>
        </w:rPr>
        <w:t>На основании изложенного и руководствуясь ст.ст. 6, 14, 23, 98; ч.3 ст.199 ГПК РФ, 193-199 ГПК РФ; мировой судья,</w:t>
      </w:r>
    </w:p>
    <w:p w:rsidR="007562F3" w:rsidRPr="00A32316" w:rsidP="00A32316">
      <w:pPr>
        <w:spacing w:line="276" w:lineRule="auto"/>
        <w:jc w:val="center"/>
        <w:rPr>
          <w:b/>
          <w:bCs/>
          <w:sz w:val="26"/>
          <w:szCs w:val="26"/>
        </w:rPr>
      </w:pPr>
    </w:p>
    <w:p w:rsidR="007562F3" w:rsidRPr="00A32316" w:rsidP="00A32316">
      <w:pPr>
        <w:spacing w:line="276" w:lineRule="auto"/>
        <w:jc w:val="center"/>
        <w:rPr>
          <w:b/>
          <w:bCs/>
          <w:sz w:val="26"/>
          <w:szCs w:val="26"/>
        </w:rPr>
      </w:pPr>
      <w:r w:rsidRPr="00A32316">
        <w:rPr>
          <w:b/>
          <w:bCs/>
          <w:sz w:val="26"/>
          <w:szCs w:val="26"/>
        </w:rPr>
        <w:t>РЕШИЛ:</w:t>
      </w:r>
    </w:p>
    <w:p w:rsidR="007562F3" w:rsidRPr="00A32316" w:rsidP="00A32316">
      <w:pPr>
        <w:spacing w:line="276" w:lineRule="auto"/>
        <w:jc w:val="center"/>
        <w:rPr>
          <w:b/>
          <w:sz w:val="26"/>
          <w:szCs w:val="26"/>
        </w:rPr>
      </w:pPr>
    </w:p>
    <w:p w:rsidR="007562F3" w:rsidRPr="00A32316" w:rsidP="00A32316">
      <w:pPr>
        <w:spacing w:line="276" w:lineRule="auto"/>
        <w:ind w:firstLine="708"/>
        <w:jc w:val="both"/>
        <w:rPr>
          <w:sz w:val="26"/>
          <w:szCs w:val="26"/>
        </w:rPr>
      </w:pPr>
      <w:r w:rsidRPr="00A32316">
        <w:rPr>
          <w:sz w:val="26"/>
          <w:szCs w:val="26"/>
        </w:rPr>
        <w:t xml:space="preserve">Отказать Государственному казенному учреждению «Центр Занятости населения» во взыскании с Белинской </w:t>
      </w:r>
      <w:r w:rsidR="001B0ED2">
        <w:rPr>
          <w:sz w:val="26"/>
          <w:szCs w:val="26"/>
        </w:rPr>
        <w:t>О.Ю.</w:t>
      </w:r>
      <w:r w:rsidRPr="00A32316">
        <w:rPr>
          <w:sz w:val="26"/>
          <w:szCs w:val="26"/>
        </w:rPr>
        <w:t>,</w:t>
      </w:r>
      <w:r w:rsidRPr="001B0ED2" w:rsidR="001B0ED2">
        <w:rPr>
          <w:b/>
          <w:sz w:val="26"/>
          <w:szCs w:val="26"/>
        </w:rPr>
        <w:t xml:space="preserve"> /изъято/ </w:t>
      </w:r>
      <w:r w:rsidRPr="00A32316">
        <w:rPr>
          <w:sz w:val="26"/>
          <w:szCs w:val="26"/>
        </w:rPr>
        <w:t>года рождения, денежных средств, в размере 20791 (двадцать тысяч семьсот девяносто один) рубль 29 копеек, полученных в качестве пособия по безработице.</w:t>
      </w:r>
    </w:p>
    <w:p w:rsidR="007562F3" w:rsidRPr="00A32316" w:rsidP="00A32316">
      <w:pPr>
        <w:widowControl w:val="0"/>
        <w:autoSpaceDE w:val="0"/>
        <w:autoSpaceDN w:val="0"/>
        <w:adjustRightInd w:val="0"/>
        <w:spacing w:line="276" w:lineRule="auto"/>
        <w:ind w:firstLine="708"/>
        <w:jc w:val="both"/>
        <w:rPr>
          <w:sz w:val="26"/>
          <w:szCs w:val="26"/>
        </w:rPr>
      </w:pPr>
    </w:p>
    <w:p w:rsidR="007562F3" w:rsidRPr="00A32316" w:rsidP="00A32316">
      <w:pPr>
        <w:widowControl w:val="0"/>
        <w:autoSpaceDE w:val="0"/>
        <w:autoSpaceDN w:val="0"/>
        <w:adjustRightInd w:val="0"/>
        <w:spacing w:line="276" w:lineRule="auto"/>
        <w:ind w:firstLine="708"/>
        <w:jc w:val="both"/>
        <w:rPr>
          <w:sz w:val="26"/>
          <w:szCs w:val="26"/>
        </w:rPr>
      </w:pPr>
      <w:r w:rsidRPr="00A32316">
        <w:rPr>
          <w:sz w:val="26"/>
          <w:szCs w:val="26"/>
        </w:rPr>
        <w:t>В судебном заседании объявлена резолютивная часть решения суда.</w:t>
      </w:r>
    </w:p>
    <w:p w:rsidR="00A32316" w:rsidRPr="00A32316" w:rsidP="00A32316">
      <w:pPr>
        <w:widowControl w:val="0"/>
        <w:autoSpaceDE w:val="0"/>
        <w:autoSpaceDN w:val="0"/>
        <w:adjustRightInd w:val="0"/>
        <w:spacing w:line="276" w:lineRule="auto"/>
        <w:ind w:firstLine="708"/>
        <w:jc w:val="both"/>
        <w:rPr>
          <w:sz w:val="26"/>
          <w:szCs w:val="26"/>
        </w:rPr>
      </w:pPr>
    </w:p>
    <w:p w:rsidR="007562F3" w:rsidRPr="00A32316" w:rsidP="00A32316">
      <w:pPr>
        <w:widowControl w:val="0"/>
        <w:autoSpaceDE w:val="0"/>
        <w:autoSpaceDN w:val="0"/>
        <w:adjustRightInd w:val="0"/>
        <w:spacing w:line="276" w:lineRule="auto"/>
        <w:ind w:firstLine="708"/>
        <w:jc w:val="both"/>
        <w:rPr>
          <w:sz w:val="26"/>
          <w:szCs w:val="26"/>
        </w:rPr>
      </w:pPr>
      <w:r w:rsidRPr="00A32316">
        <w:rPr>
          <w:sz w:val="26"/>
          <w:szCs w:val="26"/>
        </w:rPr>
        <w:t>Разъяснить сторонам, право на обращение с заявлением о составлении мотивированного решения суда, которое может быть подано лицами, присутствовавшими в судебном заседании в течение трех дней со дня объявления резолютивной части решения суда; и не присутствовавшими, в течение пятнадцати дней со дня объявления резолютивной части решения суда.</w:t>
      </w:r>
    </w:p>
    <w:p w:rsidR="007562F3" w:rsidRPr="00A32316" w:rsidP="00A32316">
      <w:pPr>
        <w:spacing w:after="1" w:line="276" w:lineRule="auto"/>
        <w:ind w:firstLine="540"/>
        <w:jc w:val="both"/>
        <w:rPr>
          <w:color w:val="000000"/>
          <w:sz w:val="26"/>
          <w:szCs w:val="26"/>
          <w:shd w:val="clear" w:color="auto" w:fill="FFFFFF"/>
        </w:rPr>
      </w:pPr>
    </w:p>
    <w:p w:rsidR="007562F3" w:rsidRPr="00A32316" w:rsidP="00A32316">
      <w:pPr>
        <w:spacing w:after="1" w:line="276" w:lineRule="auto"/>
        <w:ind w:firstLine="540"/>
        <w:jc w:val="both"/>
        <w:rPr>
          <w:color w:val="000000"/>
          <w:sz w:val="26"/>
          <w:szCs w:val="26"/>
          <w:shd w:val="clear" w:color="auto" w:fill="FFFFFF"/>
        </w:rPr>
      </w:pPr>
      <w:r w:rsidRPr="00A32316">
        <w:rPr>
          <w:color w:val="000000"/>
          <w:sz w:val="26"/>
          <w:szCs w:val="26"/>
          <w:shd w:val="clear" w:color="auto" w:fill="FFFFFF"/>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7562F3" w:rsidRPr="00A32316" w:rsidP="00A32316">
      <w:pPr>
        <w:pStyle w:val="BodyText"/>
        <w:spacing w:line="276" w:lineRule="auto"/>
        <w:ind w:firstLine="540"/>
        <w:rPr>
          <w:rFonts w:ascii="Times New Roman" w:hAnsi="Times New Roman" w:cs="Times New Roman"/>
          <w:sz w:val="26"/>
          <w:szCs w:val="26"/>
        </w:rPr>
      </w:pPr>
    </w:p>
    <w:p w:rsidR="007562F3" w:rsidRPr="00A32316" w:rsidP="00A32316">
      <w:pPr>
        <w:pStyle w:val="BodyText"/>
        <w:spacing w:line="276" w:lineRule="auto"/>
        <w:ind w:firstLine="540"/>
        <w:rPr>
          <w:rFonts w:ascii="Times New Roman" w:hAnsi="Times New Roman" w:cs="Times New Roman"/>
          <w:sz w:val="26"/>
          <w:szCs w:val="26"/>
        </w:rPr>
      </w:pPr>
      <w:r w:rsidRPr="00A32316">
        <w:rPr>
          <w:rFonts w:ascii="Times New Roman" w:hAnsi="Times New Roman" w:cs="Times New Roman"/>
          <w:sz w:val="26"/>
          <w:szCs w:val="26"/>
        </w:rPr>
        <w:t xml:space="preserve">Решение может быть обжаловано в апелляционном порядке в Керченский городской суд Республики Крым, путем подачи жалобы мировому судье судебного участка №51 Керченского судебного района (городской округ Керчь) Республики Крым, в течение одного месяца, со дня его вынесения, в окончательной форме. </w:t>
      </w:r>
    </w:p>
    <w:p w:rsidR="007562F3" w:rsidRPr="00A32316" w:rsidP="00A32316">
      <w:pPr>
        <w:spacing w:after="1" w:line="276" w:lineRule="auto"/>
        <w:ind w:firstLine="540"/>
        <w:jc w:val="both"/>
        <w:rPr>
          <w:color w:val="000000"/>
          <w:sz w:val="26"/>
          <w:szCs w:val="26"/>
          <w:shd w:val="clear" w:color="auto" w:fill="FFFFFF"/>
        </w:rPr>
      </w:pPr>
    </w:p>
    <w:p w:rsidR="00A32316" w:rsidP="00A32316">
      <w:pPr>
        <w:spacing w:after="1" w:line="276" w:lineRule="auto"/>
        <w:ind w:firstLine="540"/>
        <w:jc w:val="both"/>
        <w:rPr>
          <w:color w:val="000000"/>
          <w:sz w:val="26"/>
          <w:szCs w:val="26"/>
          <w:shd w:val="clear" w:color="auto" w:fill="FFFFFF"/>
        </w:rPr>
      </w:pPr>
      <w:r w:rsidRPr="00A32316">
        <w:rPr>
          <w:color w:val="000000"/>
          <w:sz w:val="26"/>
          <w:szCs w:val="26"/>
          <w:shd w:val="clear" w:color="auto" w:fill="FFFFFF"/>
        </w:rPr>
        <w:t>Полное мотивированное решение изготовлено 15.09.2021 года по письменному заявлению представителя ответчика от 10.09.2021 года.</w:t>
      </w:r>
    </w:p>
    <w:p w:rsidR="006C2524" w:rsidRPr="00A32316" w:rsidP="00A32316">
      <w:pPr>
        <w:spacing w:after="1" w:line="276" w:lineRule="auto"/>
        <w:ind w:firstLine="540"/>
        <w:jc w:val="both"/>
        <w:rPr>
          <w:color w:val="000000"/>
          <w:sz w:val="26"/>
          <w:szCs w:val="26"/>
          <w:shd w:val="clear" w:color="auto" w:fill="FFFFFF"/>
        </w:rPr>
      </w:pPr>
    </w:p>
    <w:p w:rsidR="006C2524" w:rsidRPr="00832C90" w:rsidP="006C2524">
      <w:pPr>
        <w:contextualSpacing/>
      </w:pPr>
      <w:r w:rsidRPr="00832C90">
        <w:t>Мировой судья( подпись) С.С. Урюпина</w:t>
      </w:r>
    </w:p>
    <w:p w:rsidR="006C2524" w:rsidRPr="00832C90" w:rsidP="006C2524">
      <w:pPr>
        <w:contextualSpacing/>
      </w:pPr>
      <w:r w:rsidRPr="00832C90">
        <w:t>ДЕПЕРСОНИФИКАЦИЮ</w:t>
      </w:r>
    </w:p>
    <w:p w:rsidR="006C2524" w:rsidRPr="00832C90" w:rsidP="006C2524">
      <w:pPr>
        <w:contextualSpacing/>
      </w:pPr>
      <w:r w:rsidRPr="00832C90">
        <w:t>Лингвистический контроль</w:t>
      </w:r>
    </w:p>
    <w:p w:rsidR="006C2524" w:rsidRPr="00832C90" w:rsidP="006C2524">
      <w:pPr>
        <w:contextualSpacing/>
      </w:pPr>
      <w:r w:rsidRPr="00832C90">
        <w:t>произвел</w:t>
      </w:r>
    </w:p>
    <w:p w:rsidR="006C2524" w:rsidRPr="00832C90" w:rsidP="006C2524">
      <w:pPr>
        <w:contextualSpacing/>
      </w:pPr>
      <w:r w:rsidRPr="00832C90">
        <w:t xml:space="preserve">Помощник судьи __________ </w:t>
      </w:r>
      <w:r>
        <w:t>Т.А. Садовская</w:t>
      </w:r>
    </w:p>
    <w:p w:rsidR="006C2524" w:rsidRPr="00832C90" w:rsidP="006C2524">
      <w:pPr>
        <w:contextualSpacing/>
      </w:pPr>
    </w:p>
    <w:p w:rsidR="006C2524" w:rsidRPr="00832C90" w:rsidP="006C2524">
      <w:pPr>
        <w:contextualSpacing/>
      </w:pPr>
      <w:r w:rsidRPr="00832C90">
        <w:t>СОГЛАСОВАНО</w:t>
      </w:r>
    </w:p>
    <w:p w:rsidR="006C2524" w:rsidRPr="00832C90" w:rsidP="006C2524">
      <w:pPr>
        <w:contextualSpacing/>
      </w:pPr>
    </w:p>
    <w:p w:rsidR="006C2524" w:rsidRPr="00832C90" w:rsidP="006C2524">
      <w:pPr>
        <w:contextualSpacing/>
      </w:pPr>
      <w:r w:rsidRPr="00832C90">
        <w:t>Судья_________ С.С. Урюпина</w:t>
      </w:r>
    </w:p>
    <w:p w:rsidR="006C2524" w:rsidRPr="00832C90" w:rsidP="006C2524">
      <w:pPr>
        <w:contextualSpacing/>
      </w:pPr>
    </w:p>
    <w:p w:rsidR="006C2524" w:rsidP="006C2524">
      <w:pPr>
        <w:contextualSpacing/>
      </w:pPr>
      <w:r>
        <w:t>21.09.</w:t>
      </w:r>
      <w:r w:rsidRPr="00832C90">
        <w:t xml:space="preserve"> 20</w:t>
      </w:r>
      <w:r>
        <w:t>21</w:t>
      </w:r>
      <w:r w:rsidRPr="00832C90">
        <w:t xml:space="preserve"> г.</w:t>
      </w:r>
    </w:p>
    <w:p w:rsidR="00B31779" w:rsidRPr="00EE6185" w:rsidP="00EE6185">
      <w:pPr>
        <w:spacing w:line="276" w:lineRule="auto"/>
        <w:rPr>
          <w:sz w:val="26"/>
          <w:szCs w:val="26"/>
        </w:rPr>
      </w:pPr>
    </w:p>
    <w:sectPr w:rsidSect="0057417C">
      <w:headerReference w:type="default" r:id="rId4"/>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3336"/>
      <w:docPartObj>
        <w:docPartGallery w:val="Page Numbers (Top of Page)"/>
        <w:docPartUnique/>
      </w:docPartObj>
    </w:sdtPr>
    <w:sdtContent>
      <w:p w:rsidR="0057417C">
        <w:pPr>
          <w:pStyle w:val="Header"/>
          <w:jc w:val="right"/>
        </w:pPr>
        <w:r>
          <w:fldChar w:fldCharType="begin"/>
        </w:r>
        <w:r>
          <w:instrText xml:space="preserve"> PAGE   \* MERGEFORMAT </w:instrText>
        </w:r>
        <w:r>
          <w:fldChar w:fldCharType="separate"/>
        </w:r>
        <w:r w:rsidR="006C2524">
          <w:rPr>
            <w:noProof/>
          </w:rPr>
          <w:t>8</w:t>
        </w:r>
        <w:r w:rsidR="006C2524">
          <w:rPr>
            <w:noProof/>
          </w:rPr>
          <w:fldChar w:fldCharType="end"/>
        </w:r>
      </w:p>
    </w:sdtContent>
  </w:sdt>
  <w:p w:rsidR="005741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62F3"/>
    <w:rsid w:val="00013DB6"/>
    <w:rsid w:val="00016229"/>
    <w:rsid w:val="000B3292"/>
    <w:rsid w:val="000F304C"/>
    <w:rsid w:val="00135434"/>
    <w:rsid w:val="00154200"/>
    <w:rsid w:val="00167A29"/>
    <w:rsid w:val="00177BD3"/>
    <w:rsid w:val="001B0ED2"/>
    <w:rsid w:val="001D1F43"/>
    <w:rsid w:val="00205FD1"/>
    <w:rsid w:val="002313D2"/>
    <w:rsid w:val="002A227C"/>
    <w:rsid w:val="002D4DC1"/>
    <w:rsid w:val="00376A44"/>
    <w:rsid w:val="003966B6"/>
    <w:rsid w:val="003B68C7"/>
    <w:rsid w:val="00422889"/>
    <w:rsid w:val="00466F38"/>
    <w:rsid w:val="0057417C"/>
    <w:rsid w:val="005B1551"/>
    <w:rsid w:val="005B7D47"/>
    <w:rsid w:val="00612959"/>
    <w:rsid w:val="00664C8E"/>
    <w:rsid w:val="00674514"/>
    <w:rsid w:val="00683249"/>
    <w:rsid w:val="006C2524"/>
    <w:rsid w:val="00735540"/>
    <w:rsid w:val="007562F3"/>
    <w:rsid w:val="0077440B"/>
    <w:rsid w:val="00832C90"/>
    <w:rsid w:val="0090007D"/>
    <w:rsid w:val="00947E37"/>
    <w:rsid w:val="00976CA6"/>
    <w:rsid w:val="009B79F0"/>
    <w:rsid w:val="009C0259"/>
    <w:rsid w:val="00A23452"/>
    <w:rsid w:val="00A32316"/>
    <w:rsid w:val="00A44A0A"/>
    <w:rsid w:val="00A83C94"/>
    <w:rsid w:val="00B31779"/>
    <w:rsid w:val="00B754DB"/>
    <w:rsid w:val="00B9114D"/>
    <w:rsid w:val="00BD0317"/>
    <w:rsid w:val="00BD5BD5"/>
    <w:rsid w:val="00C41178"/>
    <w:rsid w:val="00CA0733"/>
    <w:rsid w:val="00CA5538"/>
    <w:rsid w:val="00CB63AA"/>
    <w:rsid w:val="00D16177"/>
    <w:rsid w:val="00D55A80"/>
    <w:rsid w:val="00D80832"/>
    <w:rsid w:val="00DA2662"/>
    <w:rsid w:val="00DA2A70"/>
    <w:rsid w:val="00E14E4A"/>
    <w:rsid w:val="00E44883"/>
    <w:rsid w:val="00E86BD2"/>
    <w:rsid w:val="00EC3016"/>
    <w:rsid w:val="00ED0BCE"/>
    <w:rsid w:val="00EE6185"/>
    <w:rsid w:val="00F66715"/>
    <w:rsid w:val="00F669E9"/>
    <w:rsid w:val="00F857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F3"/>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7562F3"/>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7562F3"/>
    <w:rPr>
      <w:rFonts w:ascii="Times New Roman" w:eastAsia="Times New Roman" w:hAnsi="Times New Roman" w:cs="Times New Roman"/>
      <w:b/>
      <w:bCs/>
      <w:szCs w:val="24"/>
      <w:lang w:eastAsia="ru-RU"/>
    </w:rPr>
  </w:style>
  <w:style w:type="character" w:customStyle="1" w:styleId="a">
    <w:name w:val="Название Знак"/>
    <w:basedOn w:val="DefaultParagraphFont"/>
    <w:link w:val="Title"/>
    <w:locked/>
    <w:rsid w:val="007562F3"/>
    <w:rPr>
      <w:b/>
      <w:bCs/>
      <w:sz w:val="24"/>
      <w:szCs w:val="24"/>
    </w:rPr>
  </w:style>
  <w:style w:type="paragraph" w:styleId="Title">
    <w:name w:val="Title"/>
    <w:basedOn w:val="Normal"/>
    <w:link w:val="a"/>
    <w:qFormat/>
    <w:rsid w:val="007562F3"/>
    <w:pPr>
      <w:jc w:val="center"/>
    </w:pPr>
    <w:rPr>
      <w:rFonts w:asciiTheme="minorHAnsi" w:eastAsiaTheme="minorHAnsi" w:hAnsiTheme="minorHAnsi" w:cstheme="minorBidi"/>
      <w:b/>
      <w:bCs/>
      <w:lang w:eastAsia="en-US"/>
    </w:rPr>
  </w:style>
  <w:style w:type="character" w:customStyle="1" w:styleId="1">
    <w:name w:val="Название Знак1"/>
    <w:basedOn w:val="DefaultParagraphFont"/>
    <w:link w:val="Title"/>
    <w:uiPriority w:val="10"/>
    <w:rsid w:val="007562F3"/>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10"/>
    <w:semiHidden/>
    <w:unhideWhenUsed/>
    <w:rsid w:val="007562F3"/>
    <w:pPr>
      <w:jc w:val="both"/>
    </w:pPr>
    <w:rPr>
      <w:rFonts w:asciiTheme="minorHAnsi" w:eastAsiaTheme="minorHAnsi" w:hAnsiTheme="minorHAnsi" w:cstheme="minorBidi"/>
      <w:szCs w:val="22"/>
      <w:lang w:eastAsia="en-US"/>
    </w:rPr>
  </w:style>
  <w:style w:type="character" w:customStyle="1" w:styleId="a0">
    <w:name w:val="Основной текст Знак"/>
    <w:basedOn w:val="DefaultParagraphFont"/>
    <w:link w:val="BodyText"/>
    <w:uiPriority w:val="99"/>
    <w:semiHidden/>
    <w:rsid w:val="007562F3"/>
    <w:rPr>
      <w:rFonts w:ascii="Times New Roman" w:eastAsia="Times New Roman" w:hAnsi="Times New Roman" w:cs="Times New Roman"/>
      <w:sz w:val="24"/>
      <w:szCs w:val="24"/>
      <w:lang w:eastAsia="ru-RU"/>
    </w:rPr>
  </w:style>
  <w:style w:type="character" w:customStyle="1" w:styleId="10">
    <w:name w:val="Основной текст Знак1"/>
    <w:basedOn w:val="DefaultParagraphFont"/>
    <w:link w:val="BodyText"/>
    <w:semiHidden/>
    <w:locked/>
    <w:rsid w:val="007562F3"/>
    <w:rPr>
      <w:sz w:val="24"/>
    </w:rPr>
  </w:style>
  <w:style w:type="character" w:styleId="Hyperlink">
    <w:name w:val="Hyperlink"/>
    <w:basedOn w:val="DefaultParagraphFont"/>
    <w:uiPriority w:val="99"/>
    <w:semiHidden/>
    <w:unhideWhenUsed/>
    <w:rsid w:val="00D55A80"/>
    <w:rPr>
      <w:color w:val="0000FF" w:themeColor="hyperlink"/>
      <w:u w:val="single"/>
    </w:rPr>
  </w:style>
  <w:style w:type="paragraph" w:styleId="Header">
    <w:name w:val="header"/>
    <w:basedOn w:val="Normal"/>
    <w:link w:val="a1"/>
    <w:uiPriority w:val="99"/>
    <w:unhideWhenUsed/>
    <w:rsid w:val="0077440B"/>
    <w:pPr>
      <w:tabs>
        <w:tab w:val="center" w:pos="4677"/>
        <w:tab w:val="right" w:pos="9355"/>
      </w:tabs>
    </w:pPr>
  </w:style>
  <w:style w:type="character" w:customStyle="1" w:styleId="a1">
    <w:name w:val="Верхний колонтитул Знак"/>
    <w:basedOn w:val="DefaultParagraphFont"/>
    <w:link w:val="Header"/>
    <w:uiPriority w:val="99"/>
    <w:rsid w:val="0077440B"/>
    <w:rPr>
      <w:rFonts w:ascii="Times New Roman" w:eastAsia="Times New Roman" w:hAnsi="Times New Roman" w:cs="Times New Roman"/>
      <w:sz w:val="24"/>
      <w:szCs w:val="24"/>
      <w:lang w:eastAsia="ru-RU"/>
    </w:rPr>
  </w:style>
  <w:style w:type="paragraph" w:styleId="Footer">
    <w:name w:val="footer"/>
    <w:basedOn w:val="Normal"/>
    <w:link w:val="a2"/>
    <w:uiPriority w:val="99"/>
    <w:semiHidden/>
    <w:unhideWhenUsed/>
    <w:rsid w:val="0077440B"/>
    <w:pPr>
      <w:tabs>
        <w:tab w:val="center" w:pos="4677"/>
        <w:tab w:val="right" w:pos="9355"/>
      </w:tabs>
    </w:pPr>
  </w:style>
  <w:style w:type="character" w:customStyle="1" w:styleId="a2">
    <w:name w:val="Нижний колонтитул Знак"/>
    <w:basedOn w:val="DefaultParagraphFont"/>
    <w:link w:val="Footer"/>
    <w:uiPriority w:val="99"/>
    <w:semiHidden/>
    <w:rsid w:val="0077440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