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15</w:t>
      </w:r>
    </w:p>
    <w:p>
      <w:r>
        <w:t xml:space="preserve">                                                                                                           Дело №2-53-6/2019 </w:t>
      </w:r>
    </w:p>
    <w:p>
      <w:pPr>
        <w:ind w:left="2880" w:firstLine="720"/>
      </w:pPr>
      <w:r>
        <w:t xml:space="preserve">    РЕШЕНИЕ</w:t>
      </w:r>
    </w:p>
    <w:p>
      <w:pPr>
        <w:ind w:left="2160" w:firstLine="720"/>
      </w:pPr>
      <w:r>
        <w:t>именем Российской Федерации</w:t>
      </w:r>
    </w:p>
    <w:p>
      <w:pPr>
        <w:ind w:left="2880" w:firstLine="720"/>
      </w:pPr>
      <w:r>
        <w:t>(резолютивная часть)</w:t>
      </w:r>
    </w:p>
    <w:p>
      <w:r>
        <w:t xml:space="preserve"> </w:t>
      </w:r>
    </w:p>
    <w:p>
      <w:pPr>
        <w:jc w:val="both"/>
      </w:pPr>
      <w:r>
        <w:t>26 февраля 2019 г.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с участием</w:t>
      </w:r>
    </w:p>
    <w:p>
      <w:pPr>
        <w:jc w:val="both"/>
      </w:pPr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  <w:t>– Усеинова Н.Ш.,</w:t>
      </w:r>
    </w:p>
    <w:p>
      <w:pPr>
        <w:jc w:val="both"/>
      </w:pPr>
      <w:r>
        <w:t>рассмотрел в открытом судебном заседании в помещении судебного участка №53 Кировского судебного района адрес гражданское дело по исковому заявлению Акционерного общества «Страховое общество газовой промышленности» (АО «СОГАЗ») к Усеинову</w:t>
      </w:r>
      <w:r>
        <w:t>…….</w:t>
      </w:r>
      <w:r>
        <w:t xml:space="preserve"> о возмещении убытков в порядке регресса, ... </w:t>
      </w:r>
    </w:p>
    <w:p>
      <w:pPr>
        <w:jc w:val="both"/>
      </w:pPr>
      <w:r>
        <w:t>Руководствуясь ст.ст.194-199 ГПК РФ, суд</w:t>
      </w:r>
    </w:p>
    <w:p>
      <w:pPr>
        <w:jc w:val="both"/>
      </w:pPr>
    </w:p>
    <w:p>
      <w:pPr>
        <w:ind w:left="3600"/>
        <w:jc w:val="both"/>
      </w:pPr>
      <w:r>
        <w:t>решил:</w:t>
      </w:r>
    </w:p>
    <w:p>
      <w:pPr>
        <w:jc w:val="both"/>
      </w:pPr>
    </w:p>
    <w:p>
      <w:pPr>
        <w:jc w:val="both"/>
      </w:pPr>
      <w:r>
        <w:t xml:space="preserve">исковое заявление – удовлетворить. </w:t>
      </w:r>
    </w:p>
    <w:p>
      <w:pPr>
        <w:jc w:val="both"/>
      </w:pPr>
      <w:r>
        <w:t xml:space="preserve">Взыскать с Усеинова……, родившегося дата в адрес, зарегистрированного по адресу: адрес, в пользу наименование организации (АО «СОГАЗ») в порядке регресса сумму оплаченного страхового возмещения в размере 48380 (сорока восьми тысяч трёхсот восьмидесяти) рублей и судебные расходы по оплате государственной пошлины в размере 1651 (одной тысячи шестьсот пятидесяти одного) рубля 40 коп., а всего взыскать 50031 (пятьдесят тысяч тридцать один) рубль 40 коп. </w:t>
      </w:r>
    </w:p>
    <w:p>
      <w:pPr>
        <w:jc w:val="both"/>
      </w:pPr>
      <w:r>
        <w:t>Решение может быть обжаловано в Кировский районный суд адрес через суд, принявший решение, в месячный срок со дня его принятия.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2D7BEE-288B-45E0-9704-10A45135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