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№2-54-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</w:t>
      </w:r>
      <w:r>
        <w:rPr>
          <w:rFonts w:ascii="Times New Roman" w:eastAsia="Times New Roman" w:hAnsi="Times New Roman" w:cs="Times New Roman"/>
          <w:sz w:val="28"/>
          <w:szCs w:val="28"/>
        </w:rPr>
        <w:t>1202-14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Шульге Н.Е.,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представителя истца Федорова Ю.А.,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ответчика Дорофеевой Н.В.,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Подкаминного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 к Дорофеевой Натальи Вячеславовны, </w:t>
      </w:r>
      <w:r>
        <w:rPr>
          <w:rFonts w:ascii="Times New Roman" w:eastAsia="Times New Roman" w:hAnsi="Times New Roman" w:cs="Times New Roman"/>
          <w:sz w:val="28"/>
          <w:szCs w:val="28"/>
        </w:rPr>
        <w:t>Сенчуговой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Ольги Вячеславовны о прекращении общей долевой собственности на автомобиль и признании права собственности на автомобиль в целом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мировой судья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Подкаминного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 к Дорофеевой Натальи Вячеславовны, </w:t>
      </w:r>
      <w:r>
        <w:rPr>
          <w:rFonts w:ascii="Times New Roman" w:eastAsia="Times New Roman" w:hAnsi="Times New Roman" w:cs="Times New Roman"/>
          <w:sz w:val="28"/>
          <w:szCs w:val="28"/>
        </w:rPr>
        <w:t>Сенчуговой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Ольги Вячеславовны о прекращении общей долевой собственности на автомобиль и признании права собственности на автомобиль в целом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право долевой собственности Дорофеевой Натальи Вячеславовны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4/27 автомобиля </w:t>
      </w:r>
      <w:r>
        <w:rPr>
          <w:rStyle w:val="cat-CarMakeModelgrp-15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1990 года выпуска, двигатель № 1308667, кузов № 0262552, регистрационный знак при регистрации Ц4864КР.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право долевой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Сенчуговой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Вячеславовны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/27 автомобиля </w:t>
      </w:r>
      <w:r>
        <w:rPr>
          <w:rStyle w:val="cat-CarMakeModelgrp-15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1990 года выпуска, двигатель № 1308667, кузов № 0262552, регистрационный знак при регистрации Ц4864КР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за </w:t>
      </w:r>
      <w:r>
        <w:rPr>
          <w:rFonts w:ascii="Times New Roman" w:eastAsia="Times New Roman" w:hAnsi="Times New Roman" w:cs="Times New Roman"/>
          <w:sz w:val="28"/>
          <w:szCs w:val="28"/>
        </w:rPr>
        <w:t>Подкаминн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15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1990 года выпуска, двигатель № 1308667, кузов № 0262552, регистрационный знак при регистрации Ц4864КР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Подкаминного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 в пользу Дорофеевой Натальи Вячеславовны денежную компенсацию 4/27 долей автомобиля в размере 5185,18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Подкаминного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Сенчуговой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Вячеславовны денежную компенсацию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/27 долей автомобиля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2592,59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Подкаминно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у, обязанность о постановки транспортного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регистрационный учет.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CarMakeModelgrp-15rplc-16">
    <w:name w:val="cat-CarMakeModel grp-15 rplc-16"/>
    <w:basedOn w:val="DefaultParagraphFont"/>
  </w:style>
  <w:style w:type="character" w:customStyle="1" w:styleId="cat-CarMakeModelgrp-15rplc-18">
    <w:name w:val="cat-CarMakeModel grp-15 rplc-18"/>
    <w:basedOn w:val="DefaultParagraphFont"/>
  </w:style>
  <w:style w:type="character" w:customStyle="1" w:styleId="cat-CarMakeModelgrp-15rplc-20">
    <w:name w:val="cat-CarMakeModel grp-1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