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451D" w:rsidRPr="007D0794" w:rsidP="00E5451D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7D0794">
        <w:rPr>
          <w:rFonts w:ascii="Times New Roman" w:eastAsia="Times New Roman" w:hAnsi="Times New Roman"/>
          <w:sz w:val="27"/>
          <w:szCs w:val="27"/>
          <w:lang w:eastAsia="ru-RU"/>
        </w:rPr>
        <w:t>Дело № 2-54-231/2024</w:t>
      </w:r>
    </w:p>
    <w:p w:rsidR="00E5451D" w:rsidRPr="007D0794" w:rsidP="00E5451D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7D0794">
        <w:rPr>
          <w:rFonts w:ascii="Times New Roman" w:eastAsia="Times New Roman" w:hAnsi="Times New Roman"/>
          <w:sz w:val="27"/>
          <w:szCs w:val="27"/>
          <w:lang w:eastAsia="ru-RU"/>
        </w:rPr>
        <w:t>91MS0054-01-2024-000353-22</w:t>
      </w:r>
    </w:p>
    <w:p w:rsidR="00E5451D" w:rsidRPr="007D0794" w:rsidP="00E545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7D0794">
        <w:rPr>
          <w:rFonts w:ascii="Times New Roman" w:eastAsia="Times New Roman" w:hAnsi="Times New Roman"/>
          <w:sz w:val="27"/>
          <w:szCs w:val="27"/>
          <w:lang w:eastAsia="ru-RU"/>
        </w:rPr>
        <w:t>РЕШЕНИЕ</w:t>
      </w:r>
    </w:p>
    <w:p w:rsidR="00E5451D" w:rsidRPr="007D0794" w:rsidP="00E5451D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7D0794">
        <w:rPr>
          <w:rFonts w:ascii="Times New Roman" w:eastAsia="Times New Roman" w:hAnsi="Times New Roman"/>
          <w:sz w:val="27"/>
          <w:szCs w:val="27"/>
          <w:lang w:eastAsia="ru-RU"/>
        </w:rPr>
        <w:t>ИМЕНЕМ РОССИЙСКОЙ ФЕДЕРАЦИИ</w:t>
      </w:r>
    </w:p>
    <w:p w:rsidR="00E5451D" w:rsidRPr="007D0794" w:rsidP="00E5451D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7D0794">
        <w:rPr>
          <w:rFonts w:ascii="Times New Roman" w:eastAsia="Times New Roman" w:hAnsi="Times New Roman"/>
          <w:sz w:val="23"/>
          <w:szCs w:val="23"/>
          <w:lang w:eastAsia="ru-RU"/>
        </w:rPr>
        <w:t>(вводная и резолютивная части)</w:t>
      </w:r>
    </w:p>
    <w:p w:rsidR="00E5451D" w:rsidRPr="007D0794" w:rsidP="00E5451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5451D" w:rsidRPr="007D0794" w:rsidP="00E5451D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  <w:r w:rsidRPr="007D0794">
        <w:rPr>
          <w:rFonts w:ascii="Times New Roman" w:eastAsia="Times New Roman" w:hAnsi="Times New Roman"/>
          <w:sz w:val="27"/>
          <w:szCs w:val="27"/>
          <w:lang w:eastAsia="ru-RU"/>
        </w:rPr>
        <w:t>20 марта 2024 года                                                 пгт. Красногвардейское</w:t>
      </w:r>
    </w:p>
    <w:p w:rsidR="00E5451D" w:rsidRPr="007D0794" w:rsidP="00E5451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7D0794">
        <w:rPr>
          <w:rFonts w:ascii="Times New Roman" w:hAnsi="Times New Roman"/>
          <w:sz w:val="27"/>
          <w:szCs w:val="27"/>
          <w:lang w:eastAsia="ru-RU"/>
        </w:rPr>
        <w:t xml:space="preserve">Мировой судья судебного участка № 54 </w:t>
      </w:r>
      <w:r w:rsidRPr="007D0794">
        <w:rPr>
          <w:rFonts w:ascii="Times New Roman" w:hAnsi="Times New Roman"/>
          <w:sz w:val="27"/>
          <w:szCs w:val="27"/>
          <w:lang w:eastAsia="ru-RU"/>
        </w:rPr>
        <w:t>Красногвардейского судебного района Республики Крым Чернецкая И.В., при секретаре Козиренко С.В.,</w:t>
      </w:r>
    </w:p>
    <w:p w:rsidR="00E5451D" w:rsidRPr="007D0794" w:rsidP="00E5451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7D0794">
        <w:rPr>
          <w:rFonts w:ascii="Times New Roman" w:hAnsi="Times New Roman"/>
          <w:sz w:val="27"/>
          <w:szCs w:val="27"/>
          <w:lang w:eastAsia="ru-RU"/>
        </w:rPr>
        <w:t xml:space="preserve">рассмотрев в открытом судебном заседании в зале суда гражданское дело по иску Общества с ограниченной ответственностью </w:t>
      </w:r>
      <w:r w:rsidRPr="007D0794">
        <w:rPr>
          <w:rFonts w:ascii="Times New Roman" w:hAnsi="Times New Roman"/>
          <w:sz w:val="27"/>
          <w:szCs w:val="27"/>
        </w:rPr>
        <w:t>Микрокредитной компании «</w:t>
      </w:r>
      <w:r>
        <w:rPr>
          <w:rFonts w:ascii="Times New Roman" w:hAnsi="Times New Roman"/>
          <w:sz w:val="27"/>
          <w:szCs w:val="27"/>
        </w:rPr>
        <w:t>НАИМЕНОВАНИЕ</w:t>
      </w:r>
      <w:r w:rsidRPr="007D0794">
        <w:rPr>
          <w:rFonts w:ascii="Times New Roman" w:hAnsi="Times New Roman"/>
          <w:sz w:val="27"/>
          <w:szCs w:val="27"/>
        </w:rPr>
        <w:t xml:space="preserve">» </w:t>
      </w:r>
      <w:r w:rsidRPr="007D0794">
        <w:rPr>
          <w:rFonts w:ascii="Times New Roman" w:hAnsi="Times New Roman"/>
          <w:sz w:val="27"/>
          <w:szCs w:val="27"/>
          <w:lang w:eastAsia="ru-RU"/>
        </w:rPr>
        <w:t xml:space="preserve">к </w:t>
      </w:r>
      <w:r>
        <w:rPr>
          <w:rFonts w:ascii="Times New Roman" w:hAnsi="Times New Roman"/>
          <w:sz w:val="27"/>
          <w:szCs w:val="27"/>
          <w:lang w:eastAsia="ru-RU"/>
        </w:rPr>
        <w:t>ФИО</w:t>
      </w:r>
      <w:r>
        <w:rPr>
          <w:rFonts w:ascii="Times New Roman" w:hAnsi="Times New Roman"/>
          <w:sz w:val="27"/>
          <w:szCs w:val="27"/>
          <w:lang w:eastAsia="ru-RU"/>
        </w:rPr>
        <w:t>1</w:t>
      </w:r>
      <w:r w:rsidRPr="007D0794">
        <w:rPr>
          <w:rFonts w:ascii="Times New Roman" w:hAnsi="Times New Roman"/>
          <w:sz w:val="27"/>
          <w:szCs w:val="27"/>
          <w:lang w:eastAsia="ru-RU"/>
        </w:rPr>
        <w:t xml:space="preserve"> о взыскании задолженности по договору займа № </w:t>
      </w:r>
      <w:r>
        <w:rPr>
          <w:rFonts w:ascii="Times New Roman" w:hAnsi="Times New Roman"/>
          <w:sz w:val="27"/>
          <w:szCs w:val="27"/>
          <w:lang w:eastAsia="ru-RU"/>
        </w:rPr>
        <w:t>НОМЕР</w:t>
      </w:r>
      <w:r w:rsidRPr="007D0794">
        <w:rPr>
          <w:rFonts w:ascii="Times New Roman" w:hAnsi="Times New Roman"/>
          <w:sz w:val="27"/>
          <w:szCs w:val="27"/>
          <w:lang w:eastAsia="ru-RU"/>
        </w:rPr>
        <w:t xml:space="preserve"> от 06.01.2023 года в размере 33993,17 рублей, а также судебных расходов, связанных с оплатой государственной пошлины в размере 1219,80 рублей.</w:t>
      </w:r>
    </w:p>
    <w:p w:rsidR="00E5451D" w:rsidRPr="007D0794" w:rsidP="00E545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D0794">
        <w:rPr>
          <w:rFonts w:ascii="Times New Roman" w:eastAsia="Times New Roman" w:hAnsi="Times New Roman"/>
          <w:sz w:val="27"/>
          <w:szCs w:val="27"/>
          <w:lang w:eastAsia="ru-RU"/>
        </w:rPr>
        <w:t>Руководствуясь с</w:t>
      </w:r>
      <w:r w:rsidRPr="007D0794">
        <w:rPr>
          <w:rFonts w:ascii="Times New Roman" w:eastAsia="Times New Roman" w:hAnsi="Times New Roman"/>
          <w:sz w:val="27"/>
          <w:szCs w:val="27"/>
          <w:lang w:eastAsia="ru-RU"/>
        </w:rPr>
        <w:t xml:space="preserve">т. ст. 23, </w:t>
      </w:r>
      <w:r w:rsidRPr="007D0794">
        <w:rPr>
          <w:rFonts w:ascii="Times New Roman" w:hAnsi="Times New Roman"/>
          <w:color w:val="000000"/>
          <w:sz w:val="27"/>
          <w:szCs w:val="27"/>
        </w:rPr>
        <w:t xml:space="preserve">56, 57, </w:t>
      </w:r>
      <w:r w:rsidRPr="007D0794">
        <w:rPr>
          <w:rFonts w:ascii="Times New Roman" w:eastAsia="Times New Roman" w:hAnsi="Times New Roman"/>
          <w:sz w:val="27"/>
          <w:szCs w:val="27"/>
          <w:lang w:eastAsia="ru-RU"/>
        </w:rPr>
        <w:t xml:space="preserve">98, 167, </w:t>
      </w:r>
      <w:r w:rsidRPr="007D0794">
        <w:rPr>
          <w:rFonts w:ascii="Times New Roman" w:hAnsi="Times New Roman"/>
          <w:color w:val="000000"/>
          <w:sz w:val="27"/>
          <w:szCs w:val="27"/>
        </w:rPr>
        <w:t>194-199,</w:t>
      </w:r>
      <w:r w:rsidRPr="007D0794">
        <w:rPr>
          <w:rFonts w:ascii="Times New Roman" w:eastAsia="Times New Roman" w:hAnsi="Times New Roman"/>
          <w:sz w:val="27"/>
          <w:szCs w:val="27"/>
          <w:lang w:eastAsia="ru-RU"/>
        </w:rPr>
        <w:t xml:space="preserve"> 234-237 ГПК РФ, мировой судья,</w:t>
      </w:r>
    </w:p>
    <w:p w:rsidR="00E5451D" w:rsidRPr="007D0794" w:rsidP="00E54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7"/>
          <w:szCs w:val="27"/>
          <w:lang w:eastAsia="ru-RU"/>
        </w:rPr>
      </w:pPr>
      <w:r w:rsidRPr="007D0794">
        <w:rPr>
          <w:rFonts w:ascii="Times New Roman" w:eastAsia="Newton-Regular" w:hAnsi="Times New Roman"/>
          <w:sz w:val="27"/>
          <w:szCs w:val="27"/>
          <w:lang w:eastAsia="ru-RU"/>
        </w:rPr>
        <w:t>РЕШИЛ:</w:t>
      </w:r>
    </w:p>
    <w:p w:rsidR="00E5451D" w:rsidRPr="007D0794" w:rsidP="00E545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D0794">
        <w:rPr>
          <w:rFonts w:ascii="Times New Roman" w:eastAsia="Times New Roman" w:hAnsi="Times New Roman"/>
          <w:sz w:val="27"/>
          <w:szCs w:val="27"/>
          <w:lang w:eastAsia="ru-RU"/>
        </w:rPr>
        <w:t xml:space="preserve">Исковые требования </w:t>
      </w:r>
      <w:r w:rsidRPr="007D0794">
        <w:rPr>
          <w:rFonts w:ascii="Times New Roman" w:hAnsi="Times New Roman"/>
          <w:sz w:val="27"/>
          <w:szCs w:val="27"/>
          <w:lang w:eastAsia="ru-RU"/>
        </w:rPr>
        <w:t>Общества с ограниченной ответственностью Микрокредитной компании «</w:t>
      </w:r>
      <w:r>
        <w:rPr>
          <w:rFonts w:ascii="Times New Roman" w:hAnsi="Times New Roman"/>
          <w:sz w:val="27"/>
          <w:szCs w:val="27"/>
          <w:lang w:eastAsia="ru-RU"/>
        </w:rPr>
        <w:t>НАИМЕНОВАНИЕ</w:t>
      </w:r>
      <w:r w:rsidRPr="007D0794">
        <w:rPr>
          <w:rFonts w:ascii="Times New Roman" w:hAnsi="Times New Roman"/>
          <w:sz w:val="27"/>
          <w:szCs w:val="27"/>
          <w:lang w:eastAsia="ru-RU"/>
        </w:rPr>
        <w:t xml:space="preserve">» к </w:t>
      </w:r>
      <w:r>
        <w:rPr>
          <w:rFonts w:ascii="Times New Roman" w:hAnsi="Times New Roman"/>
          <w:sz w:val="27"/>
          <w:szCs w:val="27"/>
          <w:lang w:eastAsia="ru-RU"/>
        </w:rPr>
        <w:t>ФИО</w:t>
      </w:r>
      <w:r>
        <w:rPr>
          <w:rFonts w:ascii="Times New Roman" w:hAnsi="Times New Roman"/>
          <w:sz w:val="27"/>
          <w:szCs w:val="27"/>
          <w:lang w:eastAsia="ru-RU"/>
        </w:rPr>
        <w:t>1</w:t>
      </w:r>
      <w:r w:rsidRPr="007D0794">
        <w:rPr>
          <w:rFonts w:ascii="Times New Roman" w:hAnsi="Times New Roman"/>
          <w:sz w:val="27"/>
          <w:szCs w:val="27"/>
          <w:lang w:eastAsia="ru-RU"/>
        </w:rPr>
        <w:t xml:space="preserve"> о взыскании задолженности по договору займа</w:t>
      </w:r>
      <w:r w:rsidRPr="007D0794">
        <w:rPr>
          <w:rFonts w:ascii="Times New Roman" w:hAnsi="Times New Roman"/>
          <w:sz w:val="27"/>
          <w:szCs w:val="27"/>
          <w:lang w:eastAsia="ru-RU"/>
        </w:rPr>
        <w:t xml:space="preserve"> № </w:t>
      </w:r>
      <w:r>
        <w:rPr>
          <w:rFonts w:ascii="Times New Roman" w:hAnsi="Times New Roman"/>
          <w:sz w:val="27"/>
          <w:szCs w:val="27"/>
          <w:lang w:eastAsia="ru-RU"/>
        </w:rPr>
        <w:t>НОМЕР</w:t>
      </w:r>
      <w:r w:rsidRPr="007D0794">
        <w:rPr>
          <w:rFonts w:ascii="Times New Roman" w:hAnsi="Times New Roman"/>
          <w:sz w:val="27"/>
          <w:szCs w:val="27"/>
          <w:lang w:eastAsia="ru-RU"/>
        </w:rPr>
        <w:t xml:space="preserve"> от 06.01.2023 года в размере 33993,17 рублей, а также судебных расходов, связанных с оплатой государственной пошлины в размере 1219,80 рублей</w:t>
      </w:r>
      <w:r w:rsidRPr="007D0794">
        <w:rPr>
          <w:rFonts w:ascii="Times New Roman" w:eastAsia="Times New Roman" w:hAnsi="Times New Roman"/>
          <w:sz w:val="27"/>
          <w:szCs w:val="27"/>
          <w:lang w:eastAsia="ru-RU"/>
        </w:rPr>
        <w:t>, - удовлетворить.</w:t>
      </w:r>
    </w:p>
    <w:p w:rsidR="00E5451D" w:rsidRPr="007D0794" w:rsidP="00E5451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D0794">
        <w:rPr>
          <w:rFonts w:ascii="Times New Roman" w:eastAsia="Times New Roman" w:hAnsi="Times New Roman"/>
          <w:sz w:val="27"/>
          <w:szCs w:val="27"/>
          <w:lang w:eastAsia="ru-RU"/>
        </w:rPr>
        <w:t xml:space="preserve">Взыскать с </w:t>
      </w:r>
      <w:r>
        <w:rPr>
          <w:rFonts w:ascii="Times New Roman" w:hAnsi="Times New Roman"/>
          <w:sz w:val="27"/>
          <w:szCs w:val="27"/>
          <w:lang w:eastAsia="ru-RU"/>
        </w:rPr>
        <w:t>ФИО</w:t>
      </w:r>
      <w:r>
        <w:rPr>
          <w:rFonts w:ascii="Times New Roman" w:hAnsi="Times New Roman"/>
          <w:sz w:val="27"/>
          <w:szCs w:val="27"/>
          <w:lang w:eastAsia="ru-RU"/>
        </w:rPr>
        <w:t>1</w:t>
      </w:r>
      <w:r>
        <w:rPr>
          <w:rFonts w:ascii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О ЛИЧНОСТИ</w:t>
      </w:r>
      <w:r w:rsidRPr="007D0794">
        <w:rPr>
          <w:rFonts w:ascii="Times New Roman" w:eastAsia="Times New Roman" w:hAnsi="Times New Roman"/>
          <w:sz w:val="27"/>
          <w:szCs w:val="27"/>
          <w:lang w:eastAsia="ru-RU"/>
        </w:rPr>
        <w:t xml:space="preserve">, в пользу </w:t>
      </w:r>
      <w:r w:rsidRPr="007D0794">
        <w:rPr>
          <w:rFonts w:ascii="Times New Roman" w:hAnsi="Times New Roman"/>
          <w:sz w:val="27"/>
          <w:szCs w:val="27"/>
          <w:lang w:eastAsia="ru-RU"/>
        </w:rPr>
        <w:t xml:space="preserve">Общества с ограниченной ответственностью </w:t>
      </w:r>
      <w:r w:rsidRPr="007D0794">
        <w:rPr>
          <w:rFonts w:ascii="Times New Roman" w:hAnsi="Times New Roman"/>
          <w:sz w:val="27"/>
          <w:szCs w:val="27"/>
        </w:rPr>
        <w:t>Микрокредитной</w:t>
      </w:r>
      <w:r w:rsidRPr="007D0794">
        <w:rPr>
          <w:rFonts w:ascii="Times New Roman" w:hAnsi="Times New Roman"/>
          <w:sz w:val="27"/>
          <w:szCs w:val="27"/>
        </w:rPr>
        <w:t xml:space="preserve"> компании «</w:t>
      </w:r>
      <w:r>
        <w:rPr>
          <w:rFonts w:ascii="Times New Roman" w:hAnsi="Times New Roman"/>
          <w:sz w:val="27"/>
          <w:szCs w:val="27"/>
        </w:rPr>
        <w:t>НАИМЕНОВАНИЕ</w:t>
      </w:r>
      <w:r w:rsidRPr="007D0794">
        <w:rPr>
          <w:rFonts w:ascii="Times New Roman" w:hAnsi="Times New Roman"/>
          <w:sz w:val="27"/>
          <w:szCs w:val="27"/>
        </w:rPr>
        <w:t>»</w:t>
      </w:r>
      <w:r w:rsidRPr="007D0794">
        <w:rPr>
          <w:rFonts w:ascii="Times New Roman" w:hAnsi="Times New Roman"/>
          <w:sz w:val="27"/>
          <w:szCs w:val="27"/>
        </w:rPr>
        <w:t xml:space="preserve"> (</w:t>
      </w:r>
      <w:r>
        <w:rPr>
          <w:rFonts w:ascii="Times New Roman" w:hAnsi="Times New Roman"/>
          <w:sz w:val="27"/>
          <w:szCs w:val="27"/>
        </w:rPr>
        <w:t>РЕКВИЗИТЫ</w:t>
      </w:r>
      <w:r w:rsidRPr="007D0794">
        <w:rPr>
          <w:rFonts w:ascii="Times New Roman" w:hAnsi="Times New Roman"/>
          <w:sz w:val="27"/>
          <w:szCs w:val="27"/>
        </w:rPr>
        <w:t xml:space="preserve">) </w:t>
      </w:r>
      <w:r>
        <w:rPr>
          <w:rFonts w:ascii="Times New Roman" w:hAnsi="Times New Roman"/>
          <w:sz w:val="27"/>
          <w:szCs w:val="27"/>
        </w:rPr>
        <w:t>НОМЕР</w:t>
      </w:r>
      <w:r w:rsidRPr="007D0794">
        <w:rPr>
          <w:rFonts w:ascii="Times New Roman" w:hAnsi="Times New Roman"/>
          <w:sz w:val="27"/>
          <w:szCs w:val="27"/>
        </w:rPr>
        <w:t xml:space="preserve"> от 06.01.2023 года в размере 33993,17 рублей, из них: 14811,66 рублей – сумм</w:t>
      </w:r>
      <w:r w:rsidRPr="007D0794">
        <w:rPr>
          <w:rFonts w:ascii="Times New Roman" w:hAnsi="Times New Roman"/>
          <w:sz w:val="27"/>
          <w:szCs w:val="27"/>
        </w:rPr>
        <w:t xml:space="preserve">а основного долга; 17907,30 рублей - проценты за пользование денежными средствами с 10.01.2023 года по 14.07.2023 года; 1274,21 рублей - неустойка, а также взыскать судебные издержки, связанные с оплатой государственной пошлины в размере 1219,80 рублей, а </w:t>
      </w:r>
      <w:r w:rsidRPr="007D0794">
        <w:rPr>
          <w:rFonts w:ascii="Times New Roman" w:hAnsi="Times New Roman"/>
          <w:sz w:val="27"/>
          <w:szCs w:val="27"/>
        </w:rPr>
        <w:t>всего взыскать 35212,97 рублей (тридцать пять тысяч двести двенадцать рублей 97 копеек).</w:t>
      </w:r>
    </w:p>
    <w:p w:rsidR="00E5451D" w:rsidRPr="007D0794" w:rsidP="00E545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D0794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</w:p>
    <w:p w:rsidR="0021070A" w:rsidRPr="007D0794" w:rsidP="0021070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D0794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Решение может быть обжаловано в Красногвардейский районный суд Республики Крым путём подачи апелляционной жалобы через судебный участок № 54 </w:t>
      </w:r>
      <w:r w:rsidRPr="007D0794">
        <w:rPr>
          <w:rFonts w:ascii="Times New Roman" w:eastAsia="Times New Roman" w:hAnsi="Times New Roman"/>
          <w:sz w:val="27"/>
          <w:szCs w:val="27"/>
          <w:lang w:eastAsia="ru-RU"/>
        </w:rPr>
        <w:t>Красногвардейского судебного района Республики Крым в течение месяца со дня его принятия.</w:t>
      </w:r>
    </w:p>
    <w:p w:rsidR="0021070A" w:rsidRPr="007D0794" w:rsidP="0021070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D0794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Лица, участвующие в деле, их представители имеют право подать заявление о составлении мотивированного решения суда.</w:t>
      </w:r>
    </w:p>
    <w:p w:rsidR="0021070A" w:rsidRPr="007D0794" w:rsidP="0021070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D0794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Мотивированное решение суда изгот</w:t>
      </w:r>
      <w:r w:rsidRPr="007D0794">
        <w:rPr>
          <w:rFonts w:ascii="Times New Roman" w:eastAsia="Times New Roman" w:hAnsi="Times New Roman"/>
          <w:sz w:val="27"/>
          <w:szCs w:val="27"/>
          <w:lang w:eastAsia="ru-RU"/>
        </w:rPr>
        <w:t>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21070A" w:rsidRPr="007D0794" w:rsidP="0021070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D0794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- в течение трех дней со дня объявления резолютивной части решения суда, если лица, участ</w:t>
      </w:r>
      <w:r w:rsidRPr="007D0794">
        <w:rPr>
          <w:rFonts w:ascii="Times New Roman" w:eastAsia="Times New Roman" w:hAnsi="Times New Roman"/>
          <w:sz w:val="27"/>
          <w:szCs w:val="27"/>
          <w:lang w:eastAsia="ru-RU"/>
        </w:rPr>
        <w:t>вующие в деле, их представители присутствовали в судебном заседании;</w:t>
      </w:r>
    </w:p>
    <w:p w:rsidR="0021070A" w:rsidRPr="007D0794" w:rsidP="0021070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D0794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1070A" w:rsidRPr="007D0794" w:rsidP="0021070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D0794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Ми</w:t>
      </w:r>
      <w:r w:rsidRPr="007D0794">
        <w:rPr>
          <w:rFonts w:ascii="Times New Roman" w:eastAsia="Times New Roman" w:hAnsi="Times New Roman"/>
          <w:sz w:val="27"/>
          <w:szCs w:val="27"/>
          <w:lang w:eastAsia="ru-RU"/>
        </w:rPr>
        <w:t>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1070A" w:rsidRPr="007D0794" w:rsidP="0021070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1070A" w:rsidRPr="007D0794" w:rsidP="0021070A">
      <w:pPr>
        <w:spacing w:after="0" w:line="240" w:lineRule="auto"/>
        <w:jc w:val="both"/>
        <w:rPr>
          <w:sz w:val="27"/>
          <w:szCs w:val="27"/>
        </w:rPr>
      </w:pPr>
      <w:r w:rsidRPr="007D0794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Мировой судья:                                                  </w:t>
      </w:r>
      <w:r w:rsidRPr="007D0794">
        <w:rPr>
          <w:rFonts w:ascii="Times New Roman" w:eastAsia="Times New Roman" w:hAnsi="Times New Roman"/>
          <w:sz w:val="27"/>
          <w:szCs w:val="27"/>
          <w:lang w:eastAsia="ru-RU"/>
        </w:rPr>
        <w:t>И.В. Чернецкая</w:t>
      </w:r>
    </w:p>
    <w:p w:rsidR="00E5451D" w:rsidP="0021070A">
      <w:pPr>
        <w:spacing w:after="0" w:line="240" w:lineRule="auto"/>
        <w:jc w:val="both"/>
      </w:pPr>
    </w:p>
    <w:p w:rsidR="00E5451D" w:rsidP="00E5451D"/>
    <w:p w:rsidR="00F05761"/>
    <w:sectPr w:rsidSect="007D0794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5E"/>
    <w:rsid w:val="0021070A"/>
    <w:rsid w:val="00486475"/>
    <w:rsid w:val="007D0794"/>
    <w:rsid w:val="00804A5E"/>
    <w:rsid w:val="00E5451D"/>
    <w:rsid w:val="00F057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51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