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2-54-232/2019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91MS0054-01-2019-000436-81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(вступительная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 июля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Чернецкая И.В.,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Мязговой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И.Л.,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представителя ответчика </w:t>
      </w:r>
      <w:r>
        <w:rPr>
          <w:rFonts w:ascii="Times New Roman" w:eastAsia="Times New Roman" w:hAnsi="Times New Roman" w:cs="Times New Roman"/>
          <w:sz w:val="28"/>
          <w:szCs w:val="28"/>
        </w:rPr>
        <w:t>Поминчука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– Якимова А.А.,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Мушаровской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Анны </w:t>
      </w:r>
      <w:r>
        <w:rPr>
          <w:rFonts w:ascii="Times New Roman" w:eastAsia="Times New Roman" w:hAnsi="Times New Roman" w:cs="Times New Roman"/>
          <w:sz w:val="28"/>
          <w:szCs w:val="28"/>
        </w:rPr>
        <w:t>Ярославовны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Поминчуку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Роману Васильевичу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Аэродромдорстрой</w:t>
      </w:r>
      <w:r>
        <w:rPr>
          <w:rFonts w:ascii="Times New Roman" w:eastAsia="Times New Roman" w:hAnsi="Times New Roman" w:cs="Times New Roman"/>
          <w:sz w:val="28"/>
          <w:szCs w:val="28"/>
        </w:rPr>
        <w:t>-Проект» о возмещении материального ущерба, причиненного в результате ДТП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24726,00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рублей, а также судебные расходы, связанные с проведением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оценк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3500,00 руб.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уплатой </w:t>
      </w:r>
      <w:r>
        <w:rPr>
          <w:rFonts w:ascii="Times New Roman" w:eastAsia="Times New Roman" w:hAnsi="Times New Roman" w:cs="Times New Roman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>пошлин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1046,78 руб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Мушаровской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Анны </w:t>
      </w:r>
      <w:r>
        <w:rPr>
          <w:rFonts w:ascii="Times New Roman" w:eastAsia="Times New Roman" w:hAnsi="Times New Roman" w:cs="Times New Roman"/>
          <w:sz w:val="28"/>
          <w:szCs w:val="28"/>
        </w:rPr>
        <w:t>Ярославовны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Поминчуку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Роману Васильевичу, Акционерному обществу «</w:t>
      </w:r>
      <w:r>
        <w:rPr>
          <w:rFonts w:ascii="Times New Roman" w:eastAsia="Times New Roman" w:hAnsi="Times New Roman" w:cs="Times New Roman"/>
          <w:sz w:val="28"/>
          <w:szCs w:val="28"/>
        </w:rPr>
        <w:t>Аэродромдорстрой</w:t>
      </w:r>
      <w:r>
        <w:rPr>
          <w:rFonts w:ascii="Times New Roman" w:eastAsia="Times New Roman" w:hAnsi="Times New Roman" w:cs="Times New Roman"/>
          <w:sz w:val="28"/>
          <w:szCs w:val="28"/>
        </w:rPr>
        <w:t>-Проект» о возмещении материального ущерба, причиненного в результате ДТП в размере 24726,00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рублей, а также судебные расходы, связанные с проведением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оценки в размере 3500,00 руб. и уплатой государственной пошлины в размере 1046,78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-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Аэродромдорстрой</w:t>
      </w:r>
      <w:r>
        <w:rPr>
          <w:rFonts w:ascii="Times New Roman" w:eastAsia="Times New Roman" w:hAnsi="Times New Roman" w:cs="Times New Roman"/>
          <w:sz w:val="28"/>
          <w:szCs w:val="28"/>
        </w:rPr>
        <w:t>-Проект»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</w:t>
      </w:r>
      <w:r>
        <w:rPr>
          <w:rStyle w:val="cat-Addressgrp-2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Орликов переулок, д.5, стр.2, каб.96</w:t>
      </w:r>
      <w:r>
        <w:rPr>
          <w:rFonts w:ascii="Times New Roman" w:eastAsia="Times New Roman" w:hAnsi="Times New Roman" w:cs="Times New Roman"/>
          <w:sz w:val="28"/>
          <w:szCs w:val="28"/>
        </w:rPr>
        <w:t>, (ИНН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202143935, </w:t>
      </w:r>
      <w:r>
        <w:rPr>
          <w:rFonts w:ascii="Times New Roman" w:eastAsia="Times New Roman" w:hAnsi="Times New Roman" w:cs="Times New Roman"/>
          <w:sz w:val="28"/>
          <w:szCs w:val="28"/>
        </w:rPr>
        <w:t>ОГРН 10</w:t>
      </w:r>
      <w:r>
        <w:rPr>
          <w:rFonts w:ascii="Times New Roman" w:eastAsia="Times New Roman" w:hAnsi="Times New Roman" w:cs="Times New Roman"/>
          <w:sz w:val="28"/>
          <w:szCs w:val="28"/>
        </w:rPr>
        <w:t>57200984587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пользу </w:t>
      </w:r>
      <w:r>
        <w:rPr>
          <w:rFonts w:ascii="Times New Roman" w:eastAsia="Times New Roman" w:hAnsi="Times New Roman" w:cs="Times New Roman"/>
          <w:sz w:val="28"/>
          <w:szCs w:val="28"/>
        </w:rPr>
        <w:t>Мушаровской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Анны </w:t>
      </w:r>
      <w:r>
        <w:rPr>
          <w:rFonts w:ascii="Times New Roman" w:eastAsia="Times New Roman" w:hAnsi="Times New Roman" w:cs="Times New Roman"/>
          <w:sz w:val="28"/>
          <w:szCs w:val="28"/>
        </w:rPr>
        <w:t>Ярославовны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ущерб, причиненный дорожно-транспортным происшествием, имевшим место 27 декабря 2018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24726,00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рублей, а также судебные расходы, связанные с проведением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оценки в размере 3500,00 руб., и уплатой государственной пошлины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1046,78 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>, а всего взыскать 2</w:t>
      </w:r>
      <w:r>
        <w:rPr>
          <w:rFonts w:ascii="Times New Roman" w:eastAsia="Times New Roman" w:hAnsi="Times New Roman" w:cs="Times New Roman"/>
          <w:sz w:val="28"/>
          <w:szCs w:val="28"/>
        </w:rPr>
        <w:t>9272,78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(двадцать </w:t>
      </w:r>
      <w:r>
        <w:rPr>
          <w:rFonts w:ascii="Times New Roman" w:eastAsia="Times New Roman" w:hAnsi="Times New Roman" w:cs="Times New Roman"/>
          <w:sz w:val="28"/>
          <w:szCs w:val="28"/>
        </w:rPr>
        <w:t>девять тысяч двести семьдесят два рубля 78 копеек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Мушаровской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Анны </w:t>
      </w:r>
      <w:r>
        <w:rPr>
          <w:rFonts w:ascii="Times New Roman" w:eastAsia="Times New Roman" w:hAnsi="Times New Roman" w:cs="Times New Roman"/>
          <w:sz w:val="28"/>
          <w:szCs w:val="28"/>
        </w:rPr>
        <w:t>Ярославовны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Поминчуку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Роману Васильевичу</w:t>
      </w:r>
      <w:r>
        <w:rPr>
          <w:rFonts w:ascii="Times New Roman" w:eastAsia="Times New Roman" w:hAnsi="Times New Roman" w:cs="Times New Roman"/>
          <w:sz w:val="28"/>
          <w:szCs w:val="28"/>
        </w:rPr>
        <w:t>, - отказать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Красногвардейский районный суд Республики Крым путём подачи апелляционной жалобы через судебный </w:t>
      </w:r>
      <w:r>
        <w:rPr>
          <w:rFonts w:ascii="Times New Roman" w:eastAsia="Times New Roman" w:hAnsi="Times New Roman" w:cs="Times New Roman"/>
          <w:sz w:val="28"/>
          <w:szCs w:val="28"/>
        </w:rPr>
        <w:t>участок № 54 Красногвардейского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</w:t>
      </w:r>
      <w:r>
        <w:rPr>
          <w:rFonts w:ascii="Times New Roman" w:eastAsia="Times New Roman" w:hAnsi="Times New Roman" w:cs="Times New Roman"/>
          <w:sz w:val="28"/>
          <w:szCs w:val="28"/>
        </w:rPr>
        <w:t>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2rplc-22">
    <w:name w:val="cat-Address grp-2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