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AE5" w:rsidRPr="00B840E4" w:rsidP="003A2AE5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Дело № 2-54-262/2023</w:t>
      </w:r>
    </w:p>
    <w:p w:rsidR="003A2AE5" w:rsidRPr="00B840E4" w:rsidP="003A2AE5">
      <w:pPr>
        <w:spacing w:after="0" w:line="240" w:lineRule="auto"/>
        <w:ind w:right="-1" w:firstLine="567"/>
        <w:jc w:val="right"/>
        <w:rPr>
          <w:rFonts w:ascii="Times New Roman" w:hAnsi="Times New Roman"/>
          <w:bCs/>
          <w:sz w:val="28"/>
          <w:szCs w:val="28"/>
        </w:rPr>
      </w:pPr>
      <w:r w:rsidRPr="00B840E4">
        <w:rPr>
          <w:rFonts w:ascii="Times New Roman" w:hAnsi="Times New Roman"/>
          <w:bCs/>
          <w:sz w:val="28"/>
          <w:szCs w:val="28"/>
        </w:rPr>
        <w:t>91MS0054-01-2023-000387-98</w:t>
      </w:r>
    </w:p>
    <w:p w:rsidR="003A2AE5" w:rsidRPr="00B840E4" w:rsidP="003A2AE5">
      <w:pPr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3A2AE5" w:rsidRPr="00B840E4" w:rsidP="003A2AE5">
      <w:pPr>
        <w:keepNext/>
        <w:spacing w:after="0" w:line="240" w:lineRule="auto"/>
        <w:ind w:right="-1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РЕШЕНИЕ</w:t>
      </w:r>
    </w:p>
    <w:p w:rsidR="003A2AE5" w:rsidRPr="00B840E4" w:rsidP="003A2AE5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A2AE5" w:rsidRPr="00B840E4" w:rsidP="003A2AE5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(вводная и резолютивная части)</w:t>
      </w:r>
    </w:p>
    <w:p w:rsidR="003A2AE5" w:rsidRPr="00B840E4" w:rsidP="003A2AE5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06 апреля 2023 года                                                 пгт. Красногвардейское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A2AE5" w:rsidRPr="00B840E4" w:rsidP="003A2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Style w:val="FontStyle11"/>
          <w:sz w:val="28"/>
          <w:szCs w:val="28"/>
        </w:rPr>
        <w:t xml:space="preserve">Мировой судья судебного участка № 54 </w:t>
      </w:r>
      <w:r w:rsidRPr="00B840E4">
        <w:rPr>
          <w:rStyle w:val="FontStyle11"/>
          <w:sz w:val="28"/>
          <w:szCs w:val="28"/>
        </w:rPr>
        <w:t>Красногвардейского судебного района Республики Крым Чернецкая И.В.</w:t>
      </w:r>
      <w:r w:rsidRPr="00B840E4">
        <w:rPr>
          <w:rFonts w:ascii="Times New Roman" w:hAnsi="Times New Roman"/>
          <w:sz w:val="28"/>
          <w:szCs w:val="28"/>
        </w:rPr>
        <w:t xml:space="preserve">, </w:t>
      </w:r>
    </w:p>
    <w:p w:rsidR="003A2AE5" w:rsidRPr="00B840E4" w:rsidP="003A2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при секретаре Козиренко С.В.,</w:t>
      </w:r>
    </w:p>
    <w:p w:rsidR="003A2AE5" w:rsidRPr="00B840E4" w:rsidP="003A2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с участием ответчика – ФИО</w:t>
      </w:r>
      <w:r w:rsidRPr="00B840E4">
        <w:rPr>
          <w:rFonts w:ascii="Times New Roman" w:hAnsi="Times New Roman"/>
          <w:sz w:val="28"/>
          <w:szCs w:val="28"/>
        </w:rPr>
        <w:t>1</w:t>
      </w:r>
      <w:r w:rsidRPr="00B840E4">
        <w:rPr>
          <w:rFonts w:ascii="Times New Roman" w:hAnsi="Times New Roman"/>
          <w:sz w:val="28"/>
          <w:szCs w:val="28"/>
        </w:rPr>
        <w:t>,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иску Некоммерческой организации «НАИМЕНОВАНИЕ</w:t>
      </w:r>
      <w:r w:rsidRPr="00B840E4">
        <w:rPr>
          <w:rFonts w:ascii="Times New Roman" w:hAnsi="Times New Roman"/>
          <w:sz w:val="28"/>
          <w:szCs w:val="28"/>
        </w:rPr>
        <w:t>» к ФИО</w:t>
      </w:r>
      <w:r w:rsidRPr="00B840E4">
        <w:rPr>
          <w:rFonts w:ascii="Times New Roman" w:hAnsi="Times New Roman"/>
          <w:sz w:val="28"/>
          <w:szCs w:val="28"/>
        </w:rPr>
        <w:t>1</w:t>
      </w:r>
      <w:r w:rsidRPr="00B840E4">
        <w:rPr>
          <w:rFonts w:ascii="Times New Roman" w:hAnsi="Times New Roman"/>
          <w:sz w:val="28"/>
          <w:szCs w:val="28"/>
        </w:rPr>
        <w:t>, о взыскании задолженности по оплате взносов на капитальный ремонт общего имущества в многоквартирном доме и пени,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kern w:val="36"/>
          <w:sz w:val="28"/>
          <w:szCs w:val="28"/>
        </w:rPr>
      </w:pPr>
      <w:r w:rsidRPr="00B840E4">
        <w:rPr>
          <w:rFonts w:ascii="Times New Roman" w:hAnsi="Times New Roman"/>
          <w:kern w:val="36"/>
          <w:sz w:val="28"/>
          <w:szCs w:val="28"/>
        </w:rPr>
        <w:t>руководствуясь ст.ст. 194-199, 321 ГПК РФ, мировой судья</w:t>
      </w:r>
    </w:p>
    <w:p w:rsidR="003A2AE5" w:rsidRPr="00B840E4" w:rsidP="003A2AE5">
      <w:pPr>
        <w:spacing w:after="0" w:line="240" w:lineRule="auto"/>
        <w:ind w:right="-1" w:firstLine="567"/>
        <w:jc w:val="center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решил:</w:t>
      </w:r>
    </w:p>
    <w:p w:rsidR="003A2AE5" w:rsidRPr="00B840E4" w:rsidP="003A2AE5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Исковые требования Некоммерческой организации «НАИМЕНОВАНИЕ</w:t>
      </w:r>
      <w:r w:rsidRPr="00B840E4">
        <w:rPr>
          <w:rFonts w:ascii="Times New Roman" w:hAnsi="Times New Roman"/>
          <w:sz w:val="28"/>
          <w:szCs w:val="28"/>
        </w:rPr>
        <w:t>» к ФИО</w:t>
      </w:r>
      <w:r w:rsidRPr="00B840E4">
        <w:rPr>
          <w:rFonts w:ascii="Times New Roman" w:hAnsi="Times New Roman"/>
          <w:sz w:val="28"/>
          <w:szCs w:val="28"/>
        </w:rPr>
        <w:t>1</w:t>
      </w:r>
      <w:r w:rsidRPr="00B840E4">
        <w:rPr>
          <w:rFonts w:ascii="Times New Roman" w:hAnsi="Times New Roman"/>
          <w:sz w:val="28"/>
          <w:szCs w:val="28"/>
        </w:rPr>
        <w:t xml:space="preserve">, о взыскании задолженности по оплате взносов на капитальный ремонт общего имущества в многоквартирном доме и пени </w:t>
      </w:r>
      <w:r w:rsidRPr="00B840E4">
        <w:rPr>
          <w:rFonts w:ascii="Times New Roman" w:hAnsi="Times New Roman"/>
          <w:sz w:val="28"/>
          <w:szCs w:val="28"/>
        </w:rPr>
        <w:t>– удовлетворить частично</w:t>
      </w:r>
      <w:r w:rsidRPr="00B840E4">
        <w:rPr>
          <w:rFonts w:ascii="Times New Roman" w:hAnsi="Times New Roman"/>
          <w:sz w:val="28"/>
          <w:szCs w:val="28"/>
        </w:rPr>
        <w:t>.</w:t>
      </w:r>
    </w:p>
    <w:p w:rsidR="003A2AE5" w:rsidRPr="00B840E4" w:rsidP="003A2A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Взыскать с ФИО</w:t>
      </w:r>
      <w:r w:rsidRPr="00B840E4">
        <w:rPr>
          <w:rFonts w:ascii="Times New Roman" w:hAnsi="Times New Roman"/>
          <w:sz w:val="28"/>
          <w:szCs w:val="28"/>
        </w:rPr>
        <w:t>1</w:t>
      </w:r>
      <w:r w:rsidRPr="00B840E4">
        <w:rPr>
          <w:rFonts w:ascii="Times New Roman" w:hAnsi="Times New Roman"/>
          <w:sz w:val="28"/>
          <w:szCs w:val="28"/>
        </w:rPr>
        <w:t>, ЛИЧНЫЕ ДАННЫЕ</w:t>
      </w:r>
      <w:r w:rsidRPr="00B840E4">
        <w:rPr>
          <w:rFonts w:ascii="Times New Roman" w:hAnsi="Times New Roman"/>
          <w:sz w:val="28"/>
          <w:szCs w:val="28"/>
        </w:rPr>
        <w:t xml:space="preserve">, в пользу </w:t>
      </w:r>
      <w:r w:rsidRPr="00B840E4">
        <w:rPr>
          <w:rFonts w:ascii="Times New Roman" w:hAnsi="Times New Roman"/>
          <w:sz w:val="28"/>
          <w:szCs w:val="28"/>
        </w:rPr>
        <w:t>Некоммерческой организации «НАИМЕНОВАНИЕ</w:t>
      </w:r>
      <w:r w:rsidRPr="00B840E4">
        <w:rPr>
          <w:rFonts w:ascii="Times New Roman" w:hAnsi="Times New Roman"/>
          <w:sz w:val="28"/>
          <w:szCs w:val="28"/>
        </w:rPr>
        <w:t>» РЕКВИЗИТЫ</w:t>
      </w:r>
      <w:r w:rsidRPr="00B840E4">
        <w:rPr>
          <w:rFonts w:ascii="Times New Roman" w:hAnsi="Times New Roman"/>
          <w:sz w:val="28"/>
          <w:szCs w:val="28"/>
        </w:rPr>
        <w:t xml:space="preserve">, сумму задолженности </w:t>
      </w:r>
      <w:r w:rsidRPr="00B840E4">
        <w:rPr>
          <w:rFonts w:ascii="Times New Roman" w:hAnsi="Times New Roman"/>
          <w:sz w:val="28"/>
          <w:szCs w:val="28"/>
        </w:rPr>
        <w:t xml:space="preserve">по оплате взносов на капитальный ремонт общего имущества в многоквартирном доме, в пределах сроков исковой давности, </w:t>
      </w:r>
      <w:r w:rsidRPr="00B840E4">
        <w:rPr>
          <w:rFonts w:ascii="Times New Roman" w:hAnsi="Times New Roman"/>
          <w:sz w:val="28"/>
          <w:szCs w:val="28"/>
        </w:rPr>
        <w:t xml:space="preserve">за период с марта 2020 года по декабрь 2022 года в размере </w:t>
      </w:r>
      <w:r w:rsidRPr="00B840E4" w:rsidR="00816650">
        <w:rPr>
          <w:rFonts w:ascii="Times New Roman" w:hAnsi="Times New Roman"/>
          <w:sz w:val="28"/>
          <w:szCs w:val="28"/>
        </w:rPr>
        <w:t>13376,52 рублей</w:t>
      </w:r>
      <w:r w:rsidRPr="00B840E4">
        <w:rPr>
          <w:rFonts w:ascii="Times New Roman" w:hAnsi="Times New Roman"/>
          <w:sz w:val="28"/>
          <w:szCs w:val="28"/>
        </w:rPr>
        <w:t xml:space="preserve">; </w:t>
      </w:r>
      <w:r w:rsidRPr="00B840E4">
        <w:rPr>
          <w:rFonts w:ascii="Times New Roman" w:hAnsi="Times New Roman"/>
          <w:sz w:val="28"/>
          <w:szCs w:val="28"/>
        </w:rPr>
        <w:t xml:space="preserve">пеню за период с 11 ноября 2022 года по день вынесения решения </w:t>
      </w:r>
      <w:r w:rsidRPr="00B840E4">
        <w:rPr>
          <w:rFonts w:ascii="Times New Roman" w:hAnsi="Times New Roman"/>
          <w:sz w:val="28"/>
          <w:szCs w:val="28"/>
        </w:rPr>
        <w:t>судом – 0</w:t>
      </w:r>
      <w:r w:rsidRPr="00B840E4" w:rsidR="00816650">
        <w:rPr>
          <w:rFonts w:ascii="Times New Roman" w:hAnsi="Times New Roman"/>
          <w:sz w:val="28"/>
          <w:szCs w:val="28"/>
        </w:rPr>
        <w:t>6</w:t>
      </w:r>
      <w:r w:rsidRPr="00B840E4">
        <w:rPr>
          <w:rFonts w:ascii="Times New Roman" w:hAnsi="Times New Roman"/>
          <w:sz w:val="28"/>
          <w:szCs w:val="28"/>
        </w:rPr>
        <w:t xml:space="preserve"> апреля 2023 года в размере </w:t>
      </w:r>
      <w:r w:rsidRPr="00B840E4" w:rsidR="00816650">
        <w:rPr>
          <w:rFonts w:ascii="Times New Roman" w:hAnsi="Times New Roman"/>
          <w:sz w:val="28"/>
          <w:szCs w:val="28"/>
        </w:rPr>
        <w:t>640,53</w:t>
      </w:r>
      <w:r w:rsidRPr="00B840E4">
        <w:rPr>
          <w:rFonts w:ascii="Times New Roman" w:hAnsi="Times New Roman"/>
          <w:sz w:val="28"/>
          <w:szCs w:val="28"/>
        </w:rPr>
        <w:t xml:space="preserve"> рублей, (исключены периоды моратория </w:t>
      </w:r>
      <w:r w:rsidRPr="00B840E4">
        <w:rPr>
          <w:rFonts w:ascii="Times New Roman" w:hAnsi="Times New Roman"/>
          <w:sz w:val="28"/>
          <w:szCs w:val="28"/>
        </w:rPr>
        <w:t>с 06.04.2020 года по 01.01.2021 года в соответствии с положениями Постановления Правительства Российской Федерации от 2 апреля 2020 г. № 424 «Об особенностях предоставления к</w:t>
      </w:r>
      <w:r w:rsidRPr="00B840E4">
        <w:rPr>
          <w:rFonts w:ascii="Times New Roman" w:hAnsi="Times New Roman"/>
          <w:sz w:val="28"/>
          <w:szCs w:val="28"/>
        </w:rPr>
        <w:t>оммунальных услуг собственникам и пользователям помещений в многоквартирных домах и жилых домов» и</w:t>
      </w:r>
      <w:r w:rsidRPr="00B840E4">
        <w:rPr>
          <w:rFonts w:ascii="Times New Roman" w:hAnsi="Times New Roman"/>
          <w:sz w:val="28"/>
          <w:szCs w:val="28"/>
        </w:rPr>
        <w:t xml:space="preserve"> с 01.04.2022 по 01.10.2022 в соответствии с положениями Постановления Правительства Российской Федерации от 28 марта 2022 г. № 497 «О введении моратория на в</w:t>
      </w:r>
      <w:r w:rsidRPr="00B840E4">
        <w:rPr>
          <w:rFonts w:ascii="Times New Roman" w:hAnsi="Times New Roman"/>
          <w:sz w:val="28"/>
          <w:szCs w:val="28"/>
        </w:rPr>
        <w:t>озбуждение дел о банкротстве по заявлениям, подаваемым кредиторами»</w:t>
      </w:r>
      <w:r w:rsidRPr="00B840E4">
        <w:rPr>
          <w:rFonts w:ascii="Times New Roman" w:hAnsi="Times New Roman"/>
          <w:sz w:val="28"/>
          <w:szCs w:val="28"/>
        </w:rPr>
        <w:t xml:space="preserve">, а всего взыскать </w:t>
      </w:r>
      <w:r w:rsidRPr="00B840E4" w:rsidR="00816650">
        <w:rPr>
          <w:rFonts w:ascii="Times New Roman" w:hAnsi="Times New Roman"/>
          <w:sz w:val="28"/>
          <w:szCs w:val="28"/>
        </w:rPr>
        <w:t>14017,05</w:t>
      </w:r>
      <w:r w:rsidRPr="00B840E4">
        <w:rPr>
          <w:rFonts w:ascii="Times New Roman" w:hAnsi="Times New Roman"/>
          <w:sz w:val="28"/>
          <w:szCs w:val="28"/>
        </w:rPr>
        <w:t xml:space="preserve"> рублей (</w:t>
      </w:r>
      <w:r w:rsidRPr="00B840E4" w:rsidR="00816650">
        <w:rPr>
          <w:rFonts w:ascii="Times New Roman" w:hAnsi="Times New Roman"/>
          <w:sz w:val="28"/>
          <w:szCs w:val="28"/>
        </w:rPr>
        <w:t>четырнадцать тысяч семнадцать рублей 05 копеек</w:t>
      </w:r>
      <w:r w:rsidRPr="00B840E4">
        <w:rPr>
          <w:rFonts w:ascii="Times New Roman" w:hAnsi="Times New Roman"/>
          <w:sz w:val="28"/>
          <w:szCs w:val="28"/>
        </w:rPr>
        <w:t>).</w:t>
      </w:r>
    </w:p>
    <w:p w:rsidR="003A2AE5" w:rsidRPr="00B840E4" w:rsidP="003A2AE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Взыскание пени по минимальной ключевой ставке Центрального банка Российской Федерации, действующей на де</w:t>
      </w:r>
      <w:r w:rsidRPr="00B840E4">
        <w:rPr>
          <w:rFonts w:ascii="Times New Roman" w:hAnsi="Times New Roman"/>
          <w:sz w:val="28"/>
          <w:szCs w:val="28"/>
        </w:rPr>
        <w:t>нь фактической оплаты, производить до момента фактического исполнения обязательства,</w:t>
      </w:r>
      <w:r w:rsidRPr="00B840E4">
        <w:rPr>
          <w:sz w:val="28"/>
          <w:szCs w:val="28"/>
        </w:rPr>
        <w:t xml:space="preserve"> </w:t>
      </w:r>
      <w:r w:rsidRPr="00B840E4">
        <w:rPr>
          <w:rFonts w:ascii="Times New Roman" w:hAnsi="Times New Roman"/>
          <w:sz w:val="28"/>
          <w:szCs w:val="28"/>
        </w:rPr>
        <w:t>исходя из суммы долга 9476,46 рублей.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Взыскать с ФИО</w:t>
      </w:r>
      <w:r w:rsidRPr="00B840E4">
        <w:rPr>
          <w:rFonts w:ascii="Times New Roman" w:hAnsi="Times New Roman"/>
          <w:sz w:val="28"/>
          <w:szCs w:val="28"/>
        </w:rPr>
        <w:t>1</w:t>
      </w:r>
      <w:r w:rsidRPr="00B840E4">
        <w:rPr>
          <w:rFonts w:ascii="Times New Roman" w:hAnsi="Times New Roman"/>
          <w:sz w:val="28"/>
          <w:szCs w:val="28"/>
        </w:rPr>
        <w:t>, ЛИЧНЫЕ ДАННЫЕ,</w:t>
      </w:r>
      <w:r w:rsidRPr="00B840E4" w:rsidR="00816650">
        <w:rPr>
          <w:rFonts w:ascii="Times New Roman" w:hAnsi="Times New Roman"/>
          <w:sz w:val="28"/>
          <w:szCs w:val="28"/>
        </w:rPr>
        <w:t xml:space="preserve"> </w:t>
      </w:r>
      <w:r w:rsidRPr="00B840E4">
        <w:rPr>
          <w:rFonts w:ascii="Times New Roman" w:hAnsi="Times New Roman"/>
          <w:sz w:val="28"/>
          <w:szCs w:val="28"/>
        </w:rPr>
        <w:t xml:space="preserve">в пользу </w:t>
      </w:r>
      <w:r w:rsidRPr="00B840E4">
        <w:rPr>
          <w:rFonts w:ascii="Times New Roman" w:hAnsi="Times New Roman"/>
          <w:sz w:val="28"/>
          <w:szCs w:val="28"/>
        </w:rPr>
        <w:t>Некоммерческой организации «НАИМЕНОВАНИЕ</w:t>
      </w:r>
      <w:r w:rsidRPr="00B840E4">
        <w:rPr>
          <w:rFonts w:ascii="Times New Roman" w:hAnsi="Times New Roman"/>
          <w:sz w:val="28"/>
          <w:szCs w:val="28"/>
        </w:rPr>
        <w:t>»</w:t>
      </w:r>
      <w:r w:rsidRPr="00B840E4">
        <w:rPr>
          <w:rFonts w:ascii="Times New Roman" w:hAnsi="Times New Roman"/>
          <w:sz w:val="28"/>
          <w:szCs w:val="28"/>
        </w:rPr>
        <w:t xml:space="preserve"> РЕКВИЗИТЫ</w:t>
      </w:r>
      <w:r w:rsidRPr="00B840E4">
        <w:rPr>
          <w:rFonts w:ascii="Times New Roman" w:hAnsi="Times New Roman"/>
          <w:sz w:val="28"/>
          <w:szCs w:val="28"/>
        </w:rPr>
        <w:t xml:space="preserve"> государственную пошлину </w:t>
      </w:r>
      <w:r w:rsidRPr="00B840E4">
        <w:rPr>
          <w:rFonts w:ascii="Times New Roman" w:hAnsi="Times New Roman"/>
          <w:sz w:val="28"/>
          <w:szCs w:val="28"/>
        </w:rPr>
        <w:t xml:space="preserve">пропорционально удовлетворенным исковым требованиям </w:t>
      </w:r>
      <w:r w:rsidRPr="00B840E4">
        <w:rPr>
          <w:rFonts w:ascii="Times New Roman" w:hAnsi="Times New Roman"/>
          <w:sz w:val="28"/>
          <w:szCs w:val="28"/>
        </w:rPr>
        <w:t xml:space="preserve">в размере </w:t>
      </w:r>
      <w:r w:rsidRPr="00B840E4" w:rsidR="00816650">
        <w:rPr>
          <w:rFonts w:ascii="Times New Roman" w:hAnsi="Times New Roman"/>
          <w:sz w:val="28"/>
          <w:szCs w:val="28"/>
        </w:rPr>
        <w:t>520,22</w:t>
      </w:r>
      <w:r w:rsidRPr="00B840E4">
        <w:rPr>
          <w:rFonts w:ascii="Times New Roman" w:hAnsi="Times New Roman"/>
          <w:sz w:val="28"/>
          <w:szCs w:val="28"/>
        </w:rPr>
        <w:t xml:space="preserve"> (</w:t>
      </w:r>
      <w:r w:rsidRPr="00B840E4" w:rsidR="00816650">
        <w:rPr>
          <w:rFonts w:ascii="Times New Roman" w:hAnsi="Times New Roman"/>
          <w:sz w:val="28"/>
          <w:szCs w:val="28"/>
        </w:rPr>
        <w:t xml:space="preserve">пятьсот двадцать </w:t>
      </w:r>
      <w:r w:rsidRPr="00B840E4">
        <w:rPr>
          <w:rFonts w:ascii="Times New Roman" w:hAnsi="Times New Roman"/>
          <w:sz w:val="28"/>
          <w:szCs w:val="28"/>
        </w:rPr>
        <w:t xml:space="preserve">рублей </w:t>
      </w:r>
      <w:r w:rsidRPr="00B840E4" w:rsidR="00816650">
        <w:rPr>
          <w:rFonts w:ascii="Times New Roman" w:hAnsi="Times New Roman"/>
          <w:sz w:val="28"/>
          <w:szCs w:val="28"/>
        </w:rPr>
        <w:t>22</w:t>
      </w:r>
      <w:r w:rsidRPr="00B840E4">
        <w:rPr>
          <w:rFonts w:ascii="Times New Roman" w:hAnsi="Times New Roman"/>
          <w:sz w:val="28"/>
          <w:szCs w:val="28"/>
        </w:rPr>
        <w:t xml:space="preserve"> копе</w:t>
      </w:r>
      <w:r w:rsidRPr="00B840E4" w:rsidR="00816650">
        <w:rPr>
          <w:rFonts w:ascii="Times New Roman" w:hAnsi="Times New Roman"/>
          <w:sz w:val="28"/>
          <w:szCs w:val="28"/>
        </w:rPr>
        <w:t>йки</w:t>
      </w:r>
      <w:r w:rsidRPr="00B840E4">
        <w:rPr>
          <w:rFonts w:ascii="Times New Roman" w:hAnsi="Times New Roman"/>
          <w:sz w:val="28"/>
          <w:szCs w:val="28"/>
        </w:rPr>
        <w:t>).</w:t>
      </w:r>
    </w:p>
    <w:p w:rsidR="003A2AE5" w:rsidRPr="00B840E4" w:rsidP="003A2A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В удовлетворени</w:t>
      </w:r>
      <w:r w:rsidRPr="00B840E4">
        <w:rPr>
          <w:rFonts w:ascii="Times New Roman" w:hAnsi="Times New Roman"/>
          <w:sz w:val="28"/>
          <w:szCs w:val="28"/>
        </w:rPr>
        <w:t xml:space="preserve">и остальной части исковых требований отказать. 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</w:t>
      </w:r>
      <w:r w:rsidRPr="00B840E4">
        <w:rPr>
          <w:rFonts w:ascii="Times New Roman" w:hAnsi="Times New Roman"/>
          <w:sz w:val="28"/>
          <w:szCs w:val="28"/>
        </w:rPr>
        <w:t>а со дня его принятия.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 xml:space="preserve">Мотивированное решение суда изготавливается в случае поступления от лиц, участвующих в деле, их представителей </w:t>
      </w:r>
      <w:r w:rsidRPr="00B840E4">
        <w:rPr>
          <w:rFonts w:ascii="Times New Roman" w:hAnsi="Times New Roman"/>
          <w:sz w:val="28"/>
          <w:szCs w:val="28"/>
        </w:rPr>
        <w:t>заявления о составлении мотивированного решения суда, которое может быть подано: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- в течение пятна</w:t>
      </w:r>
      <w:r w:rsidRPr="00B840E4">
        <w:rPr>
          <w:rFonts w:ascii="Times New Roman" w:hAnsi="Times New Roman"/>
          <w:sz w:val="28"/>
          <w:szCs w:val="28"/>
        </w:rPr>
        <w:t>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</w:t>
      </w:r>
      <w:r w:rsidRPr="00B840E4">
        <w:rPr>
          <w:rFonts w:ascii="Times New Roman" w:hAnsi="Times New Roman"/>
          <w:sz w:val="28"/>
          <w:szCs w:val="28"/>
        </w:rPr>
        <w:t>ующих в деле, их представителей заявления о составлении мотивированного решения суда.</w:t>
      </w: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3A2AE5" w:rsidRPr="00B840E4" w:rsidP="003A2AE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B840E4">
        <w:rPr>
          <w:rFonts w:ascii="Times New Roman" w:hAnsi="Times New Roman"/>
          <w:sz w:val="28"/>
          <w:szCs w:val="28"/>
        </w:rPr>
        <w:t>Мировой судья                                                                       И.В. Чернецкая</w:t>
      </w:r>
    </w:p>
    <w:p w:rsidR="003A2AE5" w:rsidRPr="00B840E4" w:rsidP="003A2AE5"/>
    <w:p w:rsidR="003A2AE5" w:rsidRPr="00B840E4" w:rsidP="003A2AE5"/>
    <w:p w:rsidR="00385CE5" w:rsidRPr="00B840E4"/>
    <w:sectPr w:rsidSect="00B840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12"/>
    <w:rsid w:val="000F4E03"/>
    <w:rsid w:val="00177B12"/>
    <w:rsid w:val="00385CE5"/>
    <w:rsid w:val="003A2AE5"/>
    <w:rsid w:val="005244A1"/>
    <w:rsid w:val="00791447"/>
    <w:rsid w:val="00816650"/>
    <w:rsid w:val="00B84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AE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3A2AE5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