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4CF" w:rsidP="00D554CF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2-54-332/2025</w:t>
      </w:r>
    </w:p>
    <w:p w:rsidR="00D554CF" w:rsidP="00D554CF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91MS0054-01-2025-000615-28</w:t>
      </w:r>
    </w:p>
    <w:p w:rsidR="00D554CF" w:rsidP="00D554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РЕШЕНИЕ</w:t>
      </w:r>
    </w:p>
    <w:p w:rsidR="00D554CF" w:rsidP="00D554CF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ИМЕНЕМ РОССИЙСКОЙ ФЕДЕРАЦИИ</w:t>
      </w:r>
    </w:p>
    <w:p w:rsidR="00D554CF" w:rsidP="00D554CF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(вводная и резолютивная части)</w:t>
      </w:r>
    </w:p>
    <w:p w:rsidR="00D554CF" w:rsidP="00D554CF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554CF" w:rsidP="00D554CF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29 апреля 2024 года                                                 пгт. Красногвардейское</w:t>
      </w:r>
    </w:p>
    <w:p w:rsidR="00D554CF" w:rsidP="00D554C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Мировой судья судебного участка № 54 </w:t>
      </w:r>
      <w:r>
        <w:rPr>
          <w:rFonts w:ascii="Times New Roman" w:hAnsi="Times New Roman"/>
          <w:sz w:val="27"/>
          <w:szCs w:val="27"/>
          <w:lang w:eastAsia="ru-RU"/>
        </w:rPr>
        <w:t>Красногвардейского судебного района Республики Крым Чернецкая И.В., при секретаре Козиренко С.В.,</w:t>
      </w:r>
    </w:p>
    <w:p w:rsidR="00D554CF" w:rsidP="00D554C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рассмотрев в открытом судебном заседании в зале суда гражданское дело по иску Межрегионального управления Федеральной службы по контролю за алкогольным и таба</w:t>
      </w:r>
      <w:r>
        <w:rPr>
          <w:rFonts w:ascii="Times New Roman" w:hAnsi="Times New Roman"/>
          <w:sz w:val="27"/>
          <w:szCs w:val="27"/>
          <w:lang w:eastAsia="ru-RU"/>
        </w:rPr>
        <w:t>чным рынками по Южному округу к 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="007203F9">
        <w:rPr>
          <w:rFonts w:ascii="Times New Roman" w:hAnsi="Times New Roman"/>
          <w:sz w:val="27"/>
          <w:szCs w:val="27"/>
          <w:lang w:eastAsia="ru-RU"/>
        </w:rPr>
        <w:t xml:space="preserve"> о взыскании убытков</w:t>
      </w:r>
      <w:r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7203F9">
        <w:rPr>
          <w:rFonts w:ascii="Times New Roman" w:hAnsi="Times New Roman"/>
          <w:sz w:val="27"/>
          <w:szCs w:val="27"/>
          <w:lang w:eastAsia="ru-RU"/>
        </w:rPr>
        <w:t xml:space="preserve">понесенных на уничтожение, вывоз/хранение конфискованной алкогольной продукции в размере 538,31 рублей, </w:t>
      </w:r>
    </w:p>
    <w:p w:rsidR="00D554CF" w:rsidP="00D55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ст. ст. 23, </w:t>
      </w:r>
      <w:r>
        <w:rPr>
          <w:rFonts w:ascii="Times New Roman" w:hAnsi="Times New Roman"/>
          <w:color w:val="000000"/>
          <w:sz w:val="27"/>
          <w:szCs w:val="27"/>
        </w:rPr>
        <w:t xml:space="preserve">56, 57,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98, 167, </w:t>
      </w:r>
      <w:r>
        <w:rPr>
          <w:rFonts w:ascii="Times New Roman" w:hAnsi="Times New Roman"/>
          <w:color w:val="000000"/>
          <w:sz w:val="27"/>
          <w:szCs w:val="27"/>
        </w:rPr>
        <w:t>194-199,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234-237 ГПК РФ, ми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ровой судья,</w:t>
      </w:r>
    </w:p>
    <w:p w:rsidR="00D554CF" w:rsidP="00D55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7"/>
          <w:szCs w:val="27"/>
          <w:lang w:eastAsia="ru-RU"/>
        </w:rPr>
      </w:pPr>
      <w:r>
        <w:rPr>
          <w:rFonts w:ascii="Times New Roman" w:eastAsia="Newton-Regular" w:hAnsi="Times New Roman"/>
          <w:sz w:val="27"/>
          <w:szCs w:val="27"/>
          <w:lang w:eastAsia="ru-RU"/>
        </w:rPr>
        <w:t>РЕШИЛ:</w:t>
      </w:r>
    </w:p>
    <w:p w:rsidR="00D554CF" w:rsidP="00D55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Исковые требования </w:t>
      </w:r>
      <w:r w:rsidRPr="007203F9">
        <w:rPr>
          <w:rFonts w:ascii="Times New Roman" w:eastAsia="Times New Roman" w:hAnsi="Times New Roman"/>
          <w:sz w:val="27"/>
          <w:szCs w:val="27"/>
          <w:lang w:eastAsia="ru-RU"/>
        </w:rPr>
        <w:t xml:space="preserve">Межрегионального управления Федеральной службы по контролю за алкогольным и табачным рынками по Южному округу к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203F9">
        <w:rPr>
          <w:rFonts w:ascii="Times New Roman" w:eastAsia="Times New Roman" w:hAnsi="Times New Roman"/>
          <w:sz w:val="27"/>
          <w:szCs w:val="27"/>
          <w:lang w:eastAsia="ru-RU"/>
        </w:rPr>
        <w:t xml:space="preserve"> о взыскании убытков, понесенных на уничтожение, вывоз/хранение конфискованной </w:t>
      </w:r>
      <w:r w:rsidRPr="007203F9">
        <w:rPr>
          <w:rFonts w:ascii="Times New Roman" w:eastAsia="Times New Roman" w:hAnsi="Times New Roman"/>
          <w:sz w:val="27"/>
          <w:szCs w:val="27"/>
          <w:lang w:eastAsia="ru-RU"/>
        </w:rPr>
        <w:t>алкогольной продукции в размере 538,31 рублей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- удовлетворить.</w:t>
      </w:r>
    </w:p>
    <w:p w:rsidR="00D554CF" w:rsidP="00D554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</w:p>
    <w:p w:rsidR="007203F9" w:rsidP="00D554C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Взыскать с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пользу </w:t>
      </w:r>
      <w:r w:rsidRPr="007203F9">
        <w:rPr>
          <w:rFonts w:ascii="Times New Roman" w:eastAsia="Times New Roman" w:hAnsi="Times New Roman"/>
          <w:sz w:val="27"/>
          <w:szCs w:val="27"/>
          <w:lang w:eastAsia="ru-RU"/>
        </w:rPr>
        <w:t>Межрегионального управления Федеральной службы по контролю</w:t>
      </w:r>
      <w:r w:rsidRPr="007203F9">
        <w:rPr>
          <w:rFonts w:ascii="Times New Roman" w:eastAsia="Times New Roman" w:hAnsi="Times New Roman"/>
          <w:sz w:val="27"/>
          <w:szCs w:val="27"/>
          <w:lang w:eastAsia="ru-RU"/>
        </w:rPr>
        <w:t xml:space="preserve"> за алкогольным и табачным рынками по Южному округу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(РЕКВИЗИТЫ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) затраты, понесенные на уничтожение, вывоз/хранение конфискованной алкогольной продукции в размере 538,31 рублей (пятьсот тридцать восемь рублей 31 копейка).</w:t>
      </w:r>
    </w:p>
    <w:p w:rsidR="0090215F" w:rsidP="00D554C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90215F"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90215F">
        <w:rPr>
          <w:rFonts w:ascii="Times New Roman" w:eastAsia="Times New Roman" w:hAnsi="Times New Roman"/>
          <w:sz w:val="27"/>
          <w:szCs w:val="27"/>
          <w:lang w:eastAsia="ru-RU"/>
        </w:rPr>
        <w:t>государственную пошлину в доход государства размере 4000,</w:t>
      </w:r>
      <w:r w:rsidRPr="0090215F">
        <w:rPr>
          <w:rFonts w:ascii="Times New Roman" w:eastAsia="Times New Roman" w:hAnsi="Times New Roman"/>
          <w:sz w:val="27"/>
          <w:szCs w:val="27"/>
          <w:lang w:eastAsia="ru-RU"/>
        </w:rPr>
        <w:t xml:space="preserve">00 рублей (четыре тысячи рублей 00 копеек) в соответствующий бюджет Казначейство России (ФНС России),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РЕКВИЗИТЫ</w:t>
      </w:r>
      <w:r w:rsidRPr="0090215F">
        <w:rPr>
          <w:rFonts w:ascii="Times New Roman" w:eastAsia="Times New Roman" w:hAnsi="Times New Roman"/>
          <w:sz w:val="27"/>
          <w:szCs w:val="27"/>
          <w:lang w:eastAsia="ru-RU"/>
        </w:rPr>
        <w:t xml:space="preserve">.   </w:t>
      </w:r>
    </w:p>
    <w:p w:rsidR="00D554CF" w:rsidP="00D554C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Решение может быть обжаловано в Красногвардейский районный суд 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D554CF" w:rsidP="00D554C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Лица, участвующие в деле, их представители имеют право подать заявление о составл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ении мотивированного решения суда.</w:t>
      </w:r>
    </w:p>
    <w:p w:rsidR="00D554CF" w:rsidP="00D554C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554CF" w:rsidP="00D554C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- в течение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554CF" w:rsidP="00D554C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 деле, их представители не присутствовали в судебном заседании.</w:t>
      </w:r>
    </w:p>
    <w:p w:rsidR="00D554CF" w:rsidP="00D554C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ешения суда.</w:t>
      </w:r>
    </w:p>
    <w:p w:rsidR="00D554CF" w:rsidP="00D554C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554CF" w:rsidP="00D554CF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Мировой судья:                                                  И.В. Чернецкая</w:t>
      </w:r>
    </w:p>
    <w:p w:rsidR="001F0C1E"/>
    <w:sectPr w:rsidSect="009021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C1"/>
    <w:rsid w:val="001D42C1"/>
    <w:rsid w:val="001F0C1E"/>
    <w:rsid w:val="0056504E"/>
    <w:rsid w:val="007203F9"/>
    <w:rsid w:val="0090215F"/>
    <w:rsid w:val="00B84E8D"/>
    <w:rsid w:val="00D554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4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