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508E" w:rsidP="00F250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2-54-477/2022</w:t>
      </w:r>
    </w:p>
    <w:p w:rsidR="00F2508E" w:rsidP="00F2508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0054-01-2022-000752-54</w:t>
      </w:r>
    </w:p>
    <w:p w:rsidR="00F2508E" w:rsidP="00F25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РЕШЕНИЕ</w:t>
      </w:r>
    </w:p>
    <w:p w:rsidR="00F2508E" w:rsidP="00F2508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ИМЕНЕМ РОССИЙСКОЙ ФЕДЕРАЦИИ</w:t>
      </w:r>
    </w:p>
    <w:p w:rsidR="00F2508E" w:rsidP="00F2508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(вводная и резолютивная части)</w:t>
      </w:r>
    </w:p>
    <w:p w:rsidR="00F2508E" w:rsidP="00F2508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508E" w:rsidP="00F2508E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01 июня 2022 года                                               пгт. Красногвардейское</w:t>
      </w:r>
    </w:p>
    <w:p w:rsidR="00F2508E" w:rsidP="00F2508E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508E" w:rsidP="00F2508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</w:t>
      </w:r>
      <w:r>
        <w:rPr>
          <w:rFonts w:ascii="Times New Roman" w:hAnsi="Times New Roman"/>
          <w:sz w:val="27"/>
          <w:szCs w:val="27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F2508E" w:rsidP="00F2508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при секретаре Селещуке С.Н.,</w:t>
      </w:r>
    </w:p>
    <w:p w:rsidR="00F2508E" w:rsidP="00F2508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с участием ответчика: Евдокименко И.А.,</w:t>
      </w:r>
    </w:p>
    <w:p w:rsidR="00F2508E" w:rsidP="00F2508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           представителя третьего лица: Ориховский С.С., </w:t>
      </w:r>
    </w:p>
    <w:p w:rsidR="00F2508E" w:rsidP="00F2508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 xml:space="preserve">рассмотрев в </w:t>
      </w:r>
      <w:r>
        <w:rPr>
          <w:rFonts w:ascii="Times New Roman" w:hAnsi="Times New Roman"/>
          <w:sz w:val="27"/>
          <w:szCs w:val="27"/>
          <w:lang w:eastAsia="ru-RU"/>
        </w:rPr>
        <w:t>открытом судебном заседании в зале суда гражданское дело по иску ООО НАИМЕНОВАНИЕ</w:t>
      </w:r>
      <w:r>
        <w:rPr>
          <w:rFonts w:ascii="Times New Roman" w:hAnsi="Times New Roman"/>
          <w:sz w:val="27"/>
          <w:szCs w:val="27"/>
          <w:lang w:eastAsia="ru-RU"/>
        </w:rPr>
        <w:t xml:space="preserve"> к ФИО</w:t>
      </w:r>
      <w:r>
        <w:rPr>
          <w:rFonts w:ascii="Times New Roman" w:hAnsi="Times New Roman"/>
          <w:sz w:val="27"/>
          <w:szCs w:val="27"/>
          <w:lang w:eastAsia="ru-RU"/>
        </w:rPr>
        <w:t>1</w:t>
      </w:r>
      <w:r>
        <w:rPr>
          <w:rFonts w:ascii="Times New Roman" w:hAnsi="Times New Roman"/>
          <w:sz w:val="27"/>
          <w:szCs w:val="27"/>
          <w:lang w:eastAsia="ru-RU"/>
        </w:rPr>
        <w:t>, о взыскании задолженности по договору займа и процентов, третье лицо: Отдел слу</w:t>
      </w:r>
      <w:r>
        <w:rPr>
          <w:rFonts w:ascii="Times New Roman" w:hAnsi="Times New Roman"/>
          <w:sz w:val="27"/>
          <w:szCs w:val="27"/>
          <w:lang w:eastAsia="ru-RU"/>
        </w:rPr>
        <w:t xml:space="preserve">жбы судебных приставов по Красногвардейскому району Республики Крым,   </w:t>
      </w:r>
    </w:p>
    <w:p w:rsidR="00F2508E" w:rsidP="00F2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F2508E" w:rsidP="00F250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Исковые требования ООО НАИМЕНОВАНИЕ</w:t>
      </w:r>
      <w:r w:rsidRPr="00AB67F4">
        <w:rPr>
          <w:rFonts w:ascii="Times New Roman" w:eastAsia="Times New Roman" w:hAnsi="Times New Roman"/>
          <w:sz w:val="27"/>
          <w:szCs w:val="27"/>
          <w:lang w:eastAsia="ru-RU"/>
        </w:rPr>
        <w:t xml:space="preserve"> к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AB67F4">
        <w:rPr>
          <w:rFonts w:ascii="Times New Roman" w:eastAsia="Times New Roman" w:hAnsi="Times New Roman"/>
          <w:sz w:val="27"/>
          <w:szCs w:val="27"/>
          <w:lang w:eastAsia="ru-RU"/>
        </w:rPr>
        <w:t xml:space="preserve">, о взыскании задолженности по договору займа и </w:t>
      </w:r>
      <w:r w:rsidRPr="00AB67F4">
        <w:rPr>
          <w:rFonts w:ascii="Times New Roman" w:eastAsia="Times New Roman" w:hAnsi="Times New Roman"/>
          <w:sz w:val="27"/>
          <w:szCs w:val="27"/>
          <w:lang w:eastAsia="ru-RU"/>
        </w:rPr>
        <w:t>процентов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Взыскать с </w:t>
      </w:r>
      <w:r w:rsidRPr="00AB67F4">
        <w:rPr>
          <w:rFonts w:ascii="Times New Roman" w:eastAsia="Times New Roman" w:hAnsi="Times New Roman"/>
          <w:sz w:val="27"/>
          <w:szCs w:val="27"/>
          <w:lang w:eastAsia="ru-RU"/>
        </w:rPr>
        <w:t xml:space="preserve">Евдокименко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 ООО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НАИМЕНОВАНИЕ</w:t>
      </w:r>
      <w:r w:rsidRPr="00AB67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задолженность по договору займа № ВДСМ-1/С/16.53 от 13.01.2016 года в размере 22544,00 рублей, из них: 4000,00 рублей - сумма основного долга; 18544 рублей – проценты по договору за период с 14.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01.2016 года по 14.09.2016 года, а также взыскать судебные издержки, связанные с оплатой государственной пошлины в размере 430,96 рублей.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 счет погашения задолженности зачесть денежные средства, взысканные с Евдокименко И.А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 ООО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НАИМЕНОВАНИЕ</w:t>
      </w:r>
      <w:r w:rsidRPr="00831CD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рамках исполнительного производства № 39756/21/82014-ИП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размере 21439,36 рублей. Окончательно определить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взысканию с </w:t>
      </w:r>
      <w:r w:rsidRPr="00831CD4">
        <w:rPr>
          <w:rFonts w:ascii="Times New Roman" w:eastAsia="Times New Roman" w:hAnsi="Times New Roman"/>
          <w:sz w:val="27"/>
          <w:szCs w:val="27"/>
          <w:lang w:eastAsia="ru-RU"/>
        </w:rPr>
        <w:t xml:space="preserve">Евдокименко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И.А</w:t>
      </w:r>
      <w:r w:rsidRPr="00831CD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ЛИЧНЫЕ ДАННЫЕ</w:t>
      </w:r>
      <w:r w:rsidRPr="00831CD4">
        <w:rPr>
          <w:rFonts w:ascii="Times New Roman" w:eastAsia="Times New Roman" w:hAnsi="Times New Roman"/>
          <w:sz w:val="27"/>
          <w:szCs w:val="27"/>
          <w:lang w:eastAsia="ru-RU"/>
        </w:rPr>
        <w:t xml:space="preserve"> в пользу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ООО НАИМЕНОВАНИЕ</w:t>
      </w:r>
      <w:r w:rsidRPr="00831CD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ЛИЧНЫЕ 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денежную сумму в размере </w:t>
      </w:r>
      <w:r w:rsidRPr="00831CD4">
        <w:rPr>
          <w:rFonts w:ascii="Times New Roman" w:eastAsia="Times New Roman" w:hAnsi="Times New Roman"/>
          <w:b/>
          <w:sz w:val="27"/>
          <w:szCs w:val="27"/>
          <w:lang w:eastAsia="ru-RU"/>
        </w:rPr>
        <w:t>1535,60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(одна тысяча пятьсот тридцать пять рублей 60 копеек) из них: 1104,60 рублей задолженность по договору, 430,96 рублей возмещение расходов по уплате государственной пошлины. 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Возвратить ООО НАИМЕНОВАНИЕ</w:t>
      </w:r>
      <w:r w:rsidRPr="00EB28C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излишне уплаченную государственную пошлину в размере 415,36 рублей, оплаченную при подаче иска в суд по платежному поручению № 4717 от 18.03.2022 года.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Решение может быть обжаловано в Красногвардейский районный суд Республи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Лица, участвующие в деле, их представители имеют право подать заявление о составлении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мотивированного решения суда.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трех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ле, их представители не присутствовали в судебном заседании.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суда.</w:t>
      </w:r>
    </w:p>
    <w:p w:rsidR="00F2508E" w:rsidP="00F2508E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2508E" w:rsidP="00F2508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судья:                                                  И.В. Чернецкая</w:t>
      </w:r>
    </w:p>
    <w:p w:rsidR="00F2508E" w:rsidP="00F2508E"/>
    <w:p w:rsidR="00982B38"/>
    <w:sectPr w:rsidSect="001A0F4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7E"/>
    <w:rsid w:val="001A0F48"/>
    <w:rsid w:val="002E287E"/>
    <w:rsid w:val="007139F8"/>
    <w:rsid w:val="00831CD4"/>
    <w:rsid w:val="00982B38"/>
    <w:rsid w:val="00AB67F4"/>
    <w:rsid w:val="00EB28C9"/>
    <w:rsid w:val="00F250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0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