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C373E" w:rsidRPr="00FF7ECC" w:rsidP="001C373E">
      <w:pPr>
        <w:spacing w:after="0" w:line="240" w:lineRule="auto"/>
        <w:ind w:right="-1" w:firstLine="567"/>
        <w:jc w:val="right"/>
        <w:rPr>
          <w:rFonts w:ascii="Times New Roman" w:hAnsi="Times New Roman"/>
          <w:sz w:val="28"/>
          <w:szCs w:val="28"/>
        </w:rPr>
      </w:pPr>
      <w:r w:rsidRPr="00FF7ECC">
        <w:rPr>
          <w:rFonts w:ascii="Times New Roman" w:hAnsi="Times New Roman"/>
          <w:sz w:val="28"/>
          <w:szCs w:val="28"/>
        </w:rPr>
        <w:t>Дело № 2-54-851/2026</w:t>
      </w:r>
    </w:p>
    <w:p w:rsidR="001C373E" w:rsidRPr="00FF7ECC" w:rsidP="001C373E">
      <w:pPr>
        <w:spacing w:after="0" w:line="240" w:lineRule="auto"/>
        <w:ind w:right="-1" w:firstLine="567"/>
        <w:jc w:val="right"/>
        <w:rPr>
          <w:rFonts w:ascii="Times New Roman" w:hAnsi="Times New Roman"/>
          <w:bCs/>
          <w:sz w:val="28"/>
          <w:szCs w:val="28"/>
        </w:rPr>
      </w:pPr>
      <w:r w:rsidRPr="00FF7ECC">
        <w:rPr>
          <w:rFonts w:ascii="Times New Roman" w:hAnsi="Times New Roman"/>
          <w:bCs/>
          <w:sz w:val="28"/>
          <w:szCs w:val="28"/>
        </w:rPr>
        <w:t>91MS0054-01-2026-001286-68</w:t>
      </w:r>
    </w:p>
    <w:p w:rsidR="001C373E" w:rsidRPr="00FF7ECC" w:rsidP="001C373E">
      <w:pPr>
        <w:spacing w:after="0" w:line="240" w:lineRule="auto"/>
        <w:ind w:right="-1" w:firstLine="567"/>
        <w:jc w:val="right"/>
        <w:rPr>
          <w:rFonts w:ascii="Times New Roman" w:hAnsi="Times New Roman"/>
          <w:sz w:val="28"/>
          <w:szCs w:val="28"/>
        </w:rPr>
      </w:pPr>
    </w:p>
    <w:p w:rsidR="001C373E" w:rsidRPr="00FF7ECC" w:rsidP="001C373E">
      <w:pPr>
        <w:keepNext/>
        <w:spacing w:after="0" w:line="240" w:lineRule="auto"/>
        <w:ind w:right="-1" w:firstLine="567"/>
        <w:jc w:val="center"/>
        <w:outlineLvl w:val="0"/>
        <w:rPr>
          <w:rFonts w:ascii="Times New Roman" w:hAnsi="Times New Roman"/>
          <w:sz w:val="28"/>
          <w:szCs w:val="28"/>
        </w:rPr>
      </w:pPr>
      <w:r w:rsidRPr="00FF7ECC">
        <w:rPr>
          <w:rFonts w:ascii="Times New Roman" w:hAnsi="Times New Roman"/>
          <w:sz w:val="28"/>
          <w:szCs w:val="28"/>
        </w:rPr>
        <w:t>ЗАОЧНОЕ РЕШЕНИЕ</w:t>
      </w:r>
    </w:p>
    <w:p w:rsidR="001C373E" w:rsidRPr="00FF7ECC" w:rsidP="001C373E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FF7ECC">
        <w:rPr>
          <w:rFonts w:ascii="Times New Roman" w:hAnsi="Times New Roman"/>
          <w:sz w:val="28"/>
          <w:szCs w:val="28"/>
        </w:rPr>
        <w:t>ИМЕНЕМ РОССИЙСКОЙ ФЕДЕРАЦИИ</w:t>
      </w:r>
    </w:p>
    <w:p w:rsidR="001C373E" w:rsidRPr="00FF7ECC" w:rsidP="001C373E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FF7ECC">
        <w:rPr>
          <w:rFonts w:ascii="Times New Roman" w:hAnsi="Times New Roman"/>
          <w:sz w:val="28"/>
          <w:szCs w:val="28"/>
        </w:rPr>
        <w:t>(вводная и резолютивная части)</w:t>
      </w:r>
    </w:p>
    <w:p w:rsidR="001C373E" w:rsidRPr="00FF7ECC" w:rsidP="001C373E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</w:p>
    <w:p w:rsidR="001C373E" w:rsidRPr="00FF7ECC" w:rsidP="001C373E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FF7ECC">
        <w:rPr>
          <w:rFonts w:ascii="Times New Roman" w:hAnsi="Times New Roman"/>
          <w:sz w:val="28"/>
          <w:szCs w:val="28"/>
        </w:rPr>
        <w:t>07 июля 2026 года                                                 пгт. Красногвардейское</w:t>
      </w:r>
    </w:p>
    <w:p w:rsidR="001C373E" w:rsidRPr="00FF7ECC" w:rsidP="001C373E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</w:p>
    <w:p w:rsidR="001C373E" w:rsidRPr="00FF7ECC" w:rsidP="001C373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F7ECC">
        <w:rPr>
          <w:rStyle w:val="FontStyle11"/>
          <w:sz w:val="28"/>
          <w:szCs w:val="28"/>
        </w:rPr>
        <w:t xml:space="preserve">Мировой судья судебного участка № 54 </w:t>
      </w:r>
      <w:r w:rsidRPr="00FF7ECC">
        <w:rPr>
          <w:rStyle w:val="FontStyle11"/>
          <w:sz w:val="28"/>
          <w:szCs w:val="28"/>
        </w:rPr>
        <w:t>Красногвардейского судебного района Республики Крым Чернецкая И.В.</w:t>
      </w:r>
      <w:r w:rsidRPr="00FF7ECC">
        <w:rPr>
          <w:rFonts w:ascii="Times New Roman" w:hAnsi="Times New Roman"/>
          <w:sz w:val="28"/>
          <w:szCs w:val="28"/>
        </w:rPr>
        <w:t xml:space="preserve">, при секретаре Козиренко С.В.,  </w:t>
      </w:r>
    </w:p>
    <w:p w:rsidR="001C373E" w:rsidRPr="00FF7ECC" w:rsidP="001C373E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FF7ECC">
        <w:rPr>
          <w:rFonts w:ascii="Times New Roman" w:hAnsi="Times New Roman"/>
          <w:sz w:val="28"/>
          <w:szCs w:val="28"/>
        </w:rPr>
        <w:t>рассмотрев в открытом судебном заседании гражданское дело по иску Некоммерческой организации «</w:t>
      </w:r>
      <w:r w:rsidRPr="00FF7ECC">
        <w:rPr>
          <w:rFonts w:ascii="Times New Roman" w:hAnsi="Times New Roman"/>
          <w:sz w:val="27"/>
          <w:szCs w:val="27"/>
        </w:rPr>
        <w:t>НАИМЕНОВАНИЕ</w:t>
      </w:r>
      <w:r w:rsidRPr="00FF7ECC">
        <w:rPr>
          <w:rFonts w:ascii="Times New Roman" w:hAnsi="Times New Roman"/>
          <w:sz w:val="28"/>
          <w:szCs w:val="28"/>
        </w:rPr>
        <w:t>» к ФИО</w:t>
      </w:r>
      <w:r w:rsidRPr="00FF7ECC">
        <w:rPr>
          <w:rFonts w:ascii="Times New Roman" w:hAnsi="Times New Roman"/>
          <w:sz w:val="28"/>
          <w:szCs w:val="28"/>
        </w:rPr>
        <w:t>, о взыскании задолженности по оплате взносов на капитальный ремонт общего имущества в многоквартирном доме и пени,</w:t>
      </w:r>
    </w:p>
    <w:p w:rsidR="001C373E" w:rsidRPr="00FF7ECC" w:rsidP="001C373E">
      <w:pPr>
        <w:spacing w:after="0" w:line="240" w:lineRule="auto"/>
        <w:ind w:right="-1" w:firstLine="567"/>
        <w:jc w:val="both"/>
        <w:rPr>
          <w:rFonts w:ascii="Times New Roman" w:hAnsi="Times New Roman"/>
          <w:kern w:val="36"/>
          <w:sz w:val="28"/>
          <w:szCs w:val="28"/>
        </w:rPr>
      </w:pPr>
      <w:r w:rsidRPr="00FF7ECC">
        <w:rPr>
          <w:rFonts w:ascii="Times New Roman" w:hAnsi="Times New Roman"/>
          <w:kern w:val="36"/>
          <w:sz w:val="28"/>
          <w:szCs w:val="28"/>
        </w:rPr>
        <w:t>руководствуясь ст.ст. 194-199, 321 ГПК РФ, мировой судья</w:t>
      </w:r>
    </w:p>
    <w:p w:rsidR="001C373E" w:rsidRPr="00FF7ECC" w:rsidP="001C373E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FF7ECC">
        <w:rPr>
          <w:rFonts w:ascii="Times New Roman" w:hAnsi="Times New Roman"/>
          <w:sz w:val="28"/>
          <w:szCs w:val="28"/>
        </w:rPr>
        <w:t>решил:</w:t>
      </w:r>
    </w:p>
    <w:p w:rsidR="001C373E" w:rsidRPr="00FF7ECC" w:rsidP="001C373E">
      <w:pPr>
        <w:shd w:val="clear" w:color="auto" w:fill="FFFFFF"/>
        <w:spacing w:after="0" w:line="240" w:lineRule="auto"/>
        <w:ind w:right="-1"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FF7ECC">
        <w:rPr>
          <w:rFonts w:ascii="Times New Roman" w:hAnsi="Times New Roman"/>
          <w:sz w:val="28"/>
          <w:szCs w:val="28"/>
        </w:rPr>
        <w:t>Исковые требования Некоммерческой организации «</w:t>
      </w:r>
      <w:r w:rsidRPr="00FF7ECC">
        <w:rPr>
          <w:rFonts w:ascii="Times New Roman" w:hAnsi="Times New Roman"/>
          <w:sz w:val="27"/>
          <w:szCs w:val="27"/>
        </w:rPr>
        <w:t>НАИМЕНОВАНИЕ</w:t>
      </w:r>
      <w:r w:rsidRPr="00FF7ECC">
        <w:rPr>
          <w:rFonts w:ascii="Times New Roman" w:hAnsi="Times New Roman"/>
          <w:sz w:val="28"/>
          <w:szCs w:val="28"/>
        </w:rPr>
        <w:t>» к ФИО</w:t>
      </w:r>
      <w:r w:rsidRPr="00FF7ECC">
        <w:rPr>
          <w:rFonts w:ascii="Times New Roman" w:hAnsi="Times New Roman"/>
          <w:sz w:val="28"/>
          <w:szCs w:val="28"/>
        </w:rPr>
        <w:t>, о взыскании задолженности по оплате взносов на капитальный ремонт общего имущества в многоквартирно</w:t>
      </w:r>
      <w:r w:rsidRPr="00FF7ECC">
        <w:rPr>
          <w:rFonts w:ascii="Times New Roman" w:hAnsi="Times New Roman"/>
          <w:sz w:val="28"/>
          <w:szCs w:val="28"/>
        </w:rPr>
        <w:t>м доме и пени,</w:t>
      </w:r>
      <w:r w:rsidRPr="00FF7ECC">
        <w:rPr>
          <w:rFonts w:ascii="Times New Roman" w:hAnsi="Times New Roman"/>
          <w:sz w:val="28"/>
          <w:szCs w:val="28"/>
        </w:rPr>
        <w:t>– удовлетворить</w:t>
      </w:r>
      <w:r w:rsidRPr="00FF7ECC">
        <w:rPr>
          <w:rFonts w:ascii="Times New Roman" w:hAnsi="Times New Roman"/>
          <w:sz w:val="28"/>
          <w:szCs w:val="28"/>
        </w:rPr>
        <w:t>.</w:t>
      </w:r>
    </w:p>
    <w:p w:rsidR="001C373E" w:rsidRPr="00FF7ECC" w:rsidP="001C373E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F7ECC">
        <w:rPr>
          <w:rFonts w:ascii="Times New Roman" w:hAnsi="Times New Roman"/>
          <w:sz w:val="28"/>
          <w:szCs w:val="28"/>
        </w:rPr>
        <w:t xml:space="preserve">Взыскать с </w:t>
      </w:r>
      <w:r w:rsidRPr="00FF7ECC">
        <w:rPr>
          <w:rFonts w:ascii="Times New Roman" w:hAnsi="Times New Roman"/>
          <w:b/>
          <w:sz w:val="28"/>
          <w:szCs w:val="28"/>
        </w:rPr>
        <w:t>ФИО, ДАННЫЕ О ЛИЧНОСТИ</w:t>
      </w:r>
      <w:r w:rsidRPr="00FF7ECC">
        <w:rPr>
          <w:rFonts w:ascii="Times New Roman" w:hAnsi="Times New Roman"/>
          <w:sz w:val="28"/>
          <w:szCs w:val="28"/>
        </w:rPr>
        <w:t xml:space="preserve">, в пользу </w:t>
      </w:r>
      <w:r w:rsidRPr="00FF7ECC">
        <w:rPr>
          <w:rFonts w:ascii="Times New Roman" w:hAnsi="Times New Roman"/>
          <w:sz w:val="28"/>
          <w:szCs w:val="28"/>
        </w:rPr>
        <w:t>Некоммерческой организации «</w:t>
      </w:r>
      <w:r w:rsidRPr="00FF7ECC">
        <w:rPr>
          <w:rFonts w:ascii="Times New Roman" w:hAnsi="Times New Roman"/>
          <w:sz w:val="27"/>
          <w:szCs w:val="27"/>
        </w:rPr>
        <w:t>НАИМЕНОВАНИЕ</w:t>
      </w:r>
      <w:r w:rsidRPr="00FF7ECC">
        <w:rPr>
          <w:rFonts w:ascii="Times New Roman" w:hAnsi="Times New Roman"/>
          <w:sz w:val="28"/>
          <w:szCs w:val="28"/>
        </w:rPr>
        <w:t>» (РЕКВИЗИТЫ</w:t>
      </w:r>
      <w:r w:rsidRPr="00FF7ECC">
        <w:rPr>
          <w:rFonts w:ascii="Times New Roman" w:hAnsi="Times New Roman"/>
          <w:sz w:val="28"/>
          <w:szCs w:val="28"/>
        </w:rPr>
        <w:t xml:space="preserve">), задолженность </w:t>
      </w:r>
      <w:r w:rsidRPr="00FF7ECC">
        <w:rPr>
          <w:rFonts w:ascii="Times New Roman" w:hAnsi="Times New Roman"/>
          <w:sz w:val="28"/>
          <w:szCs w:val="28"/>
        </w:rPr>
        <w:t>по оплате взносов на капитальный ремонт общего имущества в многоквартирном доме за объект, расположенный по адресу: АДРЕС</w:t>
      </w:r>
      <w:r w:rsidRPr="00FF7ECC">
        <w:rPr>
          <w:rFonts w:ascii="Times New Roman" w:hAnsi="Times New Roman"/>
          <w:sz w:val="28"/>
          <w:szCs w:val="28"/>
        </w:rPr>
        <w:t xml:space="preserve">, за период с 01 </w:t>
      </w:r>
      <w:r w:rsidRPr="00FF7ECC" w:rsidR="000453B8">
        <w:rPr>
          <w:rFonts w:ascii="Times New Roman" w:hAnsi="Times New Roman"/>
          <w:sz w:val="28"/>
          <w:szCs w:val="28"/>
        </w:rPr>
        <w:t>марта</w:t>
      </w:r>
      <w:r w:rsidRPr="00FF7ECC">
        <w:rPr>
          <w:rFonts w:ascii="Times New Roman" w:hAnsi="Times New Roman"/>
          <w:sz w:val="28"/>
          <w:szCs w:val="28"/>
        </w:rPr>
        <w:t xml:space="preserve"> 2023 года по 3</w:t>
      </w:r>
      <w:r w:rsidRPr="00FF7ECC" w:rsidR="00125613">
        <w:rPr>
          <w:rFonts w:ascii="Times New Roman" w:hAnsi="Times New Roman"/>
          <w:sz w:val="28"/>
          <w:szCs w:val="28"/>
        </w:rPr>
        <w:t>0</w:t>
      </w:r>
      <w:r w:rsidRPr="00FF7ECC">
        <w:rPr>
          <w:rFonts w:ascii="Times New Roman" w:hAnsi="Times New Roman"/>
          <w:sz w:val="28"/>
          <w:szCs w:val="28"/>
        </w:rPr>
        <w:t xml:space="preserve"> апреля 2026 года в размере </w:t>
      </w:r>
      <w:r w:rsidRPr="00FF7ECC" w:rsidR="000453B8">
        <w:rPr>
          <w:rFonts w:ascii="Times New Roman" w:hAnsi="Times New Roman"/>
          <w:sz w:val="28"/>
          <w:szCs w:val="28"/>
        </w:rPr>
        <w:t>4237,22</w:t>
      </w:r>
      <w:r w:rsidRPr="00FF7ECC">
        <w:rPr>
          <w:rFonts w:ascii="Times New Roman" w:hAnsi="Times New Roman"/>
          <w:sz w:val="28"/>
          <w:szCs w:val="28"/>
        </w:rPr>
        <w:t xml:space="preserve"> </w:t>
      </w:r>
      <w:r w:rsidRPr="00FF7ECC">
        <w:rPr>
          <w:rFonts w:ascii="Times New Roman" w:hAnsi="Times New Roman"/>
          <w:sz w:val="28"/>
          <w:szCs w:val="28"/>
        </w:rPr>
        <w:t xml:space="preserve">рублей; </w:t>
      </w:r>
      <w:r w:rsidRPr="00FF7ECC">
        <w:rPr>
          <w:rFonts w:ascii="Times New Roman" w:hAnsi="Times New Roman"/>
          <w:sz w:val="28"/>
          <w:szCs w:val="28"/>
        </w:rPr>
        <w:t xml:space="preserve">пени за указанный период </w:t>
      </w:r>
      <w:r w:rsidRPr="00FF7ECC">
        <w:rPr>
          <w:rFonts w:ascii="Times New Roman" w:hAnsi="Times New Roman"/>
          <w:sz w:val="28"/>
          <w:szCs w:val="28"/>
        </w:rPr>
        <w:t xml:space="preserve">в размере </w:t>
      </w:r>
      <w:r w:rsidRPr="00FF7ECC" w:rsidR="000453B8">
        <w:rPr>
          <w:rFonts w:ascii="Times New Roman" w:hAnsi="Times New Roman"/>
          <w:sz w:val="28"/>
          <w:szCs w:val="28"/>
        </w:rPr>
        <w:t>672,27</w:t>
      </w:r>
      <w:r w:rsidRPr="00FF7ECC">
        <w:rPr>
          <w:rFonts w:ascii="Times New Roman" w:hAnsi="Times New Roman"/>
          <w:sz w:val="28"/>
          <w:szCs w:val="28"/>
        </w:rPr>
        <w:t xml:space="preserve"> рублей, а всего взыскать </w:t>
      </w:r>
      <w:r w:rsidRPr="00FF7ECC" w:rsidR="006F660A">
        <w:rPr>
          <w:rFonts w:ascii="Times New Roman" w:hAnsi="Times New Roman"/>
          <w:sz w:val="28"/>
          <w:szCs w:val="28"/>
        </w:rPr>
        <w:t>4909,49</w:t>
      </w:r>
      <w:r w:rsidRPr="00FF7ECC">
        <w:rPr>
          <w:rFonts w:ascii="Times New Roman" w:hAnsi="Times New Roman"/>
          <w:sz w:val="28"/>
          <w:szCs w:val="28"/>
        </w:rPr>
        <w:t xml:space="preserve"> рублей </w:t>
      </w:r>
      <w:r w:rsidRPr="00FF7ECC">
        <w:rPr>
          <w:rFonts w:ascii="Times New Roman" w:hAnsi="Times New Roman"/>
          <w:sz w:val="28"/>
          <w:szCs w:val="28"/>
        </w:rPr>
        <w:t>(</w:t>
      </w:r>
      <w:r w:rsidRPr="00FF7ECC" w:rsidR="006F660A">
        <w:rPr>
          <w:rFonts w:ascii="Times New Roman" w:hAnsi="Times New Roman"/>
          <w:sz w:val="28"/>
          <w:szCs w:val="28"/>
        </w:rPr>
        <w:t>четыре</w:t>
      </w:r>
      <w:r w:rsidRPr="00FF7ECC">
        <w:rPr>
          <w:rFonts w:ascii="Times New Roman" w:hAnsi="Times New Roman"/>
          <w:sz w:val="28"/>
          <w:szCs w:val="28"/>
        </w:rPr>
        <w:t xml:space="preserve"> тысяч</w:t>
      </w:r>
      <w:r w:rsidRPr="00FF7ECC" w:rsidR="006F660A">
        <w:rPr>
          <w:rFonts w:ascii="Times New Roman" w:hAnsi="Times New Roman"/>
          <w:sz w:val="28"/>
          <w:szCs w:val="28"/>
        </w:rPr>
        <w:t>и</w:t>
      </w:r>
      <w:r w:rsidRPr="00FF7ECC">
        <w:rPr>
          <w:rFonts w:ascii="Times New Roman" w:hAnsi="Times New Roman"/>
          <w:sz w:val="28"/>
          <w:szCs w:val="28"/>
        </w:rPr>
        <w:t xml:space="preserve"> </w:t>
      </w:r>
      <w:r w:rsidRPr="00FF7ECC" w:rsidR="006F660A">
        <w:rPr>
          <w:rFonts w:ascii="Times New Roman" w:hAnsi="Times New Roman"/>
          <w:sz w:val="28"/>
          <w:szCs w:val="28"/>
        </w:rPr>
        <w:t xml:space="preserve">девятьсот девять рублей 49 </w:t>
      </w:r>
      <w:r w:rsidRPr="00FF7ECC">
        <w:rPr>
          <w:rFonts w:ascii="Times New Roman" w:hAnsi="Times New Roman"/>
          <w:sz w:val="28"/>
          <w:szCs w:val="28"/>
        </w:rPr>
        <w:t>копе</w:t>
      </w:r>
      <w:r w:rsidRPr="00FF7ECC" w:rsidR="006F660A">
        <w:rPr>
          <w:rFonts w:ascii="Times New Roman" w:hAnsi="Times New Roman"/>
          <w:sz w:val="28"/>
          <w:szCs w:val="28"/>
        </w:rPr>
        <w:t>ек</w:t>
      </w:r>
      <w:r w:rsidRPr="00FF7ECC">
        <w:rPr>
          <w:rFonts w:ascii="Times New Roman" w:hAnsi="Times New Roman"/>
          <w:sz w:val="28"/>
          <w:szCs w:val="28"/>
        </w:rPr>
        <w:t>).</w:t>
      </w:r>
    </w:p>
    <w:p w:rsidR="001C373E" w:rsidRPr="00FF7ECC" w:rsidP="001C373E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FF7ECC">
        <w:rPr>
          <w:rFonts w:ascii="Times New Roman" w:hAnsi="Times New Roman"/>
          <w:sz w:val="28"/>
          <w:szCs w:val="28"/>
        </w:rPr>
        <w:t xml:space="preserve">Взыскать </w:t>
      </w:r>
      <w:r w:rsidRPr="00FF7ECC">
        <w:rPr>
          <w:rFonts w:ascii="Times New Roman" w:hAnsi="Times New Roman"/>
          <w:sz w:val="28"/>
          <w:szCs w:val="28"/>
        </w:rPr>
        <w:t>с ФИО, ДАННЫЕ О ЛИЧНОСТИ</w:t>
      </w:r>
      <w:r w:rsidRPr="00FF7ECC">
        <w:rPr>
          <w:rFonts w:ascii="Times New Roman" w:hAnsi="Times New Roman"/>
          <w:sz w:val="28"/>
          <w:szCs w:val="28"/>
        </w:rPr>
        <w:t xml:space="preserve">, в пользу </w:t>
      </w:r>
      <w:r w:rsidRPr="00FF7ECC">
        <w:rPr>
          <w:rFonts w:ascii="Times New Roman" w:hAnsi="Times New Roman"/>
          <w:sz w:val="28"/>
          <w:szCs w:val="28"/>
        </w:rPr>
        <w:t>Некоммерческой организации «</w:t>
      </w:r>
      <w:r w:rsidRPr="00FF7ECC">
        <w:rPr>
          <w:rFonts w:ascii="Times New Roman" w:hAnsi="Times New Roman"/>
          <w:sz w:val="27"/>
          <w:szCs w:val="27"/>
        </w:rPr>
        <w:t>НАИМЕНОВАНИЕ</w:t>
      </w:r>
      <w:r w:rsidRPr="00FF7ECC">
        <w:rPr>
          <w:rFonts w:ascii="Times New Roman" w:hAnsi="Times New Roman"/>
          <w:sz w:val="28"/>
          <w:szCs w:val="28"/>
        </w:rPr>
        <w:t>» (РЕКВИЗИТЫ</w:t>
      </w:r>
      <w:r w:rsidRPr="00FF7ECC">
        <w:rPr>
          <w:rFonts w:ascii="Times New Roman" w:hAnsi="Times New Roman"/>
          <w:sz w:val="28"/>
          <w:szCs w:val="28"/>
        </w:rPr>
        <w:t>), судебные расходы, связанные с упла</w:t>
      </w:r>
      <w:r w:rsidRPr="00FF7ECC">
        <w:rPr>
          <w:rFonts w:ascii="Times New Roman" w:hAnsi="Times New Roman"/>
          <w:sz w:val="28"/>
          <w:szCs w:val="28"/>
        </w:rPr>
        <w:t>той государственной пошлины за подачу иска в размере 4000,00 (четыре тысячи рублей 00 копеек).</w:t>
      </w:r>
    </w:p>
    <w:p w:rsidR="00B76E24" w:rsidRPr="00FF7ECC" w:rsidP="00B76E24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FF7ECC">
        <w:rPr>
          <w:rFonts w:ascii="Times New Roman" w:hAnsi="Times New Roman"/>
          <w:sz w:val="27"/>
          <w:szCs w:val="27"/>
        </w:rPr>
        <w:t xml:space="preserve">         </w:t>
      </w:r>
      <w:r w:rsidRPr="00FF7ECC">
        <w:rPr>
          <w:rFonts w:ascii="Times New Roman" w:hAnsi="Times New Roman"/>
          <w:sz w:val="27"/>
          <w:szCs w:val="27"/>
        </w:rPr>
        <w:t>Взыскать с ФИО, ДАННЫЕ О ЛИЧНОСТИ</w:t>
      </w:r>
      <w:r w:rsidRPr="00FF7ECC">
        <w:rPr>
          <w:rFonts w:ascii="Times New Roman" w:hAnsi="Times New Roman"/>
          <w:sz w:val="27"/>
          <w:szCs w:val="27"/>
        </w:rPr>
        <w:t>, в пользу Некоммерческой организации «</w:t>
      </w:r>
      <w:r w:rsidRPr="00FF7ECC">
        <w:rPr>
          <w:rFonts w:ascii="Times New Roman" w:hAnsi="Times New Roman"/>
          <w:sz w:val="27"/>
          <w:szCs w:val="27"/>
        </w:rPr>
        <w:t>НАИМЕНОВАНИЕ</w:t>
      </w:r>
      <w:r w:rsidRPr="00FF7ECC">
        <w:rPr>
          <w:rFonts w:ascii="Times New Roman" w:hAnsi="Times New Roman"/>
          <w:sz w:val="27"/>
          <w:szCs w:val="27"/>
        </w:rPr>
        <w:t>» (РЕКВИЗИТЫ</w:t>
      </w:r>
      <w:r w:rsidRPr="00FF7ECC">
        <w:rPr>
          <w:rFonts w:ascii="Times New Roman" w:hAnsi="Times New Roman"/>
          <w:sz w:val="27"/>
          <w:szCs w:val="27"/>
        </w:rPr>
        <w:t xml:space="preserve">) </w:t>
      </w:r>
      <w:r w:rsidRPr="00FF7ECC">
        <w:rPr>
          <w:rFonts w:ascii="Times New Roman" w:hAnsi="Times New Roman"/>
          <w:sz w:val="27"/>
          <w:szCs w:val="27"/>
        </w:rPr>
        <w:t>пени по день вынесения решения судом – 07.07.2026 года в размере 16,10 рублей (шестнадцать рублей 10 копейки)</w:t>
      </w:r>
      <w:r w:rsidRPr="00FF7ECC">
        <w:rPr>
          <w:rFonts w:ascii="Times New Roman" w:hAnsi="Times New Roman"/>
          <w:sz w:val="27"/>
          <w:szCs w:val="27"/>
        </w:rPr>
        <w:t>.</w:t>
      </w:r>
    </w:p>
    <w:p w:rsidR="00B76E24" w:rsidRPr="00FF7ECC" w:rsidP="00B76E24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FF7ECC">
        <w:rPr>
          <w:rFonts w:ascii="Times New Roman" w:hAnsi="Times New Roman"/>
          <w:sz w:val="27"/>
          <w:szCs w:val="27"/>
        </w:rPr>
        <w:t xml:space="preserve"> </w:t>
      </w:r>
      <w:r w:rsidRPr="00FF7ECC">
        <w:rPr>
          <w:rFonts w:ascii="Times New Roman" w:hAnsi="Times New Roman"/>
          <w:sz w:val="27"/>
          <w:szCs w:val="27"/>
        </w:rPr>
        <w:t xml:space="preserve">        </w:t>
      </w:r>
      <w:r w:rsidRPr="00FF7ECC">
        <w:rPr>
          <w:rFonts w:ascii="Times New Roman" w:hAnsi="Times New Roman"/>
          <w:sz w:val="27"/>
          <w:szCs w:val="27"/>
        </w:rPr>
        <w:t xml:space="preserve">Взыскание пени с 08.07.2026 года по минимальной ключевой ставке Центрального банка Российской Федерации, действующей на день фактической оплаты, производить до момента фактического исполнения обязательства, исходя из суммы долга </w:t>
      </w:r>
      <w:r w:rsidRPr="00FF7ECC">
        <w:rPr>
          <w:rFonts w:ascii="Times New Roman" w:hAnsi="Times New Roman"/>
          <w:sz w:val="27"/>
          <w:szCs w:val="27"/>
        </w:rPr>
        <w:t>4237,22</w:t>
      </w:r>
      <w:r w:rsidRPr="00FF7ECC">
        <w:rPr>
          <w:rFonts w:ascii="Times New Roman" w:hAnsi="Times New Roman"/>
          <w:sz w:val="27"/>
          <w:szCs w:val="27"/>
        </w:rPr>
        <w:t xml:space="preserve"> рублей.</w:t>
      </w:r>
    </w:p>
    <w:p w:rsidR="001F3F49" w:rsidRPr="00FF7ECC" w:rsidP="001F3F49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FF7ECC">
        <w:rPr>
          <w:rFonts w:ascii="Times New Roman" w:hAnsi="Times New Roman"/>
          <w:sz w:val="27"/>
          <w:szCs w:val="27"/>
        </w:rPr>
        <w:t xml:space="preserve">         </w:t>
      </w:r>
      <w:r w:rsidRPr="00FF7ECC">
        <w:rPr>
          <w:rFonts w:ascii="Times New Roman" w:hAnsi="Times New Roman"/>
          <w:sz w:val="27"/>
          <w:szCs w:val="27"/>
        </w:rPr>
        <w:t>От</w:t>
      </w:r>
      <w:r w:rsidRPr="00FF7ECC">
        <w:rPr>
          <w:rFonts w:ascii="Times New Roman" w:hAnsi="Times New Roman"/>
          <w:sz w:val="27"/>
          <w:szCs w:val="27"/>
        </w:rPr>
        <w:t>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1F3F49" w:rsidRPr="00FF7ECC" w:rsidP="001F3F49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FF7ECC">
        <w:rPr>
          <w:rFonts w:ascii="Times New Roman" w:hAnsi="Times New Roman"/>
          <w:sz w:val="27"/>
          <w:szCs w:val="27"/>
        </w:rPr>
        <w:t xml:space="preserve">         Заявление об отмене заочного решения облагается государственной пошлиной.</w:t>
      </w:r>
    </w:p>
    <w:p w:rsidR="001F3F49" w:rsidRPr="00FF7ECC" w:rsidP="001F3F49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FF7ECC">
        <w:rPr>
          <w:rFonts w:ascii="Times New Roman" w:hAnsi="Times New Roman"/>
          <w:sz w:val="27"/>
          <w:szCs w:val="27"/>
        </w:rPr>
        <w:t xml:space="preserve">         Ответчико</w:t>
      </w:r>
      <w:r w:rsidRPr="00FF7ECC">
        <w:rPr>
          <w:rFonts w:ascii="Times New Roman" w:hAnsi="Times New Roman"/>
          <w:sz w:val="27"/>
          <w:szCs w:val="27"/>
        </w:rPr>
        <w:t xml:space="preserve">м заочное решение суда может быть обжаловано </w:t>
      </w:r>
      <w:r w:rsidRPr="00FF7ECC">
        <w:rPr>
          <w:rFonts w:ascii="Times New Roman" w:hAnsi="Times New Roman"/>
          <w:sz w:val="27"/>
          <w:szCs w:val="27"/>
        </w:rPr>
        <w:t>в апелляционном порядке в течение одного месяца со дня вынесения определения суда об отказе в удовлетворении</w:t>
      </w:r>
      <w:r w:rsidRPr="00FF7ECC">
        <w:rPr>
          <w:rFonts w:ascii="Times New Roman" w:hAnsi="Times New Roman"/>
          <w:sz w:val="27"/>
          <w:szCs w:val="27"/>
        </w:rPr>
        <w:t xml:space="preserve"> заявления об отмене этого решения суда.</w:t>
      </w:r>
    </w:p>
    <w:p w:rsidR="001F3F49" w:rsidRPr="00FF7ECC" w:rsidP="001F3F49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FF7ECC">
        <w:rPr>
          <w:rFonts w:ascii="Times New Roman" w:hAnsi="Times New Roman"/>
          <w:sz w:val="27"/>
          <w:szCs w:val="27"/>
        </w:rPr>
        <w:t xml:space="preserve">        </w:t>
      </w:r>
      <w:r w:rsidRPr="00FF7ECC">
        <w:rPr>
          <w:rFonts w:ascii="Times New Roman" w:hAnsi="Times New Roman"/>
          <w:sz w:val="27"/>
          <w:szCs w:val="27"/>
        </w:rPr>
        <w:t xml:space="preserve">Иными лицами, участвующими в деле, а также лицами, </w:t>
      </w:r>
      <w:r w:rsidRPr="00FF7ECC">
        <w:rPr>
          <w:rFonts w:ascii="Times New Roman" w:hAnsi="Times New Roman"/>
          <w:sz w:val="27"/>
          <w:szCs w:val="27"/>
        </w:rPr>
        <w:t xml:space="preserve">которые не были привлечены к участию в деле и вопрос о правах и об обязанностях которых был </w:t>
      </w:r>
      <w:r w:rsidRPr="00FF7ECC">
        <w:rPr>
          <w:rFonts w:ascii="Times New Roman" w:hAnsi="Times New Roman"/>
          <w:sz w:val="27"/>
          <w:szCs w:val="27"/>
        </w:rPr>
        <w:t xml:space="preserve">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</w:t>
      </w:r>
      <w:r w:rsidRPr="00FF7ECC">
        <w:rPr>
          <w:rFonts w:ascii="Times New Roman" w:hAnsi="Times New Roman"/>
          <w:sz w:val="27"/>
          <w:szCs w:val="27"/>
        </w:rPr>
        <w:t>этого решения суда, а в случае, если такое заявление подано, - в течение</w:t>
      </w:r>
      <w:r w:rsidRPr="00FF7ECC">
        <w:rPr>
          <w:rFonts w:ascii="Times New Roman" w:hAnsi="Times New Roman"/>
          <w:sz w:val="27"/>
          <w:szCs w:val="27"/>
        </w:rPr>
        <w:t xml:space="preserve"> одного месяца со дня вынесения определения суда об отказе в удовлетворении этого заявления.</w:t>
      </w:r>
    </w:p>
    <w:p w:rsidR="001F3F49" w:rsidRPr="00FF7ECC" w:rsidP="001F3F49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FF7ECC">
        <w:rPr>
          <w:rFonts w:ascii="Times New Roman" w:hAnsi="Times New Roman"/>
          <w:sz w:val="27"/>
          <w:szCs w:val="27"/>
        </w:rPr>
        <w:t xml:space="preserve">        Решение может быть обжаловано в Красногвардейский районный суд Республики Крым путё</w:t>
      </w:r>
      <w:r w:rsidRPr="00FF7ECC">
        <w:rPr>
          <w:rFonts w:ascii="Times New Roman" w:hAnsi="Times New Roman"/>
          <w:sz w:val="27"/>
          <w:szCs w:val="27"/>
        </w:rPr>
        <w:t>м подачи апелляционной жалобы через судебный участок № 55 Красногвардейского судебного района Республики Крым.</w:t>
      </w:r>
    </w:p>
    <w:p w:rsidR="001F3F49" w:rsidRPr="00FF7ECC" w:rsidP="001F3F49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FF7ECC">
        <w:rPr>
          <w:rFonts w:ascii="Times New Roman" w:hAnsi="Times New Roman"/>
          <w:sz w:val="27"/>
          <w:szCs w:val="27"/>
        </w:rPr>
        <w:t xml:space="preserve">        Лица, участвующие в деле, их представители имеют право подать заявление о составлении мотивированного решения суда.</w:t>
      </w:r>
    </w:p>
    <w:p w:rsidR="001F3F49" w:rsidRPr="00FF7ECC" w:rsidP="001F3F49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FF7ECC">
        <w:rPr>
          <w:rFonts w:ascii="Times New Roman" w:hAnsi="Times New Roman"/>
          <w:sz w:val="27"/>
          <w:szCs w:val="27"/>
        </w:rPr>
        <w:t xml:space="preserve">        Мотивированно</w:t>
      </w:r>
      <w:r w:rsidRPr="00FF7ECC">
        <w:rPr>
          <w:rFonts w:ascii="Times New Roman" w:hAnsi="Times New Roman"/>
          <w:sz w:val="27"/>
          <w:szCs w:val="27"/>
        </w:rPr>
        <w:t>е решение суда изготавливается в случае поступления от лиц, участвующих в деле, их представителей заявления о составлении мотивированного решения суда, которое может быть подано:</w:t>
      </w:r>
    </w:p>
    <w:p w:rsidR="001F3F49" w:rsidRPr="00FF7ECC" w:rsidP="001F3F49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FF7ECC">
        <w:rPr>
          <w:rFonts w:ascii="Times New Roman" w:hAnsi="Times New Roman"/>
          <w:sz w:val="27"/>
          <w:szCs w:val="27"/>
        </w:rPr>
        <w:t xml:space="preserve">        - в течение трех дней со дня объявления резолютивной части решения су</w:t>
      </w:r>
      <w:r w:rsidRPr="00FF7ECC">
        <w:rPr>
          <w:rFonts w:ascii="Times New Roman" w:hAnsi="Times New Roman"/>
          <w:sz w:val="27"/>
          <w:szCs w:val="27"/>
        </w:rPr>
        <w:t>да, если лица, участвующие в деле, их представители присутствовали в судебном заседании;</w:t>
      </w:r>
    </w:p>
    <w:p w:rsidR="001F3F49" w:rsidRPr="00FF7ECC" w:rsidP="001F3F49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FF7ECC">
        <w:rPr>
          <w:rFonts w:ascii="Times New Roman" w:hAnsi="Times New Roman"/>
          <w:sz w:val="27"/>
          <w:szCs w:val="27"/>
        </w:rPr>
        <w:t xml:space="preserve">        -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</w:t>
      </w:r>
      <w:r w:rsidRPr="00FF7ECC">
        <w:rPr>
          <w:rFonts w:ascii="Times New Roman" w:hAnsi="Times New Roman"/>
          <w:sz w:val="27"/>
          <w:szCs w:val="27"/>
        </w:rPr>
        <w:t>едании.</w:t>
      </w:r>
    </w:p>
    <w:p w:rsidR="001F3F49" w:rsidRPr="00FF7ECC" w:rsidP="001F3F49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FF7ECC">
        <w:rPr>
          <w:rFonts w:ascii="Times New Roman" w:hAnsi="Times New Roman"/>
          <w:sz w:val="27"/>
          <w:szCs w:val="27"/>
        </w:rPr>
        <w:t xml:space="preserve">        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1F3F49" w:rsidRPr="00FF7ECC" w:rsidP="001F3F49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1F3F49" w:rsidRPr="00FF7ECC" w:rsidP="001F3F49">
      <w:pPr>
        <w:spacing w:after="0" w:line="240" w:lineRule="auto"/>
        <w:jc w:val="both"/>
        <w:rPr>
          <w:rFonts w:ascii="Times New Roman" w:eastAsia="Newton-Regular" w:hAnsi="Times New Roman"/>
          <w:sz w:val="27"/>
          <w:szCs w:val="27"/>
        </w:rPr>
      </w:pPr>
      <w:r w:rsidRPr="00FF7ECC">
        <w:rPr>
          <w:rFonts w:ascii="Times New Roman" w:hAnsi="Times New Roman"/>
          <w:sz w:val="27"/>
          <w:szCs w:val="27"/>
        </w:rPr>
        <w:tab/>
        <w:t xml:space="preserve">Мировой судья:                              </w:t>
      </w:r>
      <w:r w:rsidRPr="00FF7ECC">
        <w:rPr>
          <w:rFonts w:ascii="Times New Roman" w:hAnsi="Times New Roman"/>
          <w:sz w:val="27"/>
          <w:szCs w:val="27"/>
        </w:rPr>
        <w:t xml:space="preserve">                             И.В. Чернецкая</w:t>
      </w:r>
    </w:p>
    <w:p w:rsidR="001F3F49" w:rsidRPr="00FF7ECC" w:rsidP="001F3F49"/>
    <w:p w:rsidR="00122665" w:rsidRPr="00FF7ECC" w:rsidP="001F3F49">
      <w:pPr>
        <w:spacing w:after="0" w:line="240" w:lineRule="auto"/>
        <w:ind w:right="-1" w:firstLine="567"/>
        <w:jc w:val="both"/>
      </w:pPr>
    </w:p>
    <w:sectPr w:rsidSect="00B904F8">
      <w:pgSz w:w="11906" w:h="16838"/>
      <w:pgMar w:top="567" w:right="851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D48"/>
    <w:rsid w:val="000453B8"/>
    <w:rsid w:val="00122665"/>
    <w:rsid w:val="00125613"/>
    <w:rsid w:val="001C373E"/>
    <w:rsid w:val="001F3F49"/>
    <w:rsid w:val="002400D8"/>
    <w:rsid w:val="00375383"/>
    <w:rsid w:val="006F660A"/>
    <w:rsid w:val="00861D48"/>
    <w:rsid w:val="009B1A50"/>
    <w:rsid w:val="00B76E24"/>
    <w:rsid w:val="00B904F8"/>
    <w:rsid w:val="00DD14EF"/>
    <w:rsid w:val="00DE398D"/>
    <w:rsid w:val="00F954D2"/>
    <w:rsid w:val="00FF7EC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73E"/>
    <w:rPr>
      <w:rFonts w:ascii="Calibri" w:eastAsia="Times New Roman" w:hAnsi="Calibri" w:cs="Times New Roman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11">
    <w:name w:val="Font Style11"/>
    <w:rsid w:val="001C373E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