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550E8" w:rsidRPr="005550E8" w:rsidP="005550E8">
      <w:pPr>
        <w:spacing w:after="0" w:line="240" w:lineRule="auto"/>
        <w:jc w:val="right"/>
        <w:rPr>
          <w:rFonts w:ascii="Times New Roman" w:eastAsia="Times New Roman" w:hAnsi="Times New Roman"/>
          <w:sz w:val="27"/>
          <w:szCs w:val="27"/>
          <w:lang w:eastAsia="ru-RU"/>
        </w:rPr>
      </w:pPr>
      <w:r w:rsidRPr="005550E8">
        <w:rPr>
          <w:rFonts w:ascii="Times New Roman" w:eastAsia="Times New Roman" w:hAnsi="Times New Roman"/>
          <w:sz w:val="27"/>
          <w:szCs w:val="27"/>
          <w:lang w:eastAsia="ru-RU"/>
        </w:rPr>
        <w:t>Дело № 2-5</w:t>
      </w:r>
      <w:r w:rsidR="006B5636">
        <w:rPr>
          <w:rFonts w:ascii="Times New Roman" w:eastAsia="Times New Roman" w:hAnsi="Times New Roman"/>
          <w:sz w:val="27"/>
          <w:szCs w:val="27"/>
          <w:lang w:eastAsia="ru-RU"/>
        </w:rPr>
        <w:t>4</w:t>
      </w:r>
      <w:r w:rsidRPr="005550E8">
        <w:rPr>
          <w:rFonts w:ascii="Times New Roman" w:eastAsia="Times New Roman" w:hAnsi="Times New Roman"/>
          <w:sz w:val="27"/>
          <w:szCs w:val="27"/>
          <w:lang w:eastAsia="ru-RU"/>
        </w:rPr>
        <w:t>-</w:t>
      </w:r>
      <w:r w:rsidR="006B5636">
        <w:rPr>
          <w:rFonts w:ascii="Times New Roman" w:eastAsia="Times New Roman" w:hAnsi="Times New Roman"/>
          <w:sz w:val="27"/>
          <w:szCs w:val="27"/>
          <w:lang w:eastAsia="ru-RU"/>
        </w:rPr>
        <w:t>1014</w:t>
      </w:r>
      <w:r w:rsidRPr="005550E8">
        <w:rPr>
          <w:rFonts w:ascii="Times New Roman" w:eastAsia="Times New Roman" w:hAnsi="Times New Roman"/>
          <w:sz w:val="27"/>
          <w:szCs w:val="27"/>
          <w:lang w:eastAsia="ru-RU"/>
        </w:rPr>
        <w:t>/2026</w:t>
      </w:r>
    </w:p>
    <w:p w:rsidR="005550E8" w:rsidRPr="005550E8" w:rsidP="005550E8">
      <w:pPr>
        <w:spacing w:after="0" w:line="240" w:lineRule="auto"/>
        <w:jc w:val="right"/>
        <w:rPr>
          <w:rFonts w:ascii="Times New Roman" w:eastAsia="Times New Roman" w:hAnsi="Times New Roman"/>
          <w:sz w:val="27"/>
          <w:szCs w:val="27"/>
          <w:lang w:eastAsia="ru-RU"/>
        </w:rPr>
      </w:pPr>
      <w:r w:rsidRPr="005550E8">
        <w:rPr>
          <w:rFonts w:ascii="Times New Roman" w:eastAsia="Times New Roman" w:hAnsi="Times New Roman"/>
          <w:sz w:val="27"/>
          <w:szCs w:val="27"/>
          <w:lang w:eastAsia="ru-RU"/>
        </w:rPr>
        <w:t>91MS005</w:t>
      </w:r>
      <w:r w:rsidR="006B5636">
        <w:rPr>
          <w:rFonts w:ascii="Times New Roman" w:eastAsia="Times New Roman" w:hAnsi="Times New Roman"/>
          <w:sz w:val="27"/>
          <w:szCs w:val="27"/>
          <w:lang w:eastAsia="ru-RU"/>
        </w:rPr>
        <w:t>4</w:t>
      </w:r>
      <w:r w:rsidRPr="005550E8">
        <w:rPr>
          <w:rFonts w:ascii="Times New Roman" w:eastAsia="Times New Roman" w:hAnsi="Times New Roman"/>
          <w:sz w:val="27"/>
          <w:szCs w:val="27"/>
          <w:lang w:eastAsia="ru-RU"/>
        </w:rPr>
        <w:t>-01-2026-00</w:t>
      </w:r>
      <w:r w:rsidR="006B5636">
        <w:rPr>
          <w:rFonts w:ascii="Times New Roman" w:eastAsia="Times New Roman" w:hAnsi="Times New Roman"/>
          <w:sz w:val="27"/>
          <w:szCs w:val="27"/>
          <w:lang w:eastAsia="ru-RU"/>
        </w:rPr>
        <w:t>1559-25</w:t>
      </w:r>
    </w:p>
    <w:p w:rsidR="005550E8" w:rsidRPr="005550E8" w:rsidP="005550E8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5550E8">
        <w:rPr>
          <w:rFonts w:ascii="Times New Roman" w:eastAsia="Times New Roman" w:hAnsi="Times New Roman"/>
          <w:sz w:val="27"/>
          <w:szCs w:val="27"/>
          <w:lang w:eastAsia="ru-RU"/>
        </w:rPr>
        <w:t>РЕШЕНИЕ</w:t>
      </w:r>
    </w:p>
    <w:p w:rsidR="005550E8" w:rsidRPr="005550E8" w:rsidP="005550E8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5550E8">
        <w:rPr>
          <w:rFonts w:ascii="Times New Roman" w:eastAsia="Times New Roman" w:hAnsi="Times New Roman"/>
          <w:sz w:val="27"/>
          <w:szCs w:val="27"/>
          <w:lang w:eastAsia="ru-RU"/>
        </w:rPr>
        <w:t>ИМЕНЕМ РОССИЙСКОЙ ФЕДЕРАЦИИ</w:t>
      </w:r>
    </w:p>
    <w:p w:rsidR="005550E8" w:rsidP="005550E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(вводная и резолютивная части)</w:t>
      </w:r>
    </w:p>
    <w:p w:rsidR="005550E8" w:rsidP="005550E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550E8" w:rsidRPr="00CE65D4" w:rsidP="005550E8">
      <w:pPr>
        <w:spacing w:after="0" w:line="240" w:lineRule="auto"/>
        <w:ind w:firstLine="708"/>
        <w:rPr>
          <w:rFonts w:ascii="Times New Roman" w:eastAsia="Times New Roman" w:hAnsi="Times New Roman"/>
          <w:sz w:val="27"/>
          <w:szCs w:val="27"/>
          <w:lang w:eastAsia="ru-RU"/>
        </w:rPr>
      </w:pPr>
      <w:r w:rsidRPr="00CE65D4">
        <w:rPr>
          <w:rFonts w:ascii="Times New Roman" w:eastAsia="Times New Roman" w:hAnsi="Times New Roman"/>
          <w:sz w:val="27"/>
          <w:szCs w:val="27"/>
          <w:lang w:eastAsia="ru-RU"/>
        </w:rPr>
        <w:t>07 сентября 2026 года                                                 пгт. Красногвардейское</w:t>
      </w:r>
    </w:p>
    <w:p w:rsidR="005550E8" w:rsidRPr="00CE65D4" w:rsidP="005550E8">
      <w:pPr>
        <w:spacing w:after="0" w:line="240" w:lineRule="auto"/>
        <w:jc w:val="both"/>
        <w:rPr>
          <w:rFonts w:ascii="Times New Roman" w:hAnsi="Times New Roman"/>
          <w:sz w:val="27"/>
          <w:szCs w:val="27"/>
          <w:lang w:eastAsia="ru-RU"/>
        </w:rPr>
      </w:pPr>
      <w:r w:rsidRPr="00CE65D4">
        <w:rPr>
          <w:rFonts w:ascii="Times New Roman" w:eastAsia="Times New Roman" w:hAnsi="Times New Roman"/>
          <w:sz w:val="27"/>
          <w:szCs w:val="27"/>
          <w:lang w:eastAsia="ru-RU"/>
        </w:rPr>
        <w:tab/>
        <w:t>М</w:t>
      </w:r>
      <w:r w:rsidRPr="00CE65D4">
        <w:rPr>
          <w:rFonts w:ascii="Times New Roman" w:hAnsi="Times New Roman"/>
          <w:sz w:val="27"/>
          <w:szCs w:val="27"/>
          <w:lang w:eastAsia="ru-RU"/>
        </w:rPr>
        <w:t>ировой судья судебного участка № 54 Красногвардейского судебного района Республики Крым Чернецкая И.В., при секретаре Козиренко С.В.,</w:t>
      </w:r>
    </w:p>
    <w:p w:rsidR="005550E8" w:rsidRPr="00CE65D4" w:rsidP="005550E8">
      <w:pPr>
        <w:spacing w:after="0" w:line="240" w:lineRule="auto"/>
        <w:jc w:val="both"/>
        <w:rPr>
          <w:rFonts w:ascii="Times New Roman" w:hAnsi="Times New Roman"/>
          <w:sz w:val="27"/>
          <w:szCs w:val="27"/>
          <w:lang w:eastAsia="ru-RU"/>
        </w:rPr>
      </w:pPr>
      <w:r w:rsidRPr="00CE65D4">
        <w:rPr>
          <w:rFonts w:ascii="Times New Roman" w:hAnsi="Times New Roman"/>
          <w:sz w:val="27"/>
          <w:szCs w:val="27"/>
          <w:lang w:eastAsia="ru-RU"/>
        </w:rPr>
        <w:t xml:space="preserve">          рассмотрев в открытом судебном заседании в зале суда гражданское дело по иску Общества с ограниченной ответствен</w:t>
      </w:r>
      <w:r w:rsidRPr="00CE65D4">
        <w:rPr>
          <w:rFonts w:ascii="Times New Roman" w:hAnsi="Times New Roman"/>
          <w:sz w:val="27"/>
          <w:szCs w:val="27"/>
          <w:lang w:eastAsia="ru-RU"/>
        </w:rPr>
        <w:t xml:space="preserve">ностью </w:t>
      </w:r>
      <w:r w:rsidRPr="00CE65D4" w:rsidR="006B5636">
        <w:rPr>
          <w:rFonts w:ascii="Times New Roman" w:hAnsi="Times New Roman"/>
          <w:sz w:val="27"/>
          <w:szCs w:val="27"/>
          <w:lang w:eastAsia="ru-RU"/>
        </w:rPr>
        <w:t xml:space="preserve">Профессиональной </w:t>
      </w:r>
      <w:r w:rsidRPr="00CE65D4" w:rsidR="006B5636">
        <w:rPr>
          <w:rFonts w:ascii="Times New Roman" w:hAnsi="Times New Roman"/>
          <w:sz w:val="27"/>
          <w:szCs w:val="27"/>
          <w:lang w:eastAsia="ru-RU"/>
        </w:rPr>
        <w:t>коллекторской</w:t>
      </w:r>
      <w:r w:rsidRPr="00CE65D4" w:rsidR="006B5636">
        <w:rPr>
          <w:rFonts w:ascii="Times New Roman" w:hAnsi="Times New Roman"/>
          <w:sz w:val="27"/>
          <w:szCs w:val="27"/>
          <w:lang w:eastAsia="ru-RU"/>
        </w:rPr>
        <w:t xml:space="preserve"> организации </w:t>
      </w:r>
      <w:r w:rsidRPr="00CE65D4">
        <w:rPr>
          <w:rFonts w:ascii="Times New Roman" w:hAnsi="Times New Roman"/>
          <w:sz w:val="27"/>
          <w:szCs w:val="27"/>
          <w:lang w:eastAsia="ru-RU"/>
        </w:rPr>
        <w:t>«</w:t>
      </w:r>
      <w:r>
        <w:rPr>
          <w:rFonts w:ascii="Times New Roman" w:hAnsi="Times New Roman"/>
          <w:sz w:val="27"/>
          <w:szCs w:val="27"/>
          <w:lang w:eastAsia="ru-RU"/>
        </w:rPr>
        <w:t>НАИМЕНОВАНИЕ</w:t>
      </w:r>
      <w:r w:rsidRPr="00CE65D4">
        <w:rPr>
          <w:rFonts w:ascii="Times New Roman" w:hAnsi="Times New Roman"/>
          <w:sz w:val="27"/>
          <w:szCs w:val="27"/>
          <w:lang w:eastAsia="ru-RU"/>
        </w:rPr>
        <w:t xml:space="preserve">» к </w:t>
      </w:r>
      <w:r>
        <w:rPr>
          <w:rFonts w:ascii="Times New Roman" w:hAnsi="Times New Roman"/>
          <w:sz w:val="27"/>
          <w:szCs w:val="27"/>
          <w:lang w:eastAsia="ru-RU"/>
        </w:rPr>
        <w:t>ФИО</w:t>
      </w:r>
      <w:r w:rsidRPr="00CE65D4">
        <w:rPr>
          <w:rFonts w:ascii="Times New Roman" w:hAnsi="Times New Roman"/>
          <w:sz w:val="27"/>
          <w:szCs w:val="27"/>
          <w:lang w:eastAsia="ru-RU"/>
        </w:rPr>
        <w:t xml:space="preserve"> о взыскании задолженности по договору микрозайма, </w:t>
      </w:r>
      <w:r w:rsidRPr="00CE65D4" w:rsidR="006B5636">
        <w:rPr>
          <w:rFonts w:ascii="Times New Roman" w:hAnsi="Times New Roman"/>
          <w:sz w:val="27"/>
          <w:szCs w:val="27"/>
          <w:lang w:eastAsia="ru-RU"/>
        </w:rPr>
        <w:t xml:space="preserve">и </w:t>
      </w:r>
      <w:r w:rsidRPr="00CE65D4">
        <w:rPr>
          <w:rFonts w:ascii="Times New Roman" w:hAnsi="Times New Roman"/>
          <w:sz w:val="27"/>
          <w:szCs w:val="27"/>
          <w:lang w:eastAsia="ru-RU"/>
        </w:rPr>
        <w:t>процентов</w:t>
      </w:r>
      <w:r w:rsidR="005B2DBA">
        <w:rPr>
          <w:rFonts w:ascii="Times New Roman" w:hAnsi="Times New Roman"/>
          <w:sz w:val="27"/>
          <w:szCs w:val="27"/>
          <w:lang w:eastAsia="ru-RU"/>
        </w:rPr>
        <w:t xml:space="preserve"> по нему</w:t>
      </w:r>
      <w:r w:rsidRPr="00CE65D4">
        <w:rPr>
          <w:rFonts w:ascii="Times New Roman" w:eastAsia="Times New Roman" w:hAnsi="Times New Roman"/>
          <w:sz w:val="27"/>
          <w:szCs w:val="27"/>
          <w:lang w:eastAsia="ru-RU"/>
        </w:rPr>
        <w:t>,</w:t>
      </w:r>
      <w:r w:rsidRPr="00CE65D4">
        <w:rPr>
          <w:rFonts w:ascii="Times New Roman" w:hAnsi="Times New Roman"/>
          <w:sz w:val="27"/>
          <w:szCs w:val="27"/>
          <w:lang w:eastAsia="ru-RU"/>
        </w:rPr>
        <w:t xml:space="preserve">   </w:t>
      </w:r>
    </w:p>
    <w:p w:rsidR="00480007" w:rsidRPr="00CE65D4" w:rsidP="0048000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CE65D4">
        <w:rPr>
          <w:rFonts w:ascii="Times New Roman" w:eastAsia="Times New Roman" w:hAnsi="Times New Roman"/>
          <w:sz w:val="27"/>
          <w:szCs w:val="27"/>
          <w:lang w:eastAsia="ru-RU"/>
        </w:rPr>
        <w:t xml:space="preserve">Руководствуясь ст. ст. </w:t>
      </w:r>
      <w:r w:rsidRPr="00CE65D4">
        <w:rPr>
          <w:rFonts w:ascii="Times New Roman" w:hAnsi="Times New Roman"/>
          <w:color w:val="000000"/>
          <w:sz w:val="27"/>
          <w:szCs w:val="27"/>
        </w:rPr>
        <w:t>194-199,</w:t>
      </w:r>
      <w:r w:rsidRPr="00CE65D4">
        <w:rPr>
          <w:rFonts w:ascii="Times New Roman" w:eastAsia="Times New Roman" w:hAnsi="Times New Roman"/>
          <w:sz w:val="27"/>
          <w:szCs w:val="27"/>
          <w:lang w:eastAsia="ru-RU"/>
        </w:rPr>
        <w:t xml:space="preserve"> 234-237 ГПК РФ, мировой судья,</w:t>
      </w:r>
    </w:p>
    <w:p w:rsidR="00480007" w:rsidRPr="00CE65D4" w:rsidP="004800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Newton-Regular" w:hAnsi="Times New Roman"/>
          <w:sz w:val="27"/>
          <w:szCs w:val="27"/>
          <w:lang w:eastAsia="ru-RU"/>
        </w:rPr>
      </w:pPr>
      <w:r w:rsidRPr="00CE65D4">
        <w:rPr>
          <w:rFonts w:ascii="Times New Roman" w:eastAsia="Newton-Regular" w:hAnsi="Times New Roman"/>
          <w:sz w:val="27"/>
          <w:szCs w:val="27"/>
          <w:lang w:eastAsia="ru-RU"/>
        </w:rPr>
        <w:t>РЕШИЛ:</w:t>
      </w:r>
    </w:p>
    <w:p w:rsidR="005550E8" w:rsidRPr="00CE65D4" w:rsidP="005550E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CE65D4">
        <w:rPr>
          <w:rFonts w:ascii="Times New Roman" w:eastAsia="Times New Roman" w:hAnsi="Times New Roman"/>
          <w:sz w:val="27"/>
          <w:szCs w:val="27"/>
          <w:lang w:eastAsia="ru-RU"/>
        </w:rPr>
        <w:t xml:space="preserve">Исковые требования </w:t>
      </w:r>
      <w:r w:rsidRPr="005B2DBA" w:rsidR="005B2DBA">
        <w:rPr>
          <w:rFonts w:ascii="Times New Roman" w:eastAsia="Times New Roman" w:hAnsi="Times New Roman"/>
          <w:sz w:val="27"/>
          <w:szCs w:val="27"/>
          <w:lang w:eastAsia="ru-RU"/>
        </w:rPr>
        <w:t>Общества с ограниченной ответственностью Профессиональной коллекторской организации «</w:t>
      </w:r>
      <w:r>
        <w:rPr>
          <w:rFonts w:ascii="Times New Roman" w:hAnsi="Times New Roman"/>
          <w:sz w:val="27"/>
          <w:szCs w:val="27"/>
          <w:lang w:eastAsia="ru-RU"/>
        </w:rPr>
        <w:t>НАИМЕНОВАНИЕ</w:t>
      </w:r>
      <w:r w:rsidRPr="005B2DBA" w:rsidR="005B2DBA">
        <w:rPr>
          <w:rFonts w:ascii="Times New Roman" w:eastAsia="Times New Roman" w:hAnsi="Times New Roman"/>
          <w:sz w:val="27"/>
          <w:szCs w:val="27"/>
          <w:lang w:eastAsia="ru-RU"/>
        </w:rPr>
        <w:t xml:space="preserve">» </w:t>
      </w:r>
      <w:r w:rsidRPr="00CE65D4">
        <w:rPr>
          <w:rFonts w:ascii="Times New Roman" w:eastAsia="Times New Roman" w:hAnsi="Times New Roman"/>
          <w:sz w:val="27"/>
          <w:szCs w:val="27"/>
          <w:lang w:eastAsia="ru-RU"/>
        </w:rPr>
        <w:t xml:space="preserve">к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ФИО</w:t>
      </w:r>
      <w:r w:rsidRPr="00CE65D4">
        <w:rPr>
          <w:rFonts w:ascii="Times New Roman" w:eastAsia="Times New Roman" w:hAnsi="Times New Roman"/>
          <w:sz w:val="27"/>
          <w:szCs w:val="27"/>
          <w:lang w:eastAsia="ru-RU"/>
        </w:rPr>
        <w:t xml:space="preserve"> о взыскании задолженности по договору микрозайма, </w:t>
      </w:r>
      <w:r w:rsidR="00D32B1D">
        <w:rPr>
          <w:rFonts w:ascii="Times New Roman" w:eastAsia="Times New Roman" w:hAnsi="Times New Roman"/>
          <w:sz w:val="27"/>
          <w:szCs w:val="27"/>
          <w:lang w:eastAsia="ru-RU"/>
        </w:rPr>
        <w:t xml:space="preserve">и </w:t>
      </w:r>
      <w:r w:rsidRPr="00CE65D4">
        <w:rPr>
          <w:rFonts w:ascii="Times New Roman" w:eastAsia="Times New Roman" w:hAnsi="Times New Roman"/>
          <w:sz w:val="27"/>
          <w:szCs w:val="27"/>
          <w:lang w:eastAsia="ru-RU"/>
        </w:rPr>
        <w:t>процентов</w:t>
      </w:r>
      <w:r w:rsidR="00D32B1D">
        <w:rPr>
          <w:rFonts w:ascii="Times New Roman" w:eastAsia="Times New Roman" w:hAnsi="Times New Roman"/>
          <w:sz w:val="27"/>
          <w:szCs w:val="27"/>
          <w:lang w:eastAsia="ru-RU"/>
        </w:rPr>
        <w:t xml:space="preserve"> по нему</w:t>
      </w:r>
      <w:r w:rsidRPr="00CE65D4">
        <w:rPr>
          <w:rFonts w:ascii="Times New Roman" w:eastAsia="Times New Roman" w:hAnsi="Times New Roman"/>
          <w:sz w:val="27"/>
          <w:szCs w:val="27"/>
          <w:lang w:eastAsia="ru-RU"/>
        </w:rPr>
        <w:t>, - удовлетворить.</w:t>
      </w:r>
    </w:p>
    <w:p w:rsidR="005550E8" w:rsidRPr="00CE65D4" w:rsidP="005550E8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CE65D4">
        <w:rPr>
          <w:rFonts w:ascii="Times New Roman" w:eastAsia="Times New Roman" w:hAnsi="Times New Roman"/>
          <w:sz w:val="27"/>
          <w:szCs w:val="27"/>
          <w:lang w:eastAsia="ru-RU"/>
        </w:rPr>
        <w:tab/>
        <w:t xml:space="preserve">Взыскать с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ФИО, ДАННЫЕ О ЛИЧНОСТИ</w:t>
      </w:r>
      <w:r w:rsidRPr="00CE65D4">
        <w:rPr>
          <w:rFonts w:ascii="Times New Roman" w:eastAsia="Times New Roman" w:hAnsi="Times New Roman"/>
          <w:sz w:val="27"/>
          <w:szCs w:val="27"/>
          <w:lang w:eastAsia="ru-RU"/>
        </w:rPr>
        <w:t>, в пользу</w:t>
      </w:r>
      <w:r w:rsidRPr="00CE65D4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D32B1D" w:rsidR="00D32B1D">
        <w:rPr>
          <w:rFonts w:ascii="Times New Roman" w:eastAsia="Times New Roman" w:hAnsi="Times New Roman"/>
          <w:sz w:val="27"/>
          <w:szCs w:val="27"/>
          <w:lang w:eastAsia="ru-RU"/>
        </w:rPr>
        <w:t>Общества с ограниченной ответственностью Профессиональной коллекторской организации «</w:t>
      </w:r>
      <w:r>
        <w:rPr>
          <w:rFonts w:ascii="Times New Roman" w:hAnsi="Times New Roman"/>
          <w:sz w:val="27"/>
          <w:szCs w:val="27"/>
          <w:lang w:eastAsia="ru-RU"/>
        </w:rPr>
        <w:t>НАИМЕНОВАНИЕ</w:t>
      </w:r>
      <w:r w:rsidRPr="00D32B1D" w:rsidR="00D32B1D">
        <w:rPr>
          <w:rFonts w:ascii="Times New Roman" w:eastAsia="Times New Roman" w:hAnsi="Times New Roman"/>
          <w:sz w:val="27"/>
          <w:szCs w:val="27"/>
          <w:lang w:eastAsia="ru-RU"/>
        </w:rPr>
        <w:t xml:space="preserve">» </w:t>
      </w:r>
      <w:r w:rsidRPr="00CE65D4">
        <w:rPr>
          <w:rFonts w:ascii="Times New Roman" w:eastAsia="Times New Roman" w:hAnsi="Times New Roman"/>
          <w:sz w:val="27"/>
          <w:szCs w:val="27"/>
          <w:lang w:eastAsia="ru-RU"/>
        </w:rPr>
        <w:t>(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РЕКВИЗИТЫ</w:t>
      </w:r>
      <w:r w:rsidRPr="00CE65D4">
        <w:rPr>
          <w:rFonts w:ascii="Times New Roman" w:eastAsia="Times New Roman" w:hAnsi="Times New Roman"/>
          <w:sz w:val="27"/>
          <w:szCs w:val="27"/>
          <w:lang w:eastAsia="ru-RU"/>
        </w:rPr>
        <w:t xml:space="preserve">) задолженность по договору </w:t>
      </w:r>
      <w:r w:rsidR="00D32B1D">
        <w:rPr>
          <w:rFonts w:ascii="Times New Roman" w:eastAsia="Times New Roman" w:hAnsi="Times New Roman"/>
          <w:sz w:val="27"/>
          <w:szCs w:val="27"/>
          <w:lang w:eastAsia="ru-RU"/>
        </w:rPr>
        <w:t xml:space="preserve">потребительского </w:t>
      </w:r>
      <w:r w:rsidRPr="00CE65D4">
        <w:rPr>
          <w:rFonts w:ascii="Times New Roman" w:eastAsia="Times New Roman" w:hAnsi="Times New Roman"/>
          <w:sz w:val="27"/>
          <w:szCs w:val="27"/>
          <w:lang w:eastAsia="ru-RU"/>
        </w:rPr>
        <w:t xml:space="preserve">займа № </w:t>
      </w:r>
      <w:r w:rsidR="00D32B1D">
        <w:rPr>
          <w:rFonts w:ascii="Times New Roman" w:eastAsia="Times New Roman" w:hAnsi="Times New Roman"/>
          <w:sz w:val="27"/>
          <w:szCs w:val="27"/>
          <w:lang w:eastAsia="ru-RU"/>
        </w:rPr>
        <w:t>1906486857</w:t>
      </w:r>
      <w:r w:rsidRPr="00CE65D4">
        <w:rPr>
          <w:rFonts w:ascii="Times New Roman" w:eastAsia="Times New Roman" w:hAnsi="Times New Roman"/>
          <w:sz w:val="27"/>
          <w:szCs w:val="27"/>
          <w:lang w:eastAsia="ru-RU"/>
        </w:rPr>
        <w:t xml:space="preserve"> от </w:t>
      </w:r>
      <w:r w:rsidR="00D32B1D">
        <w:rPr>
          <w:rFonts w:ascii="Times New Roman" w:eastAsia="Times New Roman" w:hAnsi="Times New Roman"/>
          <w:sz w:val="27"/>
          <w:szCs w:val="27"/>
          <w:lang w:eastAsia="ru-RU"/>
        </w:rPr>
        <w:t>22</w:t>
      </w:r>
      <w:r w:rsidRPr="00CE65D4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="00D32B1D">
        <w:rPr>
          <w:rFonts w:ascii="Times New Roman" w:eastAsia="Times New Roman" w:hAnsi="Times New Roman"/>
          <w:sz w:val="27"/>
          <w:szCs w:val="27"/>
          <w:lang w:eastAsia="ru-RU"/>
        </w:rPr>
        <w:t>10</w:t>
      </w:r>
      <w:r w:rsidRPr="00CE65D4">
        <w:rPr>
          <w:rFonts w:ascii="Times New Roman" w:eastAsia="Times New Roman" w:hAnsi="Times New Roman"/>
          <w:sz w:val="27"/>
          <w:szCs w:val="27"/>
          <w:lang w:eastAsia="ru-RU"/>
        </w:rPr>
        <w:t>.20</w:t>
      </w:r>
      <w:r w:rsidR="00D32B1D">
        <w:rPr>
          <w:rFonts w:ascii="Times New Roman" w:eastAsia="Times New Roman" w:hAnsi="Times New Roman"/>
          <w:sz w:val="27"/>
          <w:szCs w:val="27"/>
          <w:lang w:eastAsia="ru-RU"/>
        </w:rPr>
        <w:t>25</w:t>
      </w:r>
      <w:r w:rsidRPr="00CE65D4">
        <w:rPr>
          <w:rFonts w:ascii="Times New Roman" w:eastAsia="Times New Roman" w:hAnsi="Times New Roman"/>
          <w:sz w:val="27"/>
          <w:szCs w:val="27"/>
          <w:lang w:eastAsia="ru-RU"/>
        </w:rPr>
        <w:t xml:space="preserve"> года в размере 1</w:t>
      </w:r>
      <w:r w:rsidR="00D32B1D">
        <w:rPr>
          <w:rFonts w:ascii="Times New Roman" w:eastAsia="Times New Roman" w:hAnsi="Times New Roman"/>
          <w:sz w:val="27"/>
          <w:szCs w:val="27"/>
          <w:lang w:eastAsia="ru-RU"/>
        </w:rPr>
        <w:t>6100,00</w:t>
      </w:r>
      <w:r w:rsidRPr="00CE65D4">
        <w:rPr>
          <w:rFonts w:ascii="Times New Roman" w:eastAsia="Times New Roman" w:hAnsi="Times New Roman"/>
          <w:sz w:val="27"/>
          <w:szCs w:val="27"/>
          <w:lang w:eastAsia="ru-RU"/>
        </w:rPr>
        <w:t xml:space="preserve"> рублей, из них: </w:t>
      </w:r>
      <w:r w:rsidR="00D32B1D">
        <w:rPr>
          <w:rFonts w:ascii="Times New Roman" w:eastAsia="Times New Roman" w:hAnsi="Times New Roman"/>
          <w:sz w:val="27"/>
          <w:szCs w:val="27"/>
          <w:lang w:eastAsia="ru-RU"/>
        </w:rPr>
        <w:t>7</w:t>
      </w:r>
      <w:r w:rsidRPr="00CE65D4">
        <w:rPr>
          <w:rFonts w:ascii="Times New Roman" w:eastAsia="Times New Roman" w:hAnsi="Times New Roman"/>
          <w:sz w:val="27"/>
          <w:szCs w:val="27"/>
          <w:lang w:eastAsia="ru-RU"/>
        </w:rPr>
        <w:t>000,00 рубл</w:t>
      </w:r>
      <w:r w:rsidR="00D32B1D">
        <w:rPr>
          <w:rFonts w:ascii="Times New Roman" w:eastAsia="Times New Roman" w:hAnsi="Times New Roman"/>
          <w:sz w:val="27"/>
          <w:szCs w:val="27"/>
          <w:lang w:eastAsia="ru-RU"/>
        </w:rPr>
        <w:t>ей</w:t>
      </w:r>
      <w:r w:rsidRPr="00CE65D4">
        <w:rPr>
          <w:rFonts w:ascii="Times New Roman" w:eastAsia="Times New Roman" w:hAnsi="Times New Roman"/>
          <w:sz w:val="27"/>
          <w:szCs w:val="27"/>
          <w:lang w:eastAsia="ru-RU"/>
        </w:rPr>
        <w:t xml:space="preserve"> - сумма основного долга; </w:t>
      </w:r>
      <w:r w:rsidR="00D32B1D">
        <w:rPr>
          <w:rFonts w:ascii="Times New Roman" w:eastAsia="Times New Roman" w:hAnsi="Times New Roman"/>
          <w:sz w:val="27"/>
          <w:szCs w:val="27"/>
          <w:lang w:eastAsia="ru-RU"/>
        </w:rPr>
        <w:t>8662,24</w:t>
      </w:r>
      <w:r w:rsidRPr="00CE65D4">
        <w:rPr>
          <w:rFonts w:ascii="Times New Roman" w:eastAsia="Times New Roman" w:hAnsi="Times New Roman"/>
          <w:sz w:val="27"/>
          <w:szCs w:val="27"/>
          <w:lang w:eastAsia="ru-RU"/>
        </w:rPr>
        <w:t xml:space="preserve"> рубл</w:t>
      </w:r>
      <w:r w:rsidR="00D32B1D">
        <w:rPr>
          <w:rFonts w:ascii="Times New Roman" w:eastAsia="Times New Roman" w:hAnsi="Times New Roman"/>
          <w:sz w:val="27"/>
          <w:szCs w:val="27"/>
          <w:lang w:eastAsia="ru-RU"/>
        </w:rPr>
        <w:t>ей</w:t>
      </w:r>
      <w:r w:rsidRPr="00CE65D4">
        <w:rPr>
          <w:rFonts w:ascii="Times New Roman" w:eastAsia="Times New Roman" w:hAnsi="Times New Roman"/>
          <w:sz w:val="27"/>
          <w:szCs w:val="27"/>
          <w:lang w:eastAsia="ru-RU"/>
        </w:rPr>
        <w:t xml:space="preserve"> проценты по договору за период с </w:t>
      </w:r>
      <w:r w:rsidR="00D32B1D">
        <w:rPr>
          <w:rFonts w:ascii="Times New Roman" w:eastAsia="Times New Roman" w:hAnsi="Times New Roman"/>
          <w:sz w:val="27"/>
          <w:szCs w:val="27"/>
          <w:lang w:eastAsia="ru-RU"/>
        </w:rPr>
        <w:t>22</w:t>
      </w:r>
      <w:r w:rsidRPr="00CE65D4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="00D32B1D">
        <w:rPr>
          <w:rFonts w:ascii="Times New Roman" w:eastAsia="Times New Roman" w:hAnsi="Times New Roman"/>
          <w:sz w:val="27"/>
          <w:szCs w:val="27"/>
          <w:lang w:eastAsia="ru-RU"/>
        </w:rPr>
        <w:t>10</w:t>
      </w:r>
      <w:r w:rsidRPr="00CE65D4">
        <w:rPr>
          <w:rFonts w:ascii="Times New Roman" w:eastAsia="Times New Roman" w:hAnsi="Times New Roman"/>
          <w:sz w:val="27"/>
          <w:szCs w:val="27"/>
          <w:lang w:eastAsia="ru-RU"/>
        </w:rPr>
        <w:t>.20</w:t>
      </w:r>
      <w:r w:rsidR="00D32B1D">
        <w:rPr>
          <w:rFonts w:ascii="Times New Roman" w:eastAsia="Times New Roman" w:hAnsi="Times New Roman"/>
          <w:sz w:val="27"/>
          <w:szCs w:val="27"/>
          <w:lang w:eastAsia="ru-RU"/>
        </w:rPr>
        <w:t>25</w:t>
      </w:r>
      <w:r w:rsidRPr="00CE65D4">
        <w:rPr>
          <w:rFonts w:ascii="Times New Roman" w:eastAsia="Times New Roman" w:hAnsi="Times New Roman"/>
          <w:sz w:val="27"/>
          <w:szCs w:val="27"/>
          <w:lang w:eastAsia="ru-RU"/>
        </w:rPr>
        <w:t xml:space="preserve"> года</w:t>
      </w:r>
      <w:r w:rsidRPr="00CE65D4">
        <w:rPr>
          <w:rFonts w:ascii="Times New Roman" w:eastAsia="Times New Roman" w:hAnsi="Times New Roman"/>
          <w:sz w:val="27"/>
          <w:szCs w:val="27"/>
          <w:lang w:eastAsia="ru-RU"/>
        </w:rPr>
        <w:t xml:space="preserve"> по </w:t>
      </w:r>
      <w:r w:rsidR="00D32B1D">
        <w:rPr>
          <w:rFonts w:ascii="Times New Roman" w:eastAsia="Times New Roman" w:hAnsi="Times New Roman"/>
          <w:sz w:val="27"/>
          <w:szCs w:val="27"/>
          <w:lang w:eastAsia="ru-RU"/>
        </w:rPr>
        <w:t>08</w:t>
      </w:r>
      <w:r w:rsidRPr="00CE65D4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="00D32B1D">
        <w:rPr>
          <w:rFonts w:ascii="Times New Roman" w:eastAsia="Times New Roman" w:hAnsi="Times New Roman"/>
          <w:sz w:val="27"/>
          <w:szCs w:val="27"/>
          <w:lang w:eastAsia="ru-RU"/>
        </w:rPr>
        <w:t>07</w:t>
      </w:r>
      <w:r w:rsidRPr="00CE65D4">
        <w:rPr>
          <w:rFonts w:ascii="Times New Roman" w:eastAsia="Times New Roman" w:hAnsi="Times New Roman"/>
          <w:sz w:val="27"/>
          <w:szCs w:val="27"/>
          <w:lang w:eastAsia="ru-RU"/>
        </w:rPr>
        <w:t>.20</w:t>
      </w:r>
      <w:r w:rsidR="00D32B1D">
        <w:rPr>
          <w:rFonts w:ascii="Times New Roman" w:eastAsia="Times New Roman" w:hAnsi="Times New Roman"/>
          <w:sz w:val="27"/>
          <w:szCs w:val="27"/>
          <w:lang w:eastAsia="ru-RU"/>
        </w:rPr>
        <w:t>26</w:t>
      </w:r>
      <w:r w:rsidRPr="00CE65D4">
        <w:rPr>
          <w:rFonts w:ascii="Times New Roman" w:eastAsia="Times New Roman" w:hAnsi="Times New Roman"/>
          <w:sz w:val="27"/>
          <w:szCs w:val="27"/>
          <w:lang w:eastAsia="ru-RU"/>
        </w:rPr>
        <w:t xml:space="preserve"> года; </w:t>
      </w:r>
      <w:r w:rsidR="00D32B1D">
        <w:rPr>
          <w:rFonts w:ascii="Times New Roman" w:eastAsia="Times New Roman" w:hAnsi="Times New Roman"/>
          <w:sz w:val="27"/>
          <w:szCs w:val="27"/>
          <w:lang w:eastAsia="ru-RU"/>
        </w:rPr>
        <w:t xml:space="preserve">437,76 </w:t>
      </w:r>
      <w:r w:rsidRPr="00CE65D4">
        <w:rPr>
          <w:rFonts w:ascii="Times New Roman" w:eastAsia="Times New Roman" w:hAnsi="Times New Roman"/>
          <w:sz w:val="27"/>
          <w:szCs w:val="27"/>
          <w:lang w:eastAsia="ru-RU"/>
        </w:rPr>
        <w:t xml:space="preserve"> рублей – неустойка, а также взыскать судебные издержки, связанные с оплатой государственной пошлины в размере </w:t>
      </w:r>
      <w:r w:rsidR="00D32B1D">
        <w:rPr>
          <w:rFonts w:ascii="Times New Roman" w:eastAsia="Times New Roman" w:hAnsi="Times New Roman"/>
          <w:sz w:val="27"/>
          <w:szCs w:val="27"/>
          <w:lang w:eastAsia="ru-RU"/>
        </w:rPr>
        <w:t>4000,00</w:t>
      </w:r>
      <w:r w:rsidRPr="00CE65D4">
        <w:rPr>
          <w:rFonts w:ascii="Times New Roman" w:eastAsia="Times New Roman" w:hAnsi="Times New Roman"/>
          <w:sz w:val="27"/>
          <w:szCs w:val="27"/>
          <w:lang w:eastAsia="ru-RU"/>
        </w:rPr>
        <w:t xml:space="preserve"> рублей,</w:t>
      </w:r>
      <w:r w:rsidRPr="00CE65D4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="00D32B1D">
        <w:rPr>
          <w:rFonts w:ascii="Times New Roman" w:eastAsia="Times New Roman" w:hAnsi="Times New Roman"/>
          <w:sz w:val="27"/>
          <w:szCs w:val="27"/>
          <w:lang w:eastAsia="ru-RU"/>
        </w:rPr>
        <w:t>и почтовые расходы в размере 118,34 рублей, а всего взыскать 20218,34</w:t>
      </w:r>
      <w:r w:rsidRPr="00CE65D4">
        <w:rPr>
          <w:rFonts w:ascii="Times New Roman" w:eastAsia="Times New Roman" w:hAnsi="Times New Roman"/>
          <w:sz w:val="27"/>
          <w:szCs w:val="27"/>
          <w:lang w:eastAsia="ru-RU"/>
        </w:rPr>
        <w:t xml:space="preserve"> рублей (</w:t>
      </w:r>
      <w:r w:rsidR="00D32B1D">
        <w:rPr>
          <w:rFonts w:ascii="Times New Roman" w:eastAsia="Times New Roman" w:hAnsi="Times New Roman"/>
          <w:sz w:val="27"/>
          <w:szCs w:val="27"/>
          <w:lang w:eastAsia="ru-RU"/>
        </w:rPr>
        <w:t>двадцать тысяч двести восемнадцать рублей 34</w:t>
      </w:r>
      <w:r w:rsidRPr="00CE65D4">
        <w:rPr>
          <w:rFonts w:ascii="Times New Roman" w:eastAsia="Times New Roman" w:hAnsi="Times New Roman"/>
          <w:sz w:val="27"/>
          <w:szCs w:val="27"/>
          <w:lang w:eastAsia="ru-RU"/>
        </w:rPr>
        <w:t xml:space="preserve"> копе</w:t>
      </w:r>
      <w:r w:rsidR="00D32B1D">
        <w:rPr>
          <w:rFonts w:ascii="Times New Roman" w:eastAsia="Times New Roman" w:hAnsi="Times New Roman"/>
          <w:sz w:val="27"/>
          <w:szCs w:val="27"/>
          <w:lang w:eastAsia="ru-RU"/>
        </w:rPr>
        <w:t>йки</w:t>
      </w:r>
      <w:r w:rsidRPr="00CE65D4">
        <w:rPr>
          <w:rFonts w:ascii="Times New Roman" w:eastAsia="Times New Roman" w:hAnsi="Times New Roman"/>
          <w:sz w:val="27"/>
          <w:szCs w:val="27"/>
          <w:lang w:eastAsia="ru-RU"/>
        </w:rPr>
        <w:t>).</w:t>
      </w:r>
    </w:p>
    <w:p w:rsidR="00F52544" w:rsidRPr="00F52544" w:rsidP="00F52544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F5254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Решение может быть обжаловано в Красногвардейский районный суд Республики Крым путём подачи апелляционной жалобы через су</w:t>
      </w:r>
      <w:r w:rsidRPr="00F5254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дебный участок № 55 Красногвардейского судебного района Республики Крым.</w:t>
      </w:r>
    </w:p>
    <w:p w:rsidR="00F52544" w:rsidRPr="00F52544" w:rsidP="00F52544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F5254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Лица, участвующие в деле, их представители имеют право подать заявление о составлении мотивированного решения суда.</w:t>
      </w:r>
    </w:p>
    <w:p w:rsidR="00F52544" w:rsidRPr="00F52544" w:rsidP="00F52544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F5254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Мотивированное решение суда изготавливается в случае поступления от</w:t>
      </w:r>
      <w:r w:rsidRPr="00F5254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лиц, участвующих в деле, их представителей заявления о составлении мотивированного решения суда, которое может быть подано:</w:t>
      </w:r>
    </w:p>
    <w:p w:rsidR="00F52544" w:rsidRPr="00F52544" w:rsidP="00F52544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F5254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- в течение трех дней со дня объявления резолютивной части решения суда, если лица, участвующие в деле, их представители присутство</w:t>
      </w:r>
      <w:r w:rsidRPr="00F5254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вали в судебном заседании;</w:t>
      </w:r>
    </w:p>
    <w:p w:rsidR="00F52544" w:rsidRPr="00F52544" w:rsidP="00F52544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F5254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-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F52544" w:rsidP="00F52544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F5254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Мировой судья составляет мотивированное решение суда в течение</w:t>
      </w:r>
      <w:r w:rsidRPr="00F5254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F52544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 xml:space="preserve">десяти </w:t>
      </w:r>
      <w:r w:rsidRPr="00F5254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дней со дня поступления от лиц, участвующих в деле, их представителей заявления о составлении мотивированного решения суда.</w:t>
      </w:r>
    </w:p>
    <w:p w:rsidR="00F52544" w:rsidRPr="00F52544" w:rsidP="00F52544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573CB4" w:rsidRPr="00F52544" w:rsidP="00F52544">
      <w:pPr>
        <w:spacing w:after="0" w:line="240" w:lineRule="auto"/>
        <w:jc w:val="both"/>
        <w:rPr>
          <w:sz w:val="26"/>
          <w:szCs w:val="26"/>
        </w:rPr>
      </w:pPr>
      <w:r w:rsidRPr="00F52544">
        <w:rPr>
          <w:rFonts w:ascii="Times New Roman" w:eastAsia="Times New Roman" w:hAnsi="Times New Roman"/>
          <w:sz w:val="26"/>
          <w:szCs w:val="26"/>
          <w:lang w:eastAsia="ru-RU"/>
        </w:rPr>
        <w:tab/>
        <w:t>М</w:t>
      </w:r>
      <w:r w:rsidRPr="00F52544" w:rsidR="005550E8">
        <w:rPr>
          <w:rFonts w:ascii="Times New Roman" w:eastAsia="Times New Roman" w:hAnsi="Times New Roman"/>
          <w:sz w:val="26"/>
          <w:szCs w:val="26"/>
          <w:lang w:eastAsia="ru-RU"/>
        </w:rPr>
        <w:t xml:space="preserve">ировой судья:                                                 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</w:t>
      </w:r>
      <w:r w:rsidRPr="00F52544" w:rsidR="005550E8">
        <w:rPr>
          <w:rFonts w:ascii="Times New Roman" w:eastAsia="Times New Roman" w:hAnsi="Times New Roman"/>
          <w:sz w:val="26"/>
          <w:szCs w:val="26"/>
          <w:lang w:eastAsia="ru-RU"/>
        </w:rPr>
        <w:t>И.В. Чернецкая</w:t>
      </w:r>
    </w:p>
    <w:sectPr w:rsidSect="00F52544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5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DEE"/>
    <w:rsid w:val="00452DEE"/>
    <w:rsid w:val="00480007"/>
    <w:rsid w:val="005550E8"/>
    <w:rsid w:val="00573CB4"/>
    <w:rsid w:val="005B2DBA"/>
    <w:rsid w:val="006B5636"/>
    <w:rsid w:val="00CC19AE"/>
    <w:rsid w:val="00CE65D4"/>
    <w:rsid w:val="00D32B1D"/>
    <w:rsid w:val="00F5254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50E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