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5A10" w:rsidRPr="00BC34BB" w:rsidP="00865A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Дело № 2-54-1208/2023</w:t>
      </w:r>
    </w:p>
    <w:p w:rsidR="00865A10" w:rsidRPr="00BC34BB" w:rsidP="00865A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BC34B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0054-01-2023-001838-13</w:t>
      </w:r>
    </w:p>
    <w:p w:rsidR="00865A10" w:rsidRPr="00BC34BB" w:rsidP="00865A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10" w:rsidRPr="00BC34BB" w:rsidP="00865A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865A10" w:rsidRPr="00BC34BB" w:rsidP="00865A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865A10" w:rsidRPr="00BC34BB" w:rsidP="00865A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865A10" w:rsidRPr="00BC34BB" w:rsidP="00865A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10" w:rsidRPr="00BC34BB" w:rsidP="00865A1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09 ноября 2023 года                                             пгт. Красногвардейское</w:t>
      </w:r>
    </w:p>
    <w:p w:rsidR="00865A10" w:rsidRPr="00BC34BB" w:rsidP="00865A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65A10" w:rsidRPr="00BC34BB" w:rsidP="00865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BC34BB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865A10" w:rsidRPr="00BC34BB" w:rsidP="00865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4BB">
        <w:rPr>
          <w:rFonts w:ascii="Times New Roman" w:hAnsi="Times New Roman"/>
          <w:sz w:val="28"/>
          <w:szCs w:val="28"/>
          <w:lang w:eastAsia="ru-RU"/>
        </w:rPr>
        <w:t xml:space="preserve">при секретаре Козиренко С.В., </w:t>
      </w:r>
    </w:p>
    <w:p w:rsidR="00865A10" w:rsidRPr="00BC34BB" w:rsidP="00865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5A10" w:rsidRPr="00BC34BB" w:rsidP="00865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4BB">
        <w:rPr>
          <w:rFonts w:ascii="Times New Roman" w:hAnsi="Times New Roman"/>
          <w:sz w:val="28"/>
          <w:szCs w:val="28"/>
          <w:lang w:eastAsia="ru-RU"/>
        </w:rPr>
        <w:t xml:space="preserve">       рассмотрев в открытом судебном заседании в зале суда гражданское дело по иску Государственного унитарного предпр</w:t>
      </w:r>
      <w:r w:rsidRPr="00BC34BB">
        <w:rPr>
          <w:rFonts w:ascii="Times New Roman" w:hAnsi="Times New Roman"/>
          <w:sz w:val="28"/>
          <w:szCs w:val="28"/>
          <w:lang w:eastAsia="ru-RU"/>
        </w:rPr>
        <w:t>иятия Республики Крым «НАИМЕНОВАНИЕ</w:t>
      </w:r>
      <w:r w:rsidRPr="00BC34BB">
        <w:rPr>
          <w:rFonts w:ascii="Times New Roman" w:hAnsi="Times New Roman"/>
          <w:sz w:val="28"/>
          <w:szCs w:val="28"/>
          <w:lang w:eastAsia="ru-RU"/>
        </w:rPr>
        <w:t>» (НАИМЕНОВАНИЕ</w:t>
      </w:r>
      <w:r w:rsidRPr="00BC34BB">
        <w:rPr>
          <w:rFonts w:ascii="Times New Roman" w:hAnsi="Times New Roman"/>
          <w:sz w:val="28"/>
          <w:szCs w:val="28"/>
          <w:lang w:eastAsia="ru-RU"/>
        </w:rPr>
        <w:t>) к ФИО</w:t>
      </w:r>
      <w:r w:rsidRPr="00BC34BB">
        <w:rPr>
          <w:rFonts w:ascii="Times New Roman" w:hAnsi="Times New Roman"/>
          <w:sz w:val="28"/>
          <w:szCs w:val="28"/>
          <w:lang w:eastAsia="ru-RU"/>
        </w:rPr>
        <w:t>1</w:t>
      </w:r>
      <w:r w:rsidRPr="00BC34BB">
        <w:rPr>
          <w:rFonts w:ascii="Times New Roman" w:hAnsi="Times New Roman"/>
          <w:sz w:val="28"/>
          <w:szCs w:val="28"/>
          <w:lang w:eastAsia="ru-RU"/>
        </w:rPr>
        <w:t xml:space="preserve"> о возмещении стоимости безучетного потребления электроэнергии, </w:t>
      </w:r>
    </w:p>
    <w:p w:rsidR="00865A10" w:rsidRPr="00BC34BB" w:rsidP="00865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BC34BB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865A10" w:rsidRPr="00BC34BB" w:rsidP="00865A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Государственного унитарного предприятия Республики Крым «НАИМЕНОВАНИЕ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» (НАИМЕНОВАНИЕ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) к ФИО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возмещении стоимости безучетного потребления электроэнергии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, удовлетворить.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C34BB">
        <w:rPr>
          <w:rFonts w:ascii="Times New Roman" w:hAnsi="Times New Roman"/>
          <w:sz w:val="24"/>
          <w:szCs w:val="24"/>
        </w:rPr>
        <w:t>ДАННЫЕ О ЛИЧНОСТИ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, в пользу Государственного унитарного предприятия Республики Крым «НАИМЕНОВАНЕИ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» - НАИМЕНОВАНИЕ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счет возмещения стоимо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сти безучетно потребленной электроэнергии, установленной актом № 261666 от 24.05.2023 года, в размере 38777,90 руб. (тридцать восемь тысяч семьсот семьдесят семь рублей 90 копеек) (РЕКВИЗИТЫ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), а также в пользу Государственного унитарного предприятия Республики Крым «НАИМЕНОВАНИЕ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» - НАИМЕНОВАНИЕ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, судебные расходы, связанные с уплатой государственной пошлины в размере 1363,00руб. (одна тысяча триста шестьдесят три рубля 00 копеек) на ре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квизиты (РЕКВИЗИТЫ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ечение одного месяца со дня вынесения определения суда об отказе в удовлетворении заявления об отмене этого решения суда.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заявление подано, - в течение од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ного месяца со дня вынесения определения суда об отказе в удовлетворении этого заявления.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о судебного района Республики Крым.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в деле, их представителей заявления о составлении мотивированного решения суда, которое может быть подано: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>ебном заседании;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</w:t>
      </w: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10" w:rsidRPr="00BC34BB" w:rsidP="00865A10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BC34BB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865A10" w:rsidRPr="00BC34BB" w:rsidP="00865A10">
      <w:pPr>
        <w:spacing w:after="0" w:line="240" w:lineRule="auto"/>
        <w:rPr>
          <w:rFonts w:eastAsia="Times New Roman"/>
        </w:rPr>
      </w:pPr>
    </w:p>
    <w:p w:rsidR="00865A10" w:rsidRPr="00BC34BB" w:rsidP="00865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10" w:rsidRPr="00BC34BB" w:rsidP="00865A10"/>
    <w:p w:rsidR="00865A10" w:rsidRPr="00BC34BB" w:rsidP="00865A10"/>
    <w:p w:rsidR="00865A10" w:rsidRPr="00BC34BB" w:rsidP="00865A10"/>
    <w:p w:rsidR="00865A10" w:rsidRPr="00BC34BB" w:rsidP="00865A10"/>
    <w:p w:rsidR="00865A10" w:rsidRPr="00BC34BB" w:rsidP="00865A10"/>
    <w:p w:rsidR="002573C8" w:rsidRPr="00BC34BB"/>
    <w:sectPr w:rsidSect="00BC3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3A"/>
    <w:rsid w:val="002573C8"/>
    <w:rsid w:val="003F6D3A"/>
    <w:rsid w:val="00865A10"/>
    <w:rsid w:val="00BC3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