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E99" w:rsidP="00F04E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2-54-1376/2022</w:t>
      </w:r>
    </w:p>
    <w:p w:rsidR="00F04E99" w:rsidP="00F04E9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0054-01-2022-001905-87</w:t>
      </w:r>
    </w:p>
    <w:p w:rsidR="00F04E99" w:rsidP="00F04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F04E99" w:rsidP="00F04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04E99" w:rsidP="00F04E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(вступительная и резолютивная части)</w:t>
      </w:r>
    </w:p>
    <w:p w:rsidR="00F04E99" w:rsidP="00F04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сентября 2022 года                                             пгт Красногвардейское</w:t>
      </w:r>
    </w:p>
    <w:p w:rsidR="00F04E99" w:rsidP="00F04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F04E99" w:rsidP="00F0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Селещуке С.Н., </w:t>
      </w:r>
    </w:p>
    <w:p w:rsidR="00F04E99" w:rsidP="00F04E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 участием ответчика </w:t>
      </w: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иску ОРГАНИЗАЦИЯ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ФИО1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взыскании задолженности по кредитному договору № 04084/15/00143-17 от 30.03.2017 года,   </w:t>
      </w:r>
    </w:p>
    <w:p w:rsidR="00F04E99" w:rsidP="00F0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F04E99" w:rsidP="00F04E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Вайсберг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Мирославе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кредитному договору № 040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57/16/143859882-16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состоянию в размере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13498,27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удовлетворить частично.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кредита </w:t>
      </w:r>
      <w:r w:rsidRPr="001159C8" w:rsidR="001159C8">
        <w:rPr>
          <w:rFonts w:ascii="Times New Roman" w:eastAsia="Times New Roman" w:hAnsi="Times New Roman"/>
          <w:sz w:val="28"/>
          <w:szCs w:val="28"/>
          <w:lang w:eastAsia="ru-RU"/>
        </w:rPr>
        <w:t xml:space="preserve">№ 04057/16/143859882-16 от 18.07.2016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8498,27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судеб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расходы, связанные с уплатой государственной пошлины в размере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взыскать 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8898,27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>восемь тысяч восемьсот девяносто восемь рублей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копеек). 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остальной части требований отказать в связи с частичной добровольной оплатой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</w:t>
      </w:r>
      <w:r w:rsidR="001159C8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подачи иска в суд в размере 2500 рублей (01.07.2022 - 2000,00руб.; 07.07.2022 -500,00) и 2500,00 рублей после подачи иска в суд (10.08.2022)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Лица, участвую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щие в деле, их представители имеют право подать заявление о составлении мотивированного решения суда.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случае подачи такого заявления лица, участвующие в деле, их представители могут ознакомиться с мотивированным решением суда. 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суда, если лица, участвующие в деле, их представители присутствовали в судебном заседании;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заседании.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Мировой судья: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И.В. Чернецкая</w:t>
      </w: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99" w:rsidP="00F04E99"/>
    <w:p w:rsidR="00F04E99" w:rsidP="00F04E99"/>
    <w:p w:rsidR="00F04E99" w:rsidP="00F04E99">
      <w:pPr>
        <w:rPr>
          <w:lang w:val="en-US"/>
        </w:rPr>
      </w:pPr>
    </w:p>
    <w:p w:rsidR="004557CA"/>
    <w:sectPr w:rsidSect="001159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1159C8"/>
    <w:rsid w:val="004557CA"/>
    <w:rsid w:val="005537E5"/>
    <w:rsid w:val="00EA10FA"/>
    <w:rsid w:val="00F04E99"/>
    <w:rsid w:val="00FB7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