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B5DBD" w:rsidRPr="003858A5" w:rsidP="00374BB2">
      <w:pPr>
        <w:pStyle w:val="NormalWeb"/>
        <w:spacing w:after="0" w:afterAutospacing="0"/>
        <w:jc w:val="right"/>
        <w:rPr>
          <w:color w:val="000000"/>
        </w:rPr>
      </w:pPr>
      <w:r w:rsidRPr="003858A5">
        <w:rPr>
          <w:color w:val="000000"/>
        </w:rPr>
        <w:t>Дело № 2-5</w:t>
      </w:r>
      <w:r w:rsidRPr="003858A5" w:rsidR="00374BB2">
        <w:rPr>
          <w:color w:val="000000"/>
        </w:rPr>
        <w:t>5</w:t>
      </w:r>
      <w:r w:rsidRPr="003858A5">
        <w:rPr>
          <w:color w:val="000000"/>
        </w:rPr>
        <w:t>-</w:t>
      </w:r>
      <w:r w:rsidRPr="003858A5" w:rsidR="00374BB2">
        <w:rPr>
          <w:color w:val="000000"/>
        </w:rPr>
        <w:t>237</w:t>
      </w:r>
      <w:r w:rsidRPr="003858A5">
        <w:rPr>
          <w:color w:val="000000"/>
        </w:rPr>
        <w:t>/202</w:t>
      </w:r>
      <w:r w:rsidRPr="003858A5" w:rsidR="00374BB2">
        <w:rPr>
          <w:color w:val="000000"/>
        </w:rPr>
        <w:t>1</w:t>
      </w:r>
    </w:p>
    <w:p w:rsidR="00374BB2" w:rsidRPr="003858A5" w:rsidP="00374BB2">
      <w:pPr>
        <w:pStyle w:val="NormalWeb"/>
        <w:spacing w:before="0" w:beforeAutospacing="0"/>
        <w:jc w:val="right"/>
        <w:rPr>
          <w:color w:val="000000"/>
        </w:rPr>
      </w:pPr>
      <w:r w:rsidRPr="003858A5">
        <w:rPr>
          <w:color w:val="000000"/>
        </w:rPr>
        <w:t>91</w:t>
      </w:r>
      <w:r w:rsidRPr="003858A5">
        <w:rPr>
          <w:color w:val="000000"/>
          <w:lang w:val="en-US"/>
        </w:rPr>
        <w:t>MS</w:t>
      </w:r>
      <w:r w:rsidRPr="003858A5">
        <w:rPr>
          <w:color w:val="000000"/>
        </w:rPr>
        <w:t>0055-01-2021-000476-21</w:t>
      </w:r>
    </w:p>
    <w:p w:rsidR="002B5DBD" w:rsidRPr="003858A5" w:rsidP="00374BB2">
      <w:pPr>
        <w:pStyle w:val="NormalWeb"/>
        <w:spacing w:after="0" w:afterAutospacing="0"/>
        <w:jc w:val="center"/>
        <w:rPr>
          <w:color w:val="000000"/>
        </w:rPr>
      </w:pPr>
      <w:r w:rsidRPr="003858A5">
        <w:rPr>
          <w:color w:val="000000"/>
        </w:rPr>
        <w:t>РЕШЕНИЕ</w:t>
      </w:r>
    </w:p>
    <w:p w:rsidR="002B5DBD" w:rsidRPr="003858A5" w:rsidP="00374BB2">
      <w:pPr>
        <w:pStyle w:val="NormalWeb"/>
        <w:spacing w:before="0" w:beforeAutospacing="0" w:after="0" w:afterAutospacing="0"/>
        <w:jc w:val="center"/>
        <w:rPr>
          <w:color w:val="000000"/>
        </w:rPr>
      </w:pPr>
      <w:r w:rsidRPr="003858A5">
        <w:rPr>
          <w:color w:val="000000"/>
        </w:rPr>
        <w:t>ИМЕНЕМ РОССИЙСКОЙ ФЕДЕРАЦИИ</w:t>
      </w:r>
    </w:p>
    <w:p w:rsidR="002B5DBD" w:rsidRPr="003858A5" w:rsidP="00374BB2">
      <w:pPr>
        <w:pStyle w:val="NormalWeb"/>
        <w:spacing w:before="0" w:beforeAutospacing="0" w:after="0" w:afterAutospacing="0"/>
        <w:jc w:val="center"/>
        <w:rPr>
          <w:color w:val="000000"/>
        </w:rPr>
      </w:pPr>
      <w:r w:rsidRPr="003858A5">
        <w:rPr>
          <w:color w:val="000000"/>
        </w:rPr>
        <w:t>(вводная и резолютивная части)</w:t>
      </w:r>
    </w:p>
    <w:p w:rsidR="002B5DBD" w:rsidRPr="003858A5" w:rsidP="002B5DBD">
      <w:pPr>
        <w:pStyle w:val="NormalWeb"/>
        <w:jc w:val="center"/>
        <w:rPr>
          <w:color w:val="000000"/>
        </w:rPr>
      </w:pPr>
      <w:r w:rsidRPr="003858A5">
        <w:rPr>
          <w:color w:val="000000"/>
        </w:rPr>
        <w:t>24 июня 2021 года                                                     пгт. Красногвардейское</w:t>
      </w:r>
    </w:p>
    <w:p w:rsidR="002B5DBD" w:rsidRPr="003858A5" w:rsidP="00374BB2">
      <w:pPr>
        <w:pStyle w:val="NormalWeb"/>
        <w:spacing w:before="0" w:beforeAutospacing="0" w:after="0" w:afterAutospacing="0"/>
        <w:ind w:firstLine="709"/>
        <w:jc w:val="both"/>
        <w:rPr>
          <w:color w:val="000000"/>
        </w:rPr>
      </w:pPr>
      <w:r w:rsidRPr="003858A5">
        <w:rPr>
          <w:color w:val="000000"/>
        </w:rPr>
        <w:t>Мировой судья судебного участка № 55 Красногвардейского судебного района Республики Крым Белова Ю.Г.,</w:t>
      </w:r>
    </w:p>
    <w:p w:rsidR="002B5DBD" w:rsidRPr="003858A5" w:rsidP="00374BB2">
      <w:pPr>
        <w:pStyle w:val="NormalWeb"/>
        <w:spacing w:before="0" w:beforeAutospacing="0" w:after="0" w:afterAutospacing="0"/>
        <w:ind w:firstLine="709"/>
        <w:jc w:val="both"/>
        <w:rPr>
          <w:color w:val="000000"/>
        </w:rPr>
      </w:pPr>
      <w:r w:rsidRPr="003858A5">
        <w:rPr>
          <w:color w:val="000000"/>
        </w:rPr>
        <w:t xml:space="preserve">при секретаре </w:t>
      </w:r>
      <w:r w:rsidRPr="003858A5" w:rsidR="00374BB2">
        <w:rPr>
          <w:color w:val="000000"/>
        </w:rPr>
        <w:t>Нестеровой И.Г.</w:t>
      </w:r>
      <w:r w:rsidRPr="003858A5">
        <w:rPr>
          <w:color w:val="000000"/>
        </w:rPr>
        <w:t>,</w:t>
      </w:r>
    </w:p>
    <w:p w:rsidR="002B5DBD" w:rsidRPr="003858A5" w:rsidP="00374BB2">
      <w:pPr>
        <w:pStyle w:val="NormalWeb"/>
        <w:spacing w:before="0" w:beforeAutospacing="0" w:after="0" w:afterAutospacing="0"/>
        <w:ind w:firstLine="709"/>
        <w:jc w:val="both"/>
        <w:rPr>
          <w:color w:val="000000"/>
        </w:rPr>
      </w:pPr>
      <w:r w:rsidRPr="003858A5">
        <w:rPr>
          <w:color w:val="000000"/>
        </w:rPr>
        <w:t xml:space="preserve">с участием представителя истца – </w:t>
      </w:r>
      <w:r w:rsidRPr="003858A5" w:rsidR="00374BB2">
        <w:rPr>
          <w:color w:val="000000"/>
        </w:rPr>
        <w:t>помощника прокурора Красногвардейского района Республики Крым Киршиной И.Е</w:t>
      </w:r>
      <w:r w:rsidRPr="003858A5">
        <w:rPr>
          <w:color w:val="000000"/>
        </w:rPr>
        <w:t>.,</w:t>
      </w:r>
    </w:p>
    <w:p w:rsidR="00374BB2" w:rsidRPr="003858A5" w:rsidP="00374BB2">
      <w:pPr>
        <w:pStyle w:val="NormalWeb"/>
        <w:spacing w:before="0" w:beforeAutospacing="0" w:after="0" w:afterAutospacing="0"/>
        <w:ind w:firstLine="709"/>
        <w:jc w:val="both"/>
        <w:rPr>
          <w:color w:val="FF0000"/>
        </w:rPr>
      </w:pPr>
      <w:r w:rsidRPr="003858A5">
        <w:rPr>
          <w:color w:val="000000"/>
        </w:rPr>
        <w:t xml:space="preserve">рассмотрев в открытом судебном заседании гражданское дело по иску </w:t>
      </w:r>
      <w:r w:rsidRPr="003858A5">
        <w:rPr>
          <w:color w:val="FF0000"/>
        </w:rPr>
        <w:t xml:space="preserve">Заместителя прокурора Красногвардейского района Бойко Г.Ю. в интересах </w:t>
      </w:r>
      <w:r w:rsidRPr="003858A5" w:rsidR="00610C08">
        <w:rPr>
          <w:color w:val="FF0000"/>
        </w:rPr>
        <w:t>ФИО</w:t>
      </w:r>
      <w:r w:rsidRPr="003858A5" w:rsidR="00610C08">
        <w:rPr>
          <w:color w:val="FF0000"/>
        </w:rPr>
        <w:t>1</w:t>
      </w:r>
      <w:r w:rsidRPr="003858A5" w:rsidR="00610C08">
        <w:rPr>
          <w:color w:val="FF0000"/>
        </w:rPr>
        <w:t xml:space="preserve"> </w:t>
      </w:r>
      <w:r w:rsidRPr="003858A5">
        <w:rPr>
          <w:color w:val="FF0000"/>
        </w:rPr>
        <w:t xml:space="preserve">к </w:t>
      </w:r>
      <w:r w:rsidRPr="003858A5" w:rsidR="00610C08">
        <w:rPr>
          <w:color w:val="FF0000"/>
        </w:rPr>
        <w:t>ФИО2</w:t>
      </w:r>
      <w:r w:rsidRPr="003858A5">
        <w:rPr>
          <w:color w:val="FF0000"/>
        </w:rPr>
        <w:t xml:space="preserve"> о возмещении расходов, затраченных на лечение пострадавшего от преступления.</w:t>
      </w:r>
    </w:p>
    <w:p w:rsidR="002B5DBD" w:rsidRPr="003858A5" w:rsidP="00374BB2">
      <w:pPr>
        <w:pStyle w:val="NormalWeb"/>
        <w:spacing w:before="0" w:beforeAutospacing="0" w:after="0" w:afterAutospacing="0"/>
        <w:ind w:firstLine="708"/>
        <w:jc w:val="both"/>
        <w:rPr>
          <w:color w:val="000000"/>
        </w:rPr>
      </w:pPr>
      <w:r w:rsidRPr="003858A5">
        <w:rPr>
          <w:color w:val="000000"/>
        </w:rPr>
        <w:t xml:space="preserve">Руководствуясь статьями 39, 56, 57, 167, 194-199 ГПК РФ, </w:t>
      </w:r>
      <w:r w:rsidRPr="003858A5" w:rsidR="00374BB2">
        <w:rPr>
          <w:color w:val="000000"/>
        </w:rPr>
        <w:t xml:space="preserve">мировой </w:t>
      </w:r>
      <w:r w:rsidRPr="003858A5">
        <w:rPr>
          <w:color w:val="000000"/>
        </w:rPr>
        <w:t>судья</w:t>
      </w:r>
    </w:p>
    <w:p w:rsidR="002B5DBD" w:rsidRPr="003858A5" w:rsidP="00374BB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Newton-Regular" w:hAnsi="Times New Roman"/>
          <w:sz w:val="24"/>
          <w:szCs w:val="24"/>
          <w:lang w:eastAsia="ru-RU"/>
        </w:rPr>
      </w:pPr>
      <w:r w:rsidRPr="003858A5">
        <w:rPr>
          <w:rFonts w:ascii="Times New Roman" w:eastAsia="Newton-Regular" w:hAnsi="Times New Roman"/>
          <w:sz w:val="24"/>
          <w:szCs w:val="24"/>
          <w:lang w:eastAsia="ru-RU"/>
        </w:rPr>
        <w:t>РЕШИЛ:</w:t>
      </w:r>
    </w:p>
    <w:p w:rsidR="002B5DBD" w:rsidRPr="003858A5" w:rsidP="002B5DB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58A5">
        <w:rPr>
          <w:rFonts w:ascii="Times New Roman" w:eastAsia="Times New Roman" w:hAnsi="Times New Roman"/>
          <w:sz w:val="24"/>
          <w:szCs w:val="24"/>
          <w:lang w:eastAsia="ru-RU"/>
        </w:rPr>
        <w:t xml:space="preserve">Исковые требования </w:t>
      </w:r>
      <w:r w:rsidRPr="003858A5" w:rsidR="00374BB2">
        <w:rPr>
          <w:rFonts w:ascii="Times New Roman" w:hAnsi="Times New Roman"/>
          <w:color w:val="FF0000"/>
          <w:sz w:val="24"/>
          <w:szCs w:val="24"/>
          <w:lang w:eastAsia="ru-RU"/>
        </w:rPr>
        <w:t xml:space="preserve">Заместителя прокурора Красногвардейского района Бойко Г.Ю. в </w:t>
      </w:r>
      <w:r w:rsidRPr="003858A5" w:rsidR="00610C08">
        <w:rPr>
          <w:rFonts w:ascii="Times New Roman" w:hAnsi="Times New Roman"/>
          <w:color w:val="FF0000"/>
          <w:sz w:val="24"/>
          <w:szCs w:val="24"/>
          <w:lang w:eastAsia="ru-RU"/>
        </w:rPr>
        <w:t>ФИО</w:t>
      </w:r>
      <w:r w:rsidRPr="003858A5" w:rsidR="00610C08">
        <w:rPr>
          <w:rFonts w:ascii="Times New Roman" w:hAnsi="Times New Roman"/>
          <w:color w:val="FF0000"/>
          <w:sz w:val="24"/>
          <w:szCs w:val="24"/>
          <w:lang w:eastAsia="ru-RU"/>
        </w:rPr>
        <w:t>1</w:t>
      </w:r>
      <w:r w:rsidRPr="003858A5" w:rsidR="00374BB2">
        <w:rPr>
          <w:rFonts w:ascii="Times New Roman" w:hAnsi="Times New Roman"/>
          <w:color w:val="FF0000"/>
          <w:sz w:val="24"/>
          <w:szCs w:val="24"/>
          <w:lang w:eastAsia="ru-RU"/>
        </w:rPr>
        <w:t xml:space="preserve"> </w:t>
      </w:r>
      <w:r w:rsidRPr="003858A5" w:rsidR="00620108">
        <w:rPr>
          <w:rFonts w:ascii="Times New Roman" w:eastAsia="Times New Roman" w:hAnsi="Times New Roman"/>
          <w:sz w:val="24"/>
          <w:szCs w:val="24"/>
          <w:lang w:eastAsia="ru-RU"/>
        </w:rPr>
        <w:t xml:space="preserve">к </w:t>
      </w:r>
      <w:r w:rsidRPr="003858A5" w:rsidR="00610C08">
        <w:rPr>
          <w:rFonts w:ascii="Times New Roman" w:hAnsi="Times New Roman"/>
          <w:color w:val="FF0000"/>
          <w:sz w:val="24"/>
          <w:szCs w:val="24"/>
          <w:lang w:eastAsia="ru-RU"/>
        </w:rPr>
        <w:t>ФИО2</w:t>
      </w:r>
      <w:r w:rsidRPr="003858A5" w:rsidR="00374BB2">
        <w:rPr>
          <w:rFonts w:ascii="Times New Roman" w:hAnsi="Times New Roman"/>
          <w:color w:val="FF0000"/>
          <w:sz w:val="24"/>
          <w:szCs w:val="24"/>
          <w:lang w:eastAsia="ru-RU"/>
        </w:rPr>
        <w:t xml:space="preserve"> </w:t>
      </w:r>
      <w:r w:rsidRPr="003858A5" w:rsidR="00620108">
        <w:rPr>
          <w:rFonts w:ascii="Times New Roman" w:eastAsia="Times New Roman" w:hAnsi="Times New Roman"/>
          <w:sz w:val="24"/>
          <w:szCs w:val="24"/>
          <w:lang w:eastAsia="ru-RU"/>
        </w:rPr>
        <w:t xml:space="preserve">о возмещении расходов, </w:t>
      </w:r>
      <w:r w:rsidRPr="003858A5">
        <w:rPr>
          <w:rFonts w:ascii="Times New Roman" w:eastAsia="Times New Roman" w:hAnsi="Times New Roman"/>
          <w:sz w:val="24"/>
          <w:szCs w:val="24"/>
          <w:lang w:eastAsia="ru-RU"/>
        </w:rPr>
        <w:t xml:space="preserve">затраченных на лечение пострадавшего </w:t>
      </w:r>
      <w:r w:rsidRPr="003858A5" w:rsidR="00610C08">
        <w:rPr>
          <w:rFonts w:ascii="Times New Roman" w:eastAsia="Times New Roman" w:hAnsi="Times New Roman"/>
          <w:sz w:val="24"/>
          <w:szCs w:val="24"/>
          <w:lang w:eastAsia="ru-RU"/>
        </w:rPr>
        <w:t>ФИО3</w:t>
      </w:r>
      <w:r w:rsidRPr="003858A5" w:rsidR="0062010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858A5">
        <w:rPr>
          <w:rFonts w:ascii="Times New Roman" w:eastAsia="Times New Roman" w:hAnsi="Times New Roman"/>
          <w:sz w:val="24"/>
          <w:szCs w:val="24"/>
          <w:lang w:eastAsia="ru-RU"/>
        </w:rPr>
        <w:t xml:space="preserve">в размере </w:t>
      </w:r>
      <w:r w:rsidRPr="003858A5" w:rsidR="00610C08">
        <w:rPr>
          <w:rFonts w:ascii="Times New Roman" w:eastAsia="Times New Roman" w:hAnsi="Times New Roman"/>
          <w:sz w:val="24"/>
          <w:szCs w:val="24"/>
          <w:lang w:eastAsia="ru-RU"/>
        </w:rPr>
        <w:t>СУММА</w:t>
      </w:r>
      <w:r w:rsidRPr="003858A5">
        <w:rPr>
          <w:rFonts w:ascii="Times New Roman" w:eastAsia="Times New Roman" w:hAnsi="Times New Roman"/>
          <w:sz w:val="24"/>
          <w:szCs w:val="24"/>
          <w:lang w:eastAsia="ru-RU"/>
        </w:rPr>
        <w:t xml:space="preserve"> - удовлетворить.</w:t>
      </w:r>
    </w:p>
    <w:p w:rsidR="002B5DBD" w:rsidRPr="003858A5" w:rsidP="002B5DB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58A5">
        <w:rPr>
          <w:rFonts w:ascii="Times New Roman" w:eastAsia="Times New Roman" w:hAnsi="Times New Roman"/>
          <w:sz w:val="24"/>
          <w:szCs w:val="24"/>
          <w:lang w:eastAsia="ru-RU"/>
        </w:rPr>
        <w:tab/>
        <w:t>Взыскать с</w:t>
      </w:r>
      <w:r w:rsidRPr="003858A5" w:rsidR="0062010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858A5" w:rsidR="00C506DA">
        <w:rPr>
          <w:rFonts w:ascii="Times New Roman" w:hAnsi="Times New Roman"/>
          <w:color w:val="FF0000"/>
          <w:sz w:val="24"/>
          <w:szCs w:val="24"/>
          <w:lang w:eastAsia="ru-RU"/>
        </w:rPr>
        <w:t>ФИО</w:t>
      </w:r>
      <w:r w:rsidRPr="003858A5" w:rsidR="00C506DA">
        <w:rPr>
          <w:rFonts w:ascii="Times New Roman" w:hAnsi="Times New Roman"/>
          <w:color w:val="FF0000"/>
          <w:sz w:val="24"/>
          <w:szCs w:val="24"/>
          <w:lang w:eastAsia="ru-RU"/>
        </w:rPr>
        <w:t>2</w:t>
      </w:r>
      <w:r w:rsidRPr="003858A5" w:rsidR="00D87E51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3858A5">
        <w:rPr>
          <w:rFonts w:ascii="Times New Roman" w:eastAsia="Times New Roman" w:hAnsi="Times New Roman"/>
          <w:sz w:val="24"/>
          <w:szCs w:val="24"/>
          <w:lang w:eastAsia="ru-RU"/>
        </w:rPr>
        <w:t xml:space="preserve"> в пользу </w:t>
      </w:r>
      <w:r w:rsidRPr="003858A5" w:rsidR="00C506DA">
        <w:rPr>
          <w:rFonts w:ascii="Times New Roman" w:hAnsi="Times New Roman"/>
          <w:color w:val="FF0000"/>
          <w:sz w:val="24"/>
          <w:szCs w:val="24"/>
          <w:lang w:eastAsia="ru-RU"/>
        </w:rPr>
        <w:t>ФИО1</w:t>
      </w:r>
      <w:r w:rsidRPr="003858A5" w:rsidR="00D87E51">
        <w:rPr>
          <w:rFonts w:ascii="Times New Roman" w:hAnsi="Times New Roman"/>
          <w:color w:val="FF0000"/>
          <w:sz w:val="24"/>
          <w:szCs w:val="24"/>
          <w:lang w:eastAsia="ru-RU"/>
        </w:rPr>
        <w:t xml:space="preserve"> </w:t>
      </w:r>
      <w:r w:rsidRPr="003858A5">
        <w:rPr>
          <w:rFonts w:ascii="Times New Roman" w:eastAsia="Times New Roman" w:hAnsi="Times New Roman"/>
          <w:sz w:val="24"/>
          <w:szCs w:val="24"/>
          <w:lang w:eastAsia="ru-RU"/>
        </w:rPr>
        <w:t>расходы, затраченные на лечение пострадавше</w:t>
      </w:r>
      <w:r w:rsidRPr="003858A5" w:rsidR="00620108">
        <w:rPr>
          <w:rFonts w:ascii="Times New Roman" w:eastAsia="Times New Roman" w:hAnsi="Times New Roman"/>
          <w:sz w:val="24"/>
          <w:szCs w:val="24"/>
          <w:lang w:eastAsia="ru-RU"/>
        </w:rPr>
        <w:t>го</w:t>
      </w:r>
      <w:r w:rsidRPr="003858A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858A5" w:rsidR="00C506DA">
        <w:rPr>
          <w:rFonts w:ascii="Times New Roman" w:eastAsia="Times New Roman" w:hAnsi="Times New Roman"/>
          <w:sz w:val="24"/>
          <w:szCs w:val="24"/>
          <w:lang w:eastAsia="ru-RU"/>
        </w:rPr>
        <w:t xml:space="preserve">ФИО3 </w:t>
      </w:r>
      <w:r w:rsidRPr="003858A5" w:rsidR="00D87E51">
        <w:rPr>
          <w:rFonts w:ascii="Times New Roman" w:eastAsia="Times New Roman" w:hAnsi="Times New Roman"/>
          <w:sz w:val="24"/>
          <w:szCs w:val="24"/>
          <w:lang w:eastAsia="ru-RU"/>
        </w:rPr>
        <w:t xml:space="preserve">в размере </w:t>
      </w:r>
      <w:r w:rsidRPr="003858A5" w:rsidR="00C506DA">
        <w:rPr>
          <w:rFonts w:ascii="Times New Roman" w:eastAsia="Times New Roman" w:hAnsi="Times New Roman"/>
          <w:sz w:val="24"/>
          <w:szCs w:val="24"/>
          <w:lang w:eastAsia="ru-RU"/>
        </w:rPr>
        <w:t>СУММА</w:t>
      </w:r>
      <w:r w:rsidRPr="003858A5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2B5DBD" w:rsidRPr="003858A5" w:rsidP="00D87E5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58A5">
        <w:rPr>
          <w:rFonts w:ascii="Times New Roman" w:eastAsia="Times New Roman" w:hAnsi="Times New Roman"/>
          <w:sz w:val="24"/>
          <w:szCs w:val="24"/>
          <w:lang w:eastAsia="ru-RU"/>
        </w:rPr>
        <w:t xml:space="preserve">Взыскать </w:t>
      </w:r>
      <w:r w:rsidRPr="003858A5" w:rsidR="00353E97">
        <w:rPr>
          <w:rFonts w:ascii="Times New Roman" w:eastAsia="Times New Roman" w:hAnsi="Times New Roman"/>
          <w:sz w:val="24"/>
          <w:szCs w:val="24"/>
          <w:lang w:eastAsia="ru-RU"/>
        </w:rPr>
        <w:t xml:space="preserve">с </w:t>
      </w:r>
      <w:r w:rsidRPr="003858A5" w:rsidR="00C506DA">
        <w:rPr>
          <w:rFonts w:ascii="Times New Roman" w:hAnsi="Times New Roman"/>
          <w:color w:val="FF0000"/>
          <w:sz w:val="24"/>
          <w:szCs w:val="24"/>
          <w:lang w:eastAsia="ru-RU"/>
        </w:rPr>
        <w:t>ФИО</w:t>
      </w:r>
      <w:r w:rsidRPr="003858A5" w:rsidR="00C506DA">
        <w:rPr>
          <w:rFonts w:ascii="Times New Roman" w:hAnsi="Times New Roman"/>
          <w:color w:val="FF0000"/>
          <w:sz w:val="24"/>
          <w:szCs w:val="24"/>
          <w:lang w:eastAsia="ru-RU"/>
        </w:rPr>
        <w:t>2</w:t>
      </w:r>
      <w:r w:rsidRPr="003858A5">
        <w:rPr>
          <w:rFonts w:ascii="Times New Roman" w:eastAsia="Times New Roman" w:hAnsi="Times New Roman"/>
          <w:sz w:val="24"/>
          <w:szCs w:val="24"/>
          <w:lang w:eastAsia="ru-RU"/>
        </w:rPr>
        <w:t xml:space="preserve">, государственную пошлину в </w:t>
      </w:r>
      <w:r w:rsidRPr="003858A5" w:rsidR="00353E97">
        <w:rPr>
          <w:rFonts w:ascii="Times New Roman" w:eastAsia="Times New Roman" w:hAnsi="Times New Roman"/>
          <w:sz w:val="24"/>
          <w:szCs w:val="24"/>
          <w:lang w:eastAsia="ru-RU"/>
        </w:rPr>
        <w:t xml:space="preserve">доход государства в </w:t>
      </w:r>
      <w:r w:rsidRPr="003858A5">
        <w:rPr>
          <w:rFonts w:ascii="Times New Roman" w:eastAsia="Times New Roman" w:hAnsi="Times New Roman"/>
          <w:sz w:val="24"/>
          <w:szCs w:val="24"/>
          <w:lang w:eastAsia="ru-RU"/>
        </w:rPr>
        <w:t xml:space="preserve">размере </w:t>
      </w:r>
      <w:r w:rsidRPr="003858A5" w:rsidR="00C506DA">
        <w:rPr>
          <w:rFonts w:ascii="Times New Roman" w:eastAsia="Times New Roman" w:hAnsi="Times New Roman"/>
          <w:sz w:val="24"/>
          <w:szCs w:val="24"/>
          <w:lang w:eastAsia="ru-RU"/>
        </w:rPr>
        <w:t>СУММА</w:t>
      </w:r>
      <w:r w:rsidRPr="003858A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B5DBD" w:rsidRPr="003858A5" w:rsidP="00D87E5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58A5">
        <w:rPr>
          <w:rFonts w:ascii="Times New Roman" w:eastAsia="Times New Roman" w:hAnsi="Times New Roman"/>
          <w:sz w:val="24"/>
          <w:szCs w:val="24"/>
          <w:lang w:eastAsia="ru-RU"/>
        </w:rPr>
        <w:t>Решение может быть обжаловано в Красногвардейский районный суд Республики Крым путём подачи апелляционной жалобы через судебный участок № 5</w:t>
      </w:r>
      <w:r w:rsidRPr="003858A5" w:rsidR="00D87E51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3858A5">
        <w:rPr>
          <w:rFonts w:ascii="Times New Roman" w:eastAsia="Times New Roman" w:hAnsi="Times New Roman"/>
          <w:sz w:val="24"/>
          <w:szCs w:val="24"/>
          <w:lang w:eastAsia="ru-RU"/>
        </w:rPr>
        <w:t xml:space="preserve"> Красногвардейского судебного района Республики Крым в течение месяца со дня его принятия.</w:t>
      </w:r>
    </w:p>
    <w:p w:rsidR="002B5DBD" w:rsidRPr="003858A5" w:rsidP="002B5DB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5DBD" w:rsidRPr="003858A5" w:rsidP="00D87E5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58A5">
        <w:rPr>
          <w:rFonts w:ascii="Times New Roman" w:eastAsia="Times New Roman" w:hAnsi="Times New Roman"/>
          <w:sz w:val="24"/>
          <w:szCs w:val="24"/>
          <w:lang w:eastAsia="ru-RU"/>
        </w:rPr>
        <w:t>Лица, участвующие в деле, их представители имеют право подать заявление о составлении мотивированного решения суда.</w:t>
      </w:r>
    </w:p>
    <w:p w:rsidR="002B5DBD" w:rsidRPr="003858A5" w:rsidP="00D87E5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58A5">
        <w:rPr>
          <w:rFonts w:ascii="Times New Roman" w:eastAsia="Times New Roman" w:hAnsi="Times New Roman"/>
          <w:sz w:val="24"/>
          <w:szCs w:val="24"/>
          <w:lang w:eastAsia="ru-RU"/>
        </w:rPr>
        <w:t xml:space="preserve">В случае подачи такого заявления лица, участвующие в деле, их представители могут ознакомиться с мотивированным решением суда по истечении трех дней с момента подачи такого заявления. </w:t>
      </w:r>
    </w:p>
    <w:p w:rsidR="002B5DBD" w:rsidRPr="003858A5" w:rsidP="00D87E5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58A5">
        <w:rPr>
          <w:rFonts w:ascii="Times New Roman" w:eastAsia="Times New Roman" w:hAnsi="Times New Roman"/>
          <w:sz w:val="24"/>
          <w:szCs w:val="24"/>
          <w:lang w:eastAsia="ru-RU"/>
        </w:rPr>
        <w:t>Мотивированное решение суда изготавливается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2B5DBD" w:rsidRPr="003858A5" w:rsidP="00D87E5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58A5">
        <w:rPr>
          <w:rFonts w:ascii="Times New Roman" w:eastAsia="Times New Roman" w:hAnsi="Times New Roman"/>
          <w:sz w:val="24"/>
          <w:szCs w:val="24"/>
          <w:lang w:eastAsia="ru-RU"/>
        </w:rPr>
        <w:t>-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2B5DBD" w:rsidRPr="003858A5" w:rsidP="00D87E5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58A5">
        <w:rPr>
          <w:rFonts w:ascii="Times New Roman" w:eastAsia="Times New Roman" w:hAnsi="Times New Roman"/>
          <w:sz w:val="24"/>
          <w:szCs w:val="24"/>
          <w:lang w:eastAsia="ru-RU"/>
        </w:rPr>
        <w:t>-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2B5DBD" w:rsidRPr="003858A5" w:rsidP="003858A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58A5">
        <w:rPr>
          <w:rFonts w:ascii="Times New Roman" w:eastAsia="Times New Roman" w:hAnsi="Times New Roman"/>
          <w:sz w:val="24"/>
          <w:szCs w:val="24"/>
          <w:lang w:eastAsia="ru-RU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2B5DBD" w:rsidRPr="003858A5" w:rsidP="002B5DB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58A5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</w:p>
    <w:p w:rsidR="002B5DBD" w:rsidRPr="003858A5" w:rsidP="00D87E5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58A5">
        <w:rPr>
          <w:rFonts w:ascii="Times New Roman" w:eastAsia="Times New Roman" w:hAnsi="Times New Roman"/>
          <w:sz w:val="24"/>
          <w:szCs w:val="24"/>
          <w:lang w:eastAsia="ru-RU"/>
        </w:rPr>
        <w:t xml:space="preserve">Мировой судья:                                                  </w:t>
      </w:r>
      <w:r w:rsidRPr="003858A5" w:rsidR="00D87E51">
        <w:rPr>
          <w:rFonts w:ascii="Times New Roman" w:eastAsia="Times New Roman" w:hAnsi="Times New Roman"/>
          <w:sz w:val="24"/>
          <w:szCs w:val="24"/>
          <w:lang w:eastAsia="ru-RU"/>
        </w:rPr>
        <w:t>Ю.Г. Белова</w:t>
      </w:r>
    </w:p>
    <w:p w:rsidR="002B5DBD" w:rsidRPr="003858A5" w:rsidP="002B5DB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5DBD" w:rsidRPr="003858A5" w:rsidP="002B5DB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10E4D" w:rsidRPr="003858A5">
      <w:pPr>
        <w:rPr>
          <w:sz w:val="24"/>
          <w:szCs w:val="24"/>
        </w:rPr>
      </w:pPr>
    </w:p>
    <w:sectPr w:rsidSect="00D87E5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B57"/>
    <w:rsid w:val="0021479C"/>
    <w:rsid w:val="00225CBC"/>
    <w:rsid w:val="002B5DBD"/>
    <w:rsid w:val="00353E97"/>
    <w:rsid w:val="00374BB2"/>
    <w:rsid w:val="003858A5"/>
    <w:rsid w:val="00610C08"/>
    <w:rsid w:val="00620108"/>
    <w:rsid w:val="00761B57"/>
    <w:rsid w:val="00A27B9F"/>
    <w:rsid w:val="00C506DA"/>
    <w:rsid w:val="00C53AE3"/>
    <w:rsid w:val="00D87E51"/>
    <w:rsid w:val="00DC417C"/>
    <w:rsid w:val="00E10E4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DB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B5D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D87E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87E5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