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-01-2019-000</w:t>
      </w:r>
      <w:r>
        <w:rPr>
          <w:rFonts w:ascii="Times New Roman" w:eastAsia="Times New Roman" w:hAnsi="Times New Roman" w:cs="Times New Roman"/>
          <w:sz w:val="28"/>
          <w:szCs w:val="28"/>
        </w:rPr>
        <w:t>934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вводная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Нестеровой И.Г.,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истца: Голубевой Л.Ф.,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Судейченко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Ивану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Судейченко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Ивановичу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Судейченко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Ивану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Судейченко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Ивановичу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 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Судейченко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Октябрьское РОЭ в счет возмещения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 установленной актом № 26</w:t>
      </w:r>
      <w:r>
        <w:rPr>
          <w:rFonts w:ascii="Times New Roman" w:eastAsia="Times New Roman" w:hAnsi="Times New Roman" w:cs="Times New Roman"/>
          <w:sz w:val="28"/>
          <w:szCs w:val="28"/>
        </w:rPr>
        <w:t>2598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5.2019 года, сумму в размере 21517,70</w:t>
      </w:r>
      <w:r>
        <w:rPr>
          <w:rFonts w:ascii="Times New Roman" w:eastAsia="Times New Roman" w:hAnsi="Times New Roman" w:cs="Times New Roman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одна тысяча пятьсот семнадцать рублей 70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) (АО «</w:t>
      </w:r>
      <w:r>
        <w:rPr>
          <w:rFonts w:ascii="Times New Roman" w:eastAsia="Times New Roman" w:hAnsi="Times New Roman" w:cs="Times New Roman"/>
          <w:sz w:val="28"/>
          <w:szCs w:val="28"/>
        </w:rPr>
        <w:t>Генбанк</w:t>
      </w:r>
      <w:r>
        <w:rPr>
          <w:rFonts w:ascii="Times New Roman" w:eastAsia="Times New Roman" w:hAnsi="Times New Roman" w:cs="Times New Roman"/>
          <w:sz w:val="28"/>
          <w:szCs w:val="28"/>
        </w:rPr>
        <w:t>» ИНН 9102002878, КПП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04351023,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40602810500230130007).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Судейченко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Ивановича, </w:t>
      </w:r>
      <w:r>
        <w:rPr>
          <w:rStyle w:val="cat-PassportDatagrp-15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Октябрьское РОЭ, судебные расходы, связанные с уплатой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846</w:t>
      </w:r>
      <w:r>
        <w:rPr>
          <w:rFonts w:ascii="Times New Roman" w:eastAsia="Times New Roman" w:hAnsi="Times New Roman" w:cs="Times New Roman"/>
          <w:sz w:val="28"/>
          <w:szCs w:val="28"/>
        </w:rPr>
        <w:t>,00руб.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восемьсот сорок шесть </w:t>
      </w:r>
      <w:r>
        <w:rPr>
          <w:rFonts w:ascii="Times New Roman" w:eastAsia="Times New Roman" w:hAnsi="Times New Roman" w:cs="Times New Roman"/>
          <w:sz w:val="28"/>
          <w:szCs w:val="28"/>
        </w:rPr>
        <w:t>рублей 00 копеек) (АО «</w:t>
      </w:r>
      <w:r>
        <w:rPr>
          <w:rFonts w:ascii="Times New Roman" w:eastAsia="Times New Roman" w:hAnsi="Times New Roman" w:cs="Times New Roman"/>
          <w:sz w:val="28"/>
          <w:szCs w:val="28"/>
        </w:rPr>
        <w:t>Генбанк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ИНН 9102002878, КПП 910201001, БИК 04351023,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40602810200230760007).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Судейченко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Ивану </w:t>
      </w:r>
      <w:r>
        <w:rPr>
          <w:rFonts w:ascii="Times New Roman" w:eastAsia="Times New Roman" w:hAnsi="Times New Roman" w:cs="Times New Roman"/>
          <w:sz w:val="28"/>
          <w:szCs w:val="28"/>
        </w:rPr>
        <w:t>Никоноровичу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 -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</w:t>
      </w:r>
      <w:r>
        <w:rPr>
          <w:rFonts w:ascii="Times New Roman" w:eastAsia="Times New Roman" w:hAnsi="Times New Roman" w:cs="Times New Roman"/>
          <w:sz w:val="28"/>
          <w:szCs w:val="28"/>
        </w:rPr>
        <w:t>лобы через судебный участок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6">
    <w:name w:val="cat-PassportData grp-15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PassportDatagrp-15rplc-26">
    <w:name w:val="cat-PassportData grp-15 rplc-26"/>
    <w:basedOn w:val="DefaultParagraphFont"/>
  </w:style>
  <w:style w:type="character" w:customStyle="1" w:styleId="cat-Addressgrp-3rplc-27">
    <w:name w:val="cat-Address grp-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