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690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1318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>секретаре Дольниковой Н.А.,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Экспресс-Кредит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3rplc-8"/>
          <w:rFonts w:ascii="Times New Roman" w:eastAsia="Times New Roman" w:hAnsi="Times New Roman" w:cs="Times New Roman"/>
        </w:rPr>
        <w:t>Якубовой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</w:rPr>
        <w:t xml:space="preserve">по договору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процентов по нему, </w:t>
      </w:r>
      <w:r>
        <w:rPr>
          <w:rFonts w:ascii="Times New Roman" w:eastAsia="Times New Roman" w:hAnsi="Times New Roman" w:cs="Times New Roman"/>
        </w:rPr>
        <w:t xml:space="preserve">а также судебных издержек, связанных с уплатой государственной пошлины и </w:t>
      </w:r>
      <w:r>
        <w:rPr>
          <w:rFonts w:ascii="Times New Roman" w:eastAsia="Times New Roman" w:hAnsi="Times New Roman" w:cs="Times New Roman"/>
        </w:rPr>
        <w:t>расходов на оплату юридических услуг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</w:t>
      </w:r>
      <w:r>
        <w:rPr>
          <w:rFonts w:ascii="Times New Roman" w:eastAsia="Times New Roman" w:hAnsi="Times New Roman" w:cs="Times New Roman"/>
        </w:rPr>
        <w:t xml:space="preserve"> ст. ст. 23, </w:t>
      </w:r>
      <w:r>
        <w:rPr>
          <w:rFonts w:ascii="Times New Roman" w:eastAsia="Times New Roman" w:hAnsi="Times New Roman" w:cs="Times New Roman"/>
        </w:rPr>
        <w:t xml:space="preserve">56, 57, </w:t>
      </w:r>
      <w:r>
        <w:rPr>
          <w:rFonts w:ascii="Times New Roman" w:eastAsia="Times New Roman" w:hAnsi="Times New Roman" w:cs="Times New Roman"/>
        </w:rPr>
        <w:t>98, 167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Экспресс-Кредит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3rplc-11"/>
          <w:rFonts w:ascii="Times New Roman" w:eastAsia="Times New Roman" w:hAnsi="Times New Roman" w:cs="Times New Roman"/>
        </w:rPr>
        <w:t>Якубовой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задолженности по договору займа, процентов по нему, а также судебных расходов, связанных с оплатой</w:t>
      </w:r>
      <w:r>
        <w:rPr>
          <w:rFonts w:ascii="Times New Roman" w:eastAsia="Times New Roman" w:hAnsi="Times New Roman" w:cs="Times New Roman"/>
        </w:rPr>
        <w:t xml:space="preserve"> государственной пошлины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расходов на оплату юридических услуг</w:t>
      </w:r>
      <w:r>
        <w:rPr>
          <w:rFonts w:ascii="Times New Roman" w:eastAsia="Times New Roman" w:hAnsi="Times New Roman" w:cs="Times New Roman"/>
        </w:rPr>
        <w:t xml:space="preserve">, - </w:t>
      </w:r>
      <w:r>
        <w:rPr>
          <w:rFonts w:ascii="Times New Roman" w:eastAsia="Times New Roman" w:hAnsi="Times New Roman" w:cs="Times New Roman"/>
        </w:rPr>
        <w:t>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UserDefinedgrp-24rplc-14"/>
          <w:rFonts w:ascii="Times New Roman" w:eastAsia="Times New Roman" w:hAnsi="Times New Roman" w:cs="Times New Roman"/>
        </w:rPr>
        <w:t>Якубовой Е.а. данные о личности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Экспресс-Кредит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UserDefinedgrp-25rplc-18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задолженность по договору потребительского займа №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125167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 года в размере </w:t>
      </w:r>
      <w:r>
        <w:rPr>
          <w:rFonts w:ascii="Times New Roman" w:eastAsia="Times New Roman" w:hAnsi="Times New Roman" w:cs="Times New Roman"/>
        </w:rPr>
        <w:t>26200,00</w:t>
      </w:r>
      <w:r>
        <w:rPr>
          <w:rFonts w:ascii="Times New Roman" w:eastAsia="Times New Roman" w:hAnsi="Times New Roman" w:cs="Times New Roman"/>
        </w:rPr>
        <w:t xml:space="preserve"> рублей, из них: </w:t>
      </w:r>
      <w:r>
        <w:rPr>
          <w:rFonts w:ascii="Times New Roman" w:eastAsia="Times New Roman" w:hAnsi="Times New Roman" w:cs="Times New Roman"/>
        </w:rPr>
        <w:t>10825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рублей – сумма займа; </w:t>
      </w:r>
      <w:r>
        <w:rPr>
          <w:rFonts w:ascii="Times New Roman" w:eastAsia="Times New Roman" w:hAnsi="Times New Roman" w:cs="Times New Roman"/>
        </w:rPr>
        <w:t>15375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рублей - проценты за пользование </w:t>
      </w:r>
      <w:r>
        <w:rPr>
          <w:rFonts w:ascii="Times New Roman" w:eastAsia="Times New Roman" w:hAnsi="Times New Roman" w:cs="Times New Roman"/>
        </w:rPr>
        <w:t>займом</w:t>
      </w:r>
      <w:r>
        <w:rPr>
          <w:rFonts w:ascii="Times New Roman" w:eastAsia="Times New Roman" w:hAnsi="Times New Roman" w:cs="Times New Roman"/>
        </w:rPr>
        <w:t xml:space="preserve"> за период с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 по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</w:rPr>
        <w:t>986</w:t>
      </w:r>
      <w:r>
        <w:rPr>
          <w:rFonts w:ascii="Times New Roman" w:eastAsia="Times New Roman" w:hAnsi="Times New Roman" w:cs="Times New Roman"/>
        </w:rPr>
        <w:t xml:space="preserve">,00 рублей, и </w:t>
      </w:r>
      <w:r>
        <w:rPr>
          <w:rFonts w:ascii="Times New Roman" w:eastAsia="Times New Roman" w:hAnsi="Times New Roman" w:cs="Times New Roman"/>
        </w:rPr>
        <w:t>расходы</w:t>
      </w:r>
      <w:r>
        <w:rPr>
          <w:rFonts w:ascii="Times New Roman" w:eastAsia="Times New Roman" w:hAnsi="Times New Roman" w:cs="Times New Roman"/>
        </w:rPr>
        <w:t xml:space="preserve"> связанные с оплатой юридических услуг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000,00 рублей, а всего взыскать </w:t>
      </w:r>
      <w:r>
        <w:rPr>
          <w:rFonts w:ascii="Times New Roman" w:eastAsia="Times New Roman" w:hAnsi="Times New Roman" w:cs="Times New Roman"/>
        </w:rPr>
        <w:t>37186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тридцать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семь</w:t>
      </w:r>
      <w:r>
        <w:rPr>
          <w:rFonts w:ascii="Times New Roman" w:eastAsia="Times New Roman" w:hAnsi="Times New Roman" w:cs="Times New Roman"/>
        </w:rPr>
        <w:t xml:space="preserve"> тысяч </w:t>
      </w:r>
      <w:r>
        <w:rPr>
          <w:rFonts w:ascii="Times New Roman" w:eastAsia="Times New Roman" w:hAnsi="Times New Roman" w:cs="Times New Roman"/>
        </w:rPr>
        <w:t>сто восемьдесят шесть)</w:t>
      </w:r>
      <w:r>
        <w:rPr>
          <w:rFonts w:ascii="Times New Roman" w:eastAsia="Times New Roman" w:hAnsi="Times New Roman" w:cs="Times New Roman"/>
        </w:rPr>
        <w:t xml:space="preserve"> рублей 00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18">
    <w:name w:val="cat-UserDefined grp-2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