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439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318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56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(вводная и резолютивная части)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</w:rPr>
        <w:t xml:space="preserve">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при </w:t>
      </w:r>
      <w:r>
        <w:rPr>
          <w:rFonts w:ascii="Times New Roman" w:eastAsia="Times New Roman" w:hAnsi="Times New Roman" w:cs="Times New Roman"/>
        </w:rPr>
        <w:t xml:space="preserve">секретаре </w:t>
      </w:r>
      <w:r>
        <w:rPr>
          <w:rFonts w:ascii="Times New Roman" w:eastAsia="Times New Roman" w:hAnsi="Times New Roman" w:cs="Times New Roman"/>
        </w:rPr>
        <w:t>Махнич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Микрокредитной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омпании «</w:t>
      </w:r>
      <w:r>
        <w:rPr>
          <w:rFonts w:ascii="Times New Roman" w:eastAsia="Times New Roman" w:hAnsi="Times New Roman" w:cs="Times New Roman"/>
        </w:rPr>
        <w:t>Твой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редит</w:t>
      </w:r>
      <w:r>
        <w:rPr>
          <w:rFonts w:ascii="Times New Roman" w:eastAsia="Times New Roman" w:hAnsi="Times New Roman" w:cs="Times New Roman"/>
        </w:rPr>
        <w:t xml:space="preserve">» к </w:t>
      </w:r>
      <w:r>
        <w:rPr>
          <w:rFonts w:ascii="Times New Roman" w:eastAsia="Times New Roman" w:hAnsi="Times New Roman" w:cs="Times New Roman"/>
        </w:rPr>
        <w:t xml:space="preserve">Якубовой Екатерине </w:t>
      </w:r>
      <w:r>
        <w:rPr>
          <w:rFonts w:ascii="Times New Roman" w:eastAsia="Times New Roman" w:hAnsi="Times New Roman" w:cs="Times New Roman"/>
        </w:rPr>
        <w:t>Александровне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>займа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процентов по нему, 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</w:t>
      </w:r>
      <w:r>
        <w:rPr>
          <w:rFonts w:ascii="Times New Roman" w:eastAsia="Times New Roman" w:hAnsi="Times New Roman" w:cs="Times New Roman"/>
        </w:rPr>
        <w:t xml:space="preserve"> ст. ст. 23, </w:t>
      </w:r>
      <w:r>
        <w:rPr>
          <w:rFonts w:ascii="Times New Roman" w:eastAsia="Times New Roman" w:hAnsi="Times New Roman" w:cs="Times New Roman"/>
        </w:rPr>
        <w:t xml:space="preserve">56, 57, </w:t>
      </w:r>
      <w:r>
        <w:rPr>
          <w:rFonts w:ascii="Times New Roman" w:eastAsia="Times New Roman" w:hAnsi="Times New Roman" w:cs="Times New Roman"/>
        </w:rPr>
        <w:t>98, 167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194-199,</w:t>
      </w:r>
      <w:r>
        <w:rPr>
          <w:rFonts w:ascii="Times New Roman" w:eastAsia="Times New Roman" w:hAnsi="Times New Roman" w:cs="Times New Roman"/>
        </w:rPr>
        <w:t xml:space="preserve"> 234-237 ГПК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Микрокредитной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омпании «</w:t>
      </w:r>
      <w:r>
        <w:rPr>
          <w:rFonts w:ascii="Times New Roman" w:eastAsia="Times New Roman" w:hAnsi="Times New Roman" w:cs="Times New Roman"/>
        </w:rPr>
        <w:t>Твой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редит</w:t>
      </w:r>
      <w:r>
        <w:rPr>
          <w:rFonts w:ascii="Times New Roman" w:eastAsia="Times New Roman" w:hAnsi="Times New Roman" w:cs="Times New Roman"/>
        </w:rPr>
        <w:t xml:space="preserve">» к </w:t>
      </w:r>
      <w:r>
        <w:rPr>
          <w:rFonts w:ascii="Times New Roman" w:eastAsia="Times New Roman" w:hAnsi="Times New Roman" w:cs="Times New Roman"/>
        </w:rPr>
        <w:t>Якубовой Екатерине Александровне</w:t>
      </w:r>
      <w:r>
        <w:rPr>
          <w:rFonts w:ascii="Times New Roman" w:eastAsia="Times New Roman" w:hAnsi="Times New Roman" w:cs="Times New Roman"/>
        </w:rPr>
        <w:t xml:space="preserve"> о взыскании задолженности по договору займа, процентов по нему, 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</w:rPr>
        <w:t>, - 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Якубовой Екатерин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Александровн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в пользу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Микрокредитной</w:t>
      </w:r>
      <w:r>
        <w:rPr>
          <w:rFonts w:ascii="Times New Roman" w:eastAsia="Times New Roman" w:hAnsi="Times New Roman" w:cs="Times New Roman"/>
        </w:rPr>
        <w:t xml:space="preserve"> Компании «</w:t>
      </w:r>
      <w:r>
        <w:rPr>
          <w:rFonts w:ascii="Times New Roman" w:eastAsia="Times New Roman" w:hAnsi="Times New Roman" w:cs="Times New Roman"/>
        </w:rPr>
        <w:t>Твой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редит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UserDefinedgrp-29rplc-16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задолженность по договору </w:t>
      </w:r>
      <w:r>
        <w:rPr>
          <w:rFonts w:ascii="Times New Roman" w:eastAsia="Times New Roman" w:hAnsi="Times New Roman" w:cs="Times New Roman"/>
        </w:rPr>
        <w:t xml:space="preserve">потребительского </w:t>
      </w:r>
      <w:r>
        <w:rPr>
          <w:rFonts w:ascii="Times New Roman" w:eastAsia="Times New Roman" w:hAnsi="Times New Roman" w:cs="Times New Roman"/>
        </w:rPr>
        <w:t xml:space="preserve">займа № </w:t>
      </w:r>
      <w:r>
        <w:rPr>
          <w:rFonts w:ascii="Times New Roman" w:eastAsia="Times New Roman" w:hAnsi="Times New Roman" w:cs="Times New Roman"/>
        </w:rPr>
        <w:t>202111201363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 года в размере </w:t>
      </w:r>
      <w:r>
        <w:rPr>
          <w:rFonts w:ascii="Times New Roman" w:eastAsia="Times New Roman" w:hAnsi="Times New Roman" w:cs="Times New Roman"/>
        </w:rPr>
        <w:t>12152</w:t>
      </w:r>
      <w:r>
        <w:rPr>
          <w:rFonts w:ascii="Times New Roman" w:eastAsia="Times New Roman" w:hAnsi="Times New Roman" w:cs="Times New Roman"/>
        </w:rPr>
        <w:t>,00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 xml:space="preserve">, из них: </w:t>
      </w:r>
      <w:r>
        <w:rPr>
          <w:rFonts w:ascii="Times New Roman" w:eastAsia="Times New Roman" w:hAnsi="Times New Roman" w:cs="Times New Roman"/>
        </w:rPr>
        <w:t>8000</w:t>
      </w:r>
      <w:r>
        <w:rPr>
          <w:rFonts w:ascii="Times New Roman" w:eastAsia="Times New Roman" w:hAnsi="Times New Roman" w:cs="Times New Roman"/>
        </w:rPr>
        <w:t xml:space="preserve">,00 рублей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сумма основного долга; </w:t>
      </w:r>
      <w:r>
        <w:rPr>
          <w:rFonts w:ascii="Times New Roman" w:eastAsia="Times New Roman" w:hAnsi="Times New Roman" w:cs="Times New Roman"/>
        </w:rPr>
        <w:t>4152</w:t>
      </w:r>
      <w:r>
        <w:rPr>
          <w:rFonts w:ascii="Times New Roman" w:eastAsia="Times New Roman" w:hAnsi="Times New Roman" w:cs="Times New Roman"/>
        </w:rPr>
        <w:t>,00 рублей 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проценты за пользование </w:t>
      </w:r>
      <w:r>
        <w:rPr>
          <w:rFonts w:ascii="Times New Roman" w:eastAsia="Times New Roman" w:hAnsi="Times New Roman" w:cs="Times New Roman"/>
        </w:rPr>
        <w:t>займом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период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 по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>,00</w:t>
      </w:r>
      <w:r>
        <w:rPr>
          <w:rFonts w:ascii="Times New Roman" w:eastAsia="Times New Roman" w:hAnsi="Times New Roman" w:cs="Times New Roman"/>
        </w:rPr>
        <w:t xml:space="preserve"> рублей, а всего взыскать </w:t>
      </w:r>
      <w:r>
        <w:rPr>
          <w:rFonts w:ascii="Times New Roman" w:eastAsia="Times New Roman" w:hAnsi="Times New Roman" w:cs="Times New Roman"/>
        </w:rPr>
        <w:t>12311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двенадцать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 триста </w:t>
      </w:r>
      <w:r>
        <w:rPr>
          <w:rFonts w:ascii="Times New Roman" w:eastAsia="Times New Roman" w:hAnsi="Times New Roman" w:cs="Times New Roman"/>
        </w:rPr>
        <w:t>одиннадцать</w:t>
      </w:r>
      <w:r>
        <w:rPr>
          <w:rFonts w:ascii="Times New Roman" w:eastAsia="Times New Roman" w:hAnsi="Times New Roman" w:cs="Times New Roman"/>
        </w:rPr>
        <w:t>) рубл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 копеек.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судья: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9rplc-16">
    <w:name w:val="cat-UserDefined grp-2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