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86755">
        <w:rPr>
          <w:rFonts w:ascii="Times New Roman" w:eastAsia="Times New Roman" w:hAnsi="Times New Roman"/>
          <w:sz w:val="28"/>
          <w:szCs w:val="28"/>
          <w:lang w:eastAsia="ru-RU"/>
        </w:rPr>
        <w:t>114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286755">
        <w:rPr>
          <w:rFonts w:ascii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86755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2</w:t>
      </w:r>
      <w:r w:rsidR="00286755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286755" w:rsid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286755" w:rsid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2</w:t>
      </w:r>
      <w:r w:rsidRPr="00286755" w:rsid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2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286755" w:rsid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286755" w:rsid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286755">
        <w:rPr>
          <w:rFonts w:ascii="Times New Roman" w:eastAsia="Times New Roman" w:hAnsi="Times New Roman"/>
          <w:sz w:val="28"/>
          <w:szCs w:val="28"/>
          <w:lang w:eastAsia="ru-RU"/>
        </w:rPr>
        <w:t>№50859005 от 05.06.2021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286755">
        <w:rPr>
          <w:rFonts w:ascii="Times New Roman" w:eastAsia="Times New Roman" w:hAnsi="Times New Roman"/>
          <w:sz w:val="28"/>
          <w:szCs w:val="28"/>
          <w:lang w:eastAsia="ru-RU"/>
        </w:rPr>
        <w:t>1 890,00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286755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286755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2</w:t>
      </w:r>
      <w:r w:rsidRP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286755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индивидуального предпринимателя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судебные расходы на оплату юридических услуг в размере 5000 рублей.</w:t>
      </w:r>
    </w:p>
    <w:p w:rsidR="00286755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50E0C"/>
    <w:rsid w:val="000654CF"/>
    <w:rsid w:val="0007449A"/>
    <w:rsid w:val="00261A1E"/>
    <w:rsid w:val="00286755"/>
    <w:rsid w:val="00374093"/>
    <w:rsid w:val="003B2A61"/>
    <w:rsid w:val="003F6041"/>
    <w:rsid w:val="004B2386"/>
    <w:rsid w:val="00511EA8"/>
    <w:rsid w:val="005B41F2"/>
    <w:rsid w:val="006A417E"/>
    <w:rsid w:val="006D55F3"/>
    <w:rsid w:val="00825211"/>
    <w:rsid w:val="00925140"/>
    <w:rsid w:val="00956156"/>
    <w:rsid w:val="0095626D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