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DDA" w:rsidRPr="007876F0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Дело №2-</w:t>
      </w:r>
      <w:r w:rsidR="007876F0">
        <w:rPr>
          <w:rFonts w:ascii="Times New Roman" w:hAnsi="Times New Roman" w:cs="Times New Roman"/>
          <w:sz w:val="28"/>
          <w:szCs w:val="28"/>
        </w:rPr>
        <w:t>5</w:t>
      </w:r>
      <w:r w:rsidR="00C85353">
        <w:rPr>
          <w:rFonts w:ascii="Times New Roman" w:hAnsi="Times New Roman" w:cs="Times New Roman"/>
          <w:sz w:val="28"/>
          <w:szCs w:val="28"/>
        </w:rPr>
        <w:t>7</w:t>
      </w:r>
      <w:r w:rsidRPr="007876F0">
        <w:rPr>
          <w:rFonts w:ascii="Times New Roman" w:hAnsi="Times New Roman" w:cs="Times New Roman"/>
          <w:sz w:val="28"/>
          <w:szCs w:val="28"/>
        </w:rPr>
        <w:t>-</w:t>
      </w:r>
      <w:r w:rsidR="00C85353">
        <w:rPr>
          <w:rFonts w:ascii="Times New Roman" w:hAnsi="Times New Roman" w:cs="Times New Roman"/>
          <w:sz w:val="28"/>
          <w:szCs w:val="28"/>
        </w:rPr>
        <w:t>647</w:t>
      </w:r>
      <w:r w:rsidR="00186984">
        <w:rPr>
          <w:rFonts w:ascii="Times New Roman" w:hAnsi="Times New Roman" w:cs="Times New Roman"/>
          <w:sz w:val="28"/>
          <w:szCs w:val="28"/>
        </w:rPr>
        <w:t>/</w:t>
      </w:r>
      <w:r w:rsidRPr="007876F0">
        <w:rPr>
          <w:rFonts w:ascii="Times New Roman" w:hAnsi="Times New Roman" w:cs="Times New Roman"/>
          <w:sz w:val="28"/>
          <w:szCs w:val="28"/>
        </w:rPr>
        <w:t>20</w:t>
      </w:r>
      <w:r w:rsidR="00F075C7">
        <w:rPr>
          <w:rFonts w:ascii="Times New Roman" w:hAnsi="Times New Roman" w:cs="Times New Roman"/>
          <w:sz w:val="28"/>
          <w:szCs w:val="28"/>
        </w:rPr>
        <w:t>2</w:t>
      </w:r>
      <w:r w:rsidR="00E20399">
        <w:rPr>
          <w:rFonts w:ascii="Times New Roman" w:hAnsi="Times New Roman" w:cs="Times New Roman"/>
          <w:sz w:val="28"/>
          <w:szCs w:val="28"/>
        </w:rPr>
        <w:t>3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="007876F0">
        <w:rPr>
          <w:rFonts w:ascii="Times New Roman" w:hAnsi="Times New Roman" w:cs="Times New Roman"/>
          <w:sz w:val="28"/>
          <w:szCs w:val="28"/>
        </w:rPr>
        <w:t>РЕШЕНИЕ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6F0">
        <w:rPr>
          <w:rFonts w:ascii="Times New Roman" w:hAnsi="Times New Roman" w:cs="Times New Roman"/>
          <w:sz w:val="28"/>
          <w:szCs w:val="28"/>
        </w:rPr>
        <w:t>менем Российской Федерации</w:t>
      </w:r>
    </w:p>
    <w:p w:rsidR="00E93DD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4B6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</w:t>
      </w:r>
      <w:r w:rsidR="00E20399">
        <w:rPr>
          <w:rFonts w:ascii="Times New Roman" w:hAnsi="Times New Roman" w:cs="Times New Roman"/>
          <w:sz w:val="28"/>
          <w:szCs w:val="28"/>
        </w:rPr>
        <w:t xml:space="preserve"> 2023</w:t>
      </w:r>
      <w:r w:rsidRPr="007876F0">
        <w:rPr>
          <w:rFonts w:ascii="Times New Roman" w:hAnsi="Times New Roman" w:cs="Times New Roman"/>
          <w:sz w:val="28"/>
          <w:szCs w:val="28"/>
        </w:rPr>
        <w:t xml:space="preserve"> г</w:t>
      </w:r>
      <w:r w:rsidR="007876F0">
        <w:rPr>
          <w:rFonts w:ascii="Times New Roman" w:hAnsi="Times New Roman" w:cs="Times New Roman"/>
          <w:sz w:val="28"/>
          <w:szCs w:val="28"/>
        </w:rPr>
        <w:t>ода</w:t>
      </w:r>
      <w:r w:rsidR="008C0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 xml:space="preserve">         </w:t>
      </w:r>
      <w:r w:rsidR="00C85353">
        <w:rPr>
          <w:rStyle w:val="FontStyle11"/>
          <w:rFonts w:cs="Times New Roman"/>
          <w:sz w:val="28"/>
          <w:szCs w:val="28"/>
        </w:rPr>
        <w:t>И.о. м</w:t>
      </w:r>
      <w:r w:rsidRPr="007876F0" w:rsidR="00E93DDA">
        <w:rPr>
          <w:rStyle w:val="FontStyle11"/>
          <w:rFonts w:cs="Times New Roman"/>
          <w:sz w:val="28"/>
          <w:szCs w:val="28"/>
        </w:rPr>
        <w:t>ирово</w:t>
      </w:r>
      <w:r w:rsidR="00C85353">
        <w:rPr>
          <w:rStyle w:val="FontStyle11"/>
          <w:rFonts w:cs="Times New Roman"/>
          <w:sz w:val="28"/>
          <w:szCs w:val="28"/>
        </w:rPr>
        <w:t>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судь</w:t>
      </w:r>
      <w:r w:rsidR="00C85353">
        <w:rPr>
          <w:rStyle w:val="FontStyle11"/>
          <w:rFonts w:cs="Times New Roman"/>
          <w:sz w:val="28"/>
          <w:szCs w:val="28"/>
        </w:rPr>
        <w:t>и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участка № </w:t>
      </w:r>
      <w:r>
        <w:rPr>
          <w:rStyle w:val="FontStyle11"/>
          <w:rFonts w:cs="Times New Roman"/>
          <w:sz w:val="28"/>
          <w:szCs w:val="28"/>
        </w:rPr>
        <w:t>5</w:t>
      </w:r>
      <w:r w:rsidR="00C85353">
        <w:rPr>
          <w:rStyle w:val="FontStyle11"/>
          <w:rFonts w:cs="Times New Roman"/>
          <w:sz w:val="28"/>
          <w:szCs w:val="28"/>
        </w:rPr>
        <w:t>7</w:t>
      </w:r>
      <w:r w:rsidR="00864B6A">
        <w:rPr>
          <w:rStyle w:val="FontStyle11"/>
          <w:rFonts w:cs="Times New Roman"/>
          <w:sz w:val="28"/>
          <w:szCs w:val="28"/>
        </w:rPr>
        <w:t xml:space="preserve"> </w:t>
      </w:r>
      <w:r>
        <w:rPr>
          <w:rStyle w:val="FontStyle11"/>
          <w:rFonts w:cs="Times New Roman"/>
          <w:sz w:val="28"/>
          <w:szCs w:val="28"/>
        </w:rPr>
        <w:t>Красногвардейского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района </w:t>
      </w:r>
      <w:r w:rsidR="00CF5942">
        <w:rPr>
          <w:rStyle w:val="FontStyle11"/>
          <w:rFonts w:cs="Times New Roman"/>
          <w:sz w:val="28"/>
          <w:szCs w:val="28"/>
        </w:rPr>
        <w:t>Юзефович А.В.</w:t>
      </w:r>
      <w:r w:rsidRPr="007876F0" w:rsidR="00E93D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C85353">
        <w:rPr>
          <w:rFonts w:ascii="Times New Roman" w:hAnsi="Times New Roman" w:cs="Times New Roman"/>
          <w:sz w:val="28"/>
          <w:szCs w:val="28"/>
        </w:rPr>
        <w:t>Пиптюк Е.А.</w:t>
      </w:r>
      <w:r w:rsidRPr="007876F0">
        <w:rPr>
          <w:rFonts w:ascii="Times New Roman" w:hAnsi="Times New Roman" w:cs="Times New Roman"/>
          <w:sz w:val="28"/>
          <w:szCs w:val="28"/>
        </w:rPr>
        <w:t>,</w:t>
      </w:r>
    </w:p>
    <w:p w:rsid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358E" w:rsidR="00F5358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«Крымэнерго»</w:t>
      </w:r>
      <w:r w:rsidR="00E20399">
        <w:rPr>
          <w:rFonts w:ascii="Times New Roman" w:hAnsi="Times New Roman" w:cs="Times New Roman"/>
          <w:sz w:val="28"/>
          <w:szCs w:val="28"/>
        </w:rPr>
        <w:t xml:space="preserve"> в лице структурного подразделения – Красноперекопского районного отделения </w:t>
      </w:r>
      <w:r w:rsidR="00E20399">
        <w:rPr>
          <w:rFonts w:ascii="Times New Roman" w:hAnsi="Times New Roman" w:cs="Times New Roman"/>
          <w:sz w:val="28"/>
          <w:szCs w:val="28"/>
        </w:rPr>
        <w:t>энергосбыта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к </w:t>
      </w:r>
      <w:r w:rsidR="00C85353">
        <w:rPr>
          <w:rFonts w:ascii="Times New Roman" w:hAnsi="Times New Roman" w:cs="Times New Roman"/>
          <w:sz w:val="28"/>
          <w:szCs w:val="28"/>
        </w:rPr>
        <w:t>Горлову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3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="00C85353">
        <w:rPr>
          <w:rFonts w:ascii="Times New Roman" w:hAnsi="Times New Roman" w:cs="Times New Roman"/>
          <w:sz w:val="28"/>
          <w:szCs w:val="28"/>
        </w:rPr>
        <w:t>безучетное потребление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C85353">
        <w:rPr>
          <w:rFonts w:ascii="Times New Roman" w:hAnsi="Times New Roman" w:cs="Times New Roman"/>
          <w:sz w:val="28"/>
          <w:szCs w:val="28"/>
        </w:rPr>
        <w:t>ой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C853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7876F0">
        <w:rPr>
          <w:rFonts w:ascii="Times New Roman" w:hAnsi="Times New Roman" w:cs="Times New Roman"/>
          <w:kern w:val="36"/>
          <w:sz w:val="28"/>
          <w:szCs w:val="28"/>
        </w:rPr>
        <w:t xml:space="preserve">уководствуясь ст.ст. 194-199 ГПК РФ, </w:t>
      </w:r>
      <w:r w:rsidRPr="007876F0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876F0">
        <w:rPr>
          <w:rFonts w:ascii="Times New Roman" w:hAnsi="Times New Roman" w:cs="Times New Roman"/>
          <w:sz w:val="28"/>
          <w:szCs w:val="28"/>
        </w:rPr>
        <w:t>: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5353" w:rsidRPr="00C85353" w:rsidP="00C8535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353">
        <w:rPr>
          <w:rFonts w:ascii="Times New Roman" w:hAnsi="Times New Roman" w:cs="Times New Roman"/>
          <w:sz w:val="28"/>
          <w:szCs w:val="28"/>
        </w:rPr>
        <w:t xml:space="preserve">Исковое заявление Государственного унитарного предприятия </w:t>
      </w:r>
      <w:r w:rsidRPr="00C85353">
        <w:rPr>
          <w:rFonts w:ascii="Times New Roman" w:hAnsi="Times New Roman" w:cs="Times New Roman"/>
          <w:sz w:val="28"/>
          <w:szCs w:val="28"/>
        </w:rPr>
        <w:t>Республики Крым «Крымэнерго» к Горлову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3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353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безучетное потребление электрической энергии удовлетворить.</w:t>
      </w:r>
    </w:p>
    <w:p w:rsidR="00C85353" w:rsidRPr="00C85353" w:rsidP="00C8535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353" w:rsidRPr="00C85353" w:rsidP="00C8535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353">
        <w:rPr>
          <w:rFonts w:ascii="Times New Roman" w:hAnsi="Times New Roman" w:cs="Times New Roman"/>
          <w:sz w:val="28"/>
          <w:szCs w:val="28"/>
        </w:rPr>
        <w:t>Взыскать с Горлов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535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3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5353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C85353">
        <w:rPr>
          <w:rFonts w:ascii="Times New Roman" w:hAnsi="Times New Roman" w:cs="Times New Roman"/>
          <w:sz w:val="28"/>
          <w:szCs w:val="28"/>
        </w:rPr>
        <w:t xml:space="preserve">Крымэнерго» в счет возмещения стоимости безучетного потребления электроэнергии, установленного актом №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C853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13.10</w:t>
      </w:r>
      <w:r w:rsidRPr="00C85353">
        <w:rPr>
          <w:rFonts w:ascii="Times New Roman" w:hAnsi="Times New Roman" w:cs="Times New Roman"/>
          <w:sz w:val="28"/>
          <w:szCs w:val="28"/>
        </w:rPr>
        <w:t xml:space="preserve">.2022 года, сумму в размере </w:t>
      </w:r>
      <w:r>
        <w:rPr>
          <w:rFonts w:ascii="Times New Roman" w:hAnsi="Times New Roman" w:cs="Times New Roman"/>
          <w:sz w:val="28"/>
          <w:szCs w:val="28"/>
        </w:rPr>
        <w:t>22 534,61</w:t>
      </w:r>
      <w:r w:rsidRPr="00C85353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>двадцать две</w:t>
      </w:r>
      <w:r w:rsidRPr="00C85353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пятьсот тридцать четыре</w:t>
      </w:r>
      <w:r w:rsidRPr="00C85353">
        <w:rPr>
          <w:rFonts w:ascii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C85353">
        <w:rPr>
          <w:rFonts w:ascii="Times New Roman" w:hAnsi="Times New Roman" w:cs="Times New Roman"/>
          <w:sz w:val="28"/>
          <w:szCs w:val="28"/>
        </w:rPr>
        <w:t xml:space="preserve"> копеек)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5353">
        <w:rPr>
          <w:rFonts w:ascii="Times New Roman" w:hAnsi="Times New Roman" w:cs="Times New Roman"/>
          <w:sz w:val="28"/>
          <w:szCs w:val="28"/>
        </w:rPr>
        <w:t>)</w:t>
      </w:r>
    </w:p>
    <w:p w:rsidR="00C85353" w:rsidRPr="00C85353" w:rsidP="00C8535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353">
        <w:rPr>
          <w:rFonts w:ascii="Times New Roman" w:hAnsi="Times New Roman" w:cs="Times New Roman"/>
          <w:sz w:val="28"/>
          <w:szCs w:val="28"/>
        </w:rPr>
        <w:t xml:space="preserve">          Взыскать с Горлова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3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353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«Крымэнерго» государственную пошлину в доход государства в размере </w:t>
      </w:r>
      <w:r>
        <w:rPr>
          <w:rFonts w:ascii="Times New Roman" w:hAnsi="Times New Roman" w:cs="Times New Roman"/>
          <w:sz w:val="28"/>
          <w:szCs w:val="28"/>
        </w:rPr>
        <w:t>876</w:t>
      </w:r>
      <w:r w:rsidRPr="00C85353">
        <w:rPr>
          <w:rFonts w:ascii="Times New Roman" w:hAnsi="Times New Roman" w:cs="Times New Roman"/>
          <w:sz w:val="28"/>
          <w:szCs w:val="28"/>
        </w:rPr>
        <w:t>,00 руб. (</w:t>
      </w:r>
      <w:r>
        <w:rPr>
          <w:rFonts w:ascii="Times New Roman" w:hAnsi="Times New Roman" w:cs="Times New Roman"/>
          <w:sz w:val="28"/>
          <w:szCs w:val="28"/>
        </w:rPr>
        <w:t xml:space="preserve">восемьсот </w:t>
      </w:r>
      <w:r>
        <w:rPr>
          <w:rFonts w:ascii="Times New Roman" w:hAnsi="Times New Roman" w:cs="Times New Roman"/>
          <w:sz w:val="28"/>
          <w:szCs w:val="28"/>
        </w:rPr>
        <w:t>семьдесят шесть</w:t>
      </w:r>
      <w:r w:rsidRPr="00C8535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C85353">
        <w:rPr>
          <w:rFonts w:ascii="Times New Roman" w:hAnsi="Times New Roman" w:cs="Times New Roman"/>
          <w:sz w:val="28"/>
          <w:szCs w:val="28"/>
        </w:rPr>
        <w:t>).</w:t>
      </w:r>
    </w:p>
    <w:p w:rsidR="0065648C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Республики Крым через мирового судью в течение месяца со дня принятия решения суда в </w:t>
      </w:r>
      <w:r w:rsidRPr="00CA6565">
        <w:rPr>
          <w:rFonts w:ascii="Times New Roman" w:hAnsi="Times New Roman" w:cs="Times New Roman"/>
          <w:sz w:val="28"/>
          <w:szCs w:val="28"/>
        </w:rPr>
        <w:t>окончательной форме.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</w:t>
      </w:r>
      <w:r w:rsidRPr="00CA6565">
        <w:rPr>
          <w:rFonts w:ascii="Times New Roman" w:hAnsi="Times New Roman" w:cs="Times New Roman"/>
          <w:sz w:val="28"/>
          <w:szCs w:val="28"/>
        </w:rPr>
        <w:t>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Ответчик вправе подать в суд, вынесший заочное решение по делу, заявление об отмене этого решения</w:t>
      </w:r>
      <w:r w:rsidRPr="00CA6565">
        <w:rPr>
          <w:rFonts w:ascii="Times New Roman" w:hAnsi="Times New Roman" w:cs="Times New Roman"/>
          <w:sz w:val="28"/>
          <w:szCs w:val="28"/>
        </w:rPr>
        <w:t xml:space="preserve"> суда в течение семи дней со дня вручения ему копии этого решения. Заочное решение мирового судьи может быть </w:t>
      </w:r>
      <w:r w:rsidRPr="00CA6565">
        <w:rPr>
          <w:rFonts w:ascii="Times New Roman" w:hAnsi="Times New Roman" w:cs="Times New Roman"/>
          <w:sz w:val="28"/>
          <w:szCs w:val="28"/>
        </w:rPr>
        <w:t>обжаловано в апелляционном порядке в Красногвардейский районный суд Республики Крым в течение месяца по истечении срока подачи ответчиком заявления</w:t>
      </w:r>
      <w:r w:rsidRPr="00CA6565">
        <w:rPr>
          <w:rFonts w:ascii="Times New Roman" w:hAnsi="Times New Roman" w:cs="Times New Roman"/>
          <w:sz w:val="28"/>
          <w:szCs w:val="28"/>
        </w:rPr>
        <w:t xml:space="preserve">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953A2B" w:rsidRPr="007876F0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6F0" w:rsidR="00ED5620">
        <w:rPr>
          <w:rFonts w:ascii="Times New Roman" w:hAnsi="Times New Roman" w:cs="Times New Roman"/>
          <w:sz w:val="28"/>
          <w:szCs w:val="28"/>
        </w:rPr>
        <w:t>ировой судья</w:t>
      </w:r>
      <w:r w:rsidR="009E4EB8">
        <w:rPr>
          <w:rFonts w:ascii="Times New Roman" w:hAnsi="Times New Roman" w:cs="Times New Roman"/>
          <w:sz w:val="28"/>
          <w:szCs w:val="28"/>
        </w:rPr>
        <w:t xml:space="preserve"> </w:t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="00935501">
        <w:rPr>
          <w:rFonts w:ascii="Times New Roman" w:hAnsi="Times New Roman" w:cs="Times New Roman"/>
          <w:sz w:val="28"/>
          <w:szCs w:val="28"/>
        </w:rPr>
        <w:t>А.В. Юзефович</w:t>
      </w:r>
    </w:p>
    <w:sectPr w:rsidSect="00E93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B5362"/>
    <w:rsid w:val="000C6D5F"/>
    <w:rsid w:val="000E30D7"/>
    <w:rsid w:val="00100D90"/>
    <w:rsid w:val="001075BF"/>
    <w:rsid w:val="00154A16"/>
    <w:rsid w:val="00186984"/>
    <w:rsid w:val="002837B5"/>
    <w:rsid w:val="002B55CC"/>
    <w:rsid w:val="002D6767"/>
    <w:rsid w:val="00301BE3"/>
    <w:rsid w:val="003973D2"/>
    <w:rsid w:val="00536F5C"/>
    <w:rsid w:val="005658CE"/>
    <w:rsid w:val="00571053"/>
    <w:rsid w:val="00571D6B"/>
    <w:rsid w:val="005C02CA"/>
    <w:rsid w:val="005C6339"/>
    <w:rsid w:val="0065648C"/>
    <w:rsid w:val="00660D14"/>
    <w:rsid w:val="00670205"/>
    <w:rsid w:val="006B3820"/>
    <w:rsid w:val="006C186A"/>
    <w:rsid w:val="007071B5"/>
    <w:rsid w:val="007725A3"/>
    <w:rsid w:val="007876F0"/>
    <w:rsid w:val="007D5779"/>
    <w:rsid w:val="007E0921"/>
    <w:rsid w:val="00801A90"/>
    <w:rsid w:val="008049D6"/>
    <w:rsid w:val="00821C09"/>
    <w:rsid w:val="00841B1D"/>
    <w:rsid w:val="00850697"/>
    <w:rsid w:val="00864B6A"/>
    <w:rsid w:val="008C0386"/>
    <w:rsid w:val="008E4880"/>
    <w:rsid w:val="008F1F58"/>
    <w:rsid w:val="00900BA7"/>
    <w:rsid w:val="00935501"/>
    <w:rsid w:val="0095175E"/>
    <w:rsid w:val="00953A2B"/>
    <w:rsid w:val="0096707C"/>
    <w:rsid w:val="009809A2"/>
    <w:rsid w:val="009C4C22"/>
    <w:rsid w:val="009E4EB8"/>
    <w:rsid w:val="00AA729E"/>
    <w:rsid w:val="00AF4D22"/>
    <w:rsid w:val="00B52ACD"/>
    <w:rsid w:val="00B875DB"/>
    <w:rsid w:val="00BB7D32"/>
    <w:rsid w:val="00BD338C"/>
    <w:rsid w:val="00BE5723"/>
    <w:rsid w:val="00C02E75"/>
    <w:rsid w:val="00C53C66"/>
    <w:rsid w:val="00C85353"/>
    <w:rsid w:val="00C955EA"/>
    <w:rsid w:val="00CA30B7"/>
    <w:rsid w:val="00CA49C7"/>
    <w:rsid w:val="00CA6565"/>
    <w:rsid w:val="00CB2D8F"/>
    <w:rsid w:val="00CF5942"/>
    <w:rsid w:val="00D027EA"/>
    <w:rsid w:val="00D55AF8"/>
    <w:rsid w:val="00D638AF"/>
    <w:rsid w:val="00D65776"/>
    <w:rsid w:val="00E20399"/>
    <w:rsid w:val="00E65EEF"/>
    <w:rsid w:val="00E93DDA"/>
    <w:rsid w:val="00EA5E34"/>
    <w:rsid w:val="00EC22A0"/>
    <w:rsid w:val="00ED5620"/>
    <w:rsid w:val="00EF1CC0"/>
    <w:rsid w:val="00F075C7"/>
    <w:rsid w:val="00F3799E"/>
    <w:rsid w:val="00F5358E"/>
    <w:rsid w:val="00F753D5"/>
    <w:rsid w:val="00F836E0"/>
    <w:rsid w:val="00F923A1"/>
    <w:rsid w:val="00F97B34"/>
    <w:rsid w:val="00FB3E3D"/>
    <w:rsid w:val="00FD64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BalloonText">
    <w:name w:val="Balloon Text"/>
    <w:basedOn w:val="Normal"/>
    <w:link w:val="a"/>
    <w:uiPriority w:val="99"/>
    <w:semiHidden/>
    <w:unhideWhenUsed/>
    <w:rsid w:val="00F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0592-2C56-4CF5-8572-495C28EB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