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1622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 ноября 2022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И.о. 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AE0AA5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AE0AA5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AE0AA5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C74C64">
        <w:rPr>
          <w:rFonts w:ascii="Times New Roman" w:hAnsi="Times New Roman"/>
          <w:sz w:val="28"/>
          <w:szCs w:val="28"/>
          <w:lang w:eastAsia="ru-RU"/>
        </w:rPr>
        <w:t>Юзефович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AE0AA5">
        <w:rPr>
          <w:rFonts w:ascii="Times New Roman" w:hAnsi="Times New Roman"/>
          <w:sz w:val="28"/>
          <w:szCs w:val="28"/>
          <w:lang w:eastAsia="ru-RU"/>
        </w:rPr>
        <w:t>Пиптюк Е.А.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74093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261A1E">
        <w:rPr>
          <w:rFonts w:ascii="Times New Roman" w:hAnsi="Times New Roman"/>
          <w:sz w:val="28"/>
          <w:szCs w:val="28"/>
          <w:lang w:eastAsia="ru-RU"/>
        </w:rPr>
        <w:t>«ЦДУ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 Инвест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="00AE0AA5">
        <w:rPr>
          <w:rFonts w:ascii="Times New Roman" w:hAnsi="Times New Roman"/>
          <w:sz w:val="28"/>
          <w:szCs w:val="28"/>
          <w:lang w:eastAsia="ru-RU"/>
        </w:rPr>
        <w:t>Котельниковой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E0AA5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="00AE0AA5">
        <w:rPr>
          <w:rFonts w:ascii="Times New Roman" w:hAnsi="Times New Roman"/>
          <w:sz w:val="28"/>
          <w:szCs w:val="28"/>
          <w:lang w:eastAsia="ru-RU"/>
        </w:rPr>
        <w:t>, третьи лица, не заявляющие самостоятельных требований на предмет спора: Общество с ограниченной ответственностью Микрофинансовая компания «Займер», Российский национальный коммерческий банк (ПАО)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«ЦДУ Инвест» к 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>Котельниковой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511EA8" w:rsidP="00D23A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зыскать с 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>Котельниковой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рождения, в пользу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«ЦДУ Инвест»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банковской карты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29.07.2021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06.08.2021 по 18.04.2022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8 750,00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восемь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семьсот пятьдесят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) рублей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четыреста рубл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решения суда, если лица, 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подать в суд, вынесший заочное решение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Красногвардейский районный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>А.В. Юзефович</w:t>
      </w:r>
    </w:p>
    <w:sectPr w:rsidSect="00C1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374093"/>
    <w:rsid w:val="003F6041"/>
    <w:rsid w:val="004B2386"/>
    <w:rsid w:val="00511EA8"/>
    <w:rsid w:val="006A417E"/>
    <w:rsid w:val="006D55F3"/>
    <w:rsid w:val="00956156"/>
    <w:rsid w:val="00AE0AA5"/>
    <w:rsid w:val="00C15334"/>
    <w:rsid w:val="00C74C64"/>
    <w:rsid w:val="00D23A98"/>
    <w:rsid w:val="00D70FA7"/>
    <w:rsid w:val="00D83495"/>
    <w:rsid w:val="00E761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