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2336" w:rsidRPr="0009777E" w:rsidP="00F8233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09777E">
        <w:rPr>
          <w:rFonts w:ascii="Times New Roman" w:eastAsia="Times New Roman" w:hAnsi="Times New Roman"/>
          <w:sz w:val="24"/>
          <w:szCs w:val="24"/>
          <w:lang w:eastAsia="ru-RU"/>
        </w:rPr>
        <w:t>Дело № 2-58-18/2020</w:t>
      </w:r>
    </w:p>
    <w:p w:rsidR="00F82336" w:rsidRPr="0009777E" w:rsidP="00F8233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w:t>
      </w:r>
      <w:r w:rsidR="0009777E">
        <w:rPr>
          <w:rFonts w:ascii="Times New Roman" w:eastAsia="Times New Roman" w:hAnsi="Times New Roman"/>
          <w:sz w:val="24"/>
          <w:szCs w:val="24"/>
          <w:lang w:eastAsia="ru-RU"/>
        </w:rPr>
        <w:t xml:space="preserve">                </w:t>
      </w:r>
      <w:r w:rsidRPr="0009777E">
        <w:rPr>
          <w:rFonts w:ascii="Times New Roman" w:eastAsia="Times New Roman" w:hAnsi="Times New Roman"/>
          <w:sz w:val="24"/>
          <w:szCs w:val="24"/>
          <w:lang w:eastAsia="ru-RU"/>
        </w:rPr>
        <w:t xml:space="preserve"> УИД 91MS0058-01-2020-000012-90</w:t>
      </w:r>
    </w:p>
    <w:p w:rsidR="00F82336" w:rsidRPr="0009777E" w:rsidP="00F8233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rsidR="00F82336" w:rsidRPr="0009777E" w:rsidP="00F82336">
      <w:pPr>
        <w:widowControl w:val="0"/>
        <w:autoSpaceDE w:val="0"/>
        <w:autoSpaceDN w:val="0"/>
        <w:adjustRightInd w:val="0"/>
        <w:spacing w:after="0" w:line="240" w:lineRule="auto"/>
        <w:ind w:firstLine="540"/>
        <w:contextualSpacing/>
        <w:jc w:val="center"/>
        <w:rPr>
          <w:rFonts w:ascii="Times New Roman" w:eastAsia="Times New Roman" w:hAnsi="Times New Roman"/>
          <w:b/>
          <w:sz w:val="24"/>
          <w:szCs w:val="24"/>
          <w:lang w:eastAsia="ru-RU"/>
        </w:rPr>
      </w:pPr>
      <w:r w:rsidRPr="0009777E">
        <w:rPr>
          <w:rFonts w:ascii="Times New Roman" w:eastAsia="Times New Roman" w:hAnsi="Times New Roman"/>
          <w:b/>
          <w:sz w:val="24"/>
          <w:szCs w:val="24"/>
          <w:lang w:eastAsia="ru-RU"/>
        </w:rPr>
        <w:t>РЕШЕНИЕ</w:t>
      </w:r>
    </w:p>
    <w:p w:rsidR="00F82336" w:rsidRPr="0009777E" w:rsidP="00F82336">
      <w:pPr>
        <w:widowControl w:val="0"/>
        <w:autoSpaceDE w:val="0"/>
        <w:autoSpaceDN w:val="0"/>
        <w:adjustRightInd w:val="0"/>
        <w:spacing w:before="200" w:after="0" w:line="240" w:lineRule="auto"/>
        <w:ind w:firstLine="540"/>
        <w:contextualSpacing/>
        <w:jc w:val="center"/>
        <w:rPr>
          <w:rFonts w:ascii="Times New Roman" w:eastAsia="Times New Roman" w:hAnsi="Times New Roman"/>
          <w:b/>
          <w:sz w:val="24"/>
          <w:szCs w:val="24"/>
          <w:lang w:eastAsia="ru-RU"/>
        </w:rPr>
      </w:pPr>
      <w:r w:rsidRPr="0009777E">
        <w:rPr>
          <w:rFonts w:ascii="Times New Roman" w:eastAsia="Times New Roman" w:hAnsi="Times New Roman"/>
          <w:b/>
          <w:sz w:val="24"/>
          <w:szCs w:val="24"/>
          <w:lang w:eastAsia="ru-RU"/>
        </w:rPr>
        <w:t>Именем Российской Федерации</w:t>
      </w:r>
    </w:p>
    <w:p w:rsidR="00F82336" w:rsidRPr="0009777E" w:rsidP="00F82336">
      <w:pPr>
        <w:widowControl w:val="0"/>
        <w:autoSpaceDE w:val="0"/>
        <w:autoSpaceDN w:val="0"/>
        <w:adjustRightInd w:val="0"/>
        <w:spacing w:before="200" w:after="0" w:line="240" w:lineRule="auto"/>
        <w:ind w:firstLine="540"/>
        <w:contextualSpacing/>
        <w:jc w:val="center"/>
        <w:rPr>
          <w:rFonts w:ascii="Times New Roman" w:eastAsia="Times New Roman" w:hAnsi="Times New Roman"/>
          <w:sz w:val="24"/>
          <w:szCs w:val="24"/>
          <w:lang w:eastAsia="ru-RU"/>
        </w:rPr>
      </w:pPr>
    </w:p>
    <w:p w:rsidR="00F82336" w:rsidRPr="0009777E" w:rsidP="00F82336">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30 января 2020 года                                               г. Красноперекопск</w:t>
      </w:r>
    </w:p>
    <w:p w:rsidR="00F82336" w:rsidRPr="0009777E" w:rsidP="00F82336">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Мировой судья судебного участка № 58 Красноперекопского судебного района Республики Крым                                                       Матюшенко М.В.</w:t>
      </w:r>
    </w:p>
    <w:p w:rsidR="00F82336" w:rsidRPr="0009777E" w:rsidP="00F82336">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при секретаре судебного заседания                               Алиевой З.И.</w:t>
      </w:r>
    </w:p>
    <w:p w:rsidR="00F82336" w:rsidRPr="0009777E" w:rsidP="00F82336">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с участием ответчика                                                      Карасева А.В.,</w:t>
      </w:r>
    </w:p>
    <w:p w:rsidR="00F82336" w:rsidRPr="0009777E" w:rsidP="00F82336">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рассмотрев в открытом судебном заседании гражданское дело по иску Общества с ограниченной ответственностью </w:t>
      </w:r>
      <w:r w:rsidRPr="0009777E">
        <w:rPr>
          <w:rFonts w:ascii="Times New Roman" w:eastAsia="Times New Roman" w:hAnsi="Times New Roman"/>
          <w:sz w:val="24"/>
          <w:szCs w:val="24"/>
          <w:lang w:eastAsia="ru-RU"/>
        </w:rPr>
        <w:t>микрокредитной</w:t>
      </w:r>
      <w:r w:rsidRPr="0009777E">
        <w:rPr>
          <w:rFonts w:ascii="Times New Roman" w:eastAsia="Times New Roman" w:hAnsi="Times New Roman"/>
          <w:sz w:val="24"/>
          <w:szCs w:val="24"/>
          <w:lang w:eastAsia="ru-RU"/>
        </w:rPr>
        <w:t xml:space="preserve"> компании «Центр Денежной </w:t>
      </w:r>
      <w:r w:rsidRPr="0009777E">
        <w:rPr>
          <w:rFonts w:ascii="Times New Roman" w:eastAsia="Times New Roman" w:hAnsi="Times New Roman"/>
          <w:sz w:val="24"/>
          <w:szCs w:val="24"/>
          <w:lang w:eastAsia="ru-RU"/>
        </w:rPr>
        <w:t>П</w:t>
      </w:r>
      <w:r w:rsidR="0009777E">
        <w:rPr>
          <w:rFonts w:ascii="Times New Roman" w:eastAsia="Times New Roman" w:hAnsi="Times New Roman"/>
          <w:sz w:val="24"/>
          <w:szCs w:val="24"/>
          <w:lang w:eastAsia="ru-RU"/>
        </w:rPr>
        <w:t>омощи-ДОН</w:t>
      </w:r>
      <w:r w:rsidR="0009777E">
        <w:rPr>
          <w:rFonts w:ascii="Times New Roman" w:eastAsia="Times New Roman" w:hAnsi="Times New Roman"/>
          <w:sz w:val="24"/>
          <w:szCs w:val="24"/>
          <w:lang w:eastAsia="ru-RU"/>
        </w:rPr>
        <w:t>» к Карасеву А. В.</w:t>
      </w:r>
      <w:r w:rsidRPr="0009777E">
        <w:rPr>
          <w:rFonts w:ascii="Times New Roman" w:eastAsia="Times New Roman" w:hAnsi="Times New Roman"/>
          <w:sz w:val="24"/>
          <w:szCs w:val="24"/>
          <w:lang w:eastAsia="ru-RU"/>
        </w:rPr>
        <w:t xml:space="preserve"> о взыскании сумм по договору займа,</w:t>
      </w:r>
    </w:p>
    <w:p w:rsidR="00F82336" w:rsidRPr="0009777E" w:rsidP="00F82336">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p>
    <w:p w:rsidR="00F82336" w:rsidRPr="0009777E" w:rsidP="00F82336">
      <w:pPr>
        <w:spacing w:line="240" w:lineRule="auto"/>
        <w:contextualSpacing/>
        <w:jc w:val="center"/>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установил:</w:t>
      </w:r>
    </w:p>
    <w:p w:rsidR="00F82336" w:rsidRPr="0009777E" w:rsidP="00F82336">
      <w:pPr>
        <w:spacing w:after="12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истец общество с ограниченной ответственностью </w:t>
      </w:r>
      <w:r w:rsidRPr="0009777E">
        <w:rPr>
          <w:rFonts w:ascii="Times New Roman" w:eastAsia="Times New Roman" w:hAnsi="Times New Roman"/>
          <w:sz w:val="24"/>
          <w:szCs w:val="24"/>
          <w:lang w:eastAsia="ru-RU"/>
        </w:rPr>
        <w:t>микрокредитная</w:t>
      </w:r>
      <w:r w:rsidRPr="0009777E">
        <w:rPr>
          <w:rFonts w:ascii="Times New Roman" w:eastAsia="Times New Roman" w:hAnsi="Times New Roman"/>
          <w:sz w:val="24"/>
          <w:szCs w:val="24"/>
          <w:lang w:eastAsia="ru-RU"/>
        </w:rPr>
        <w:t xml:space="preserve"> компания «Центр Денежной Помощи-ДОН» обратился в суд с указанным иском, мотивируя тем, что между истцом и ответчиком заключен договор з</w:t>
      </w:r>
      <w:r>
        <w:rPr>
          <w:rFonts w:ascii="Times New Roman" w:eastAsia="Times New Roman" w:hAnsi="Times New Roman"/>
          <w:sz w:val="24"/>
          <w:szCs w:val="24"/>
          <w:lang w:eastAsia="ru-RU"/>
        </w:rPr>
        <w:t xml:space="preserve">айма №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номер</w:t>
      </w:r>
      <w:r>
        <w:rPr>
          <w:rFonts w:ascii="Times New Roman" w:eastAsia="Times New Roman" w:hAnsi="Times New Roman"/>
          <w:sz w:val="24"/>
          <w:szCs w:val="24"/>
          <w:lang w:val="en-US" w:eastAsia="ru-RU"/>
        </w:rPr>
        <w:t>&gt;</w:t>
      </w:r>
      <w:r>
        <w:rPr>
          <w:rFonts w:ascii="Times New Roman" w:eastAsia="Times New Roman" w:hAnsi="Times New Roman"/>
          <w:sz w:val="24"/>
          <w:szCs w:val="24"/>
          <w:lang w:eastAsia="ru-RU"/>
        </w:rPr>
        <w:t xml:space="preserve"> от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на сумму 10000,00 рублей, срок возврата указанной суммы определен п. 2 индивидуальн</w:t>
      </w:r>
      <w:r>
        <w:rPr>
          <w:rFonts w:ascii="Times New Roman" w:eastAsia="Times New Roman" w:hAnsi="Times New Roman"/>
          <w:sz w:val="24"/>
          <w:szCs w:val="24"/>
          <w:lang w:eastAsia="ru-RU"/>
        </w:rPr>
        <w:t xml:space="preserve">ых условий договора –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срок пользования займом составляет 31 день. Согласно п. 17 индивидуальных условий договора за пользование суммой займа ответчик обязался уплатить компенсацию в размере 1 % от суммы займа за каждый день пользования до даты возврата. В нарушение условий договора займа ответчик в установленный срок сумму займа не вернул, в </w:t>
      </w:r>
      <w:r w:rsidRPr="0009777E">
        <w:rPr>
          <w:rFonts w:ascii="Times New Roman" w:eastAsia="Times New Roman" w:hAnsi="Times New Roman"/>
          <w:sz w:val="24"/>
          <w:szCs w:val="24"/>
          <w:lang w:eastAsia="ru-RU"/>
        </w:rPr>
        <w:t>связи</w:t>
      </w:r>
      <w:r w:rsidRPr="0009777E">
        <w:rPr>
          <w:rFonts w:ascii="Times New Roman" w:eastAsia="Times New Roman" w:hAnsi="Times New Roman"/>
          <w:sz w:val="24"/>
          <w:szCs w:val="24"/>
          <w:lang w:eastAsia="ru-RU"/>
        </w:rPr>
        <w:t xml:space="preserve"> с чем истец обратился в суд с заявлением о вынесении судебного приказа. Судебным приказом взыскана сумма в размере 13362,00 рублей, состоящая из: основного долга – 10000,00 рублей; процентов по договору с 16.01.2018 по 15.02.2018 – 3100,00 рублей, а также расходы на уплату государственной пошлины в размере 262,00 рублей. Сумма, взысканная по судебному приказу, получена истцом в следующие сроки: 04.10.2018 в сумме 46,24 рублей, 19.11.2018 – 918,23 рублей, 14.12.2018 – 4948,83 рублей, 16.01.2019 – 5246,40 рублей, 15.02.2019 – 2202,30 рублей. Ввиду того, что условиями договора предусмотрен один платеж и разделение платежа на очереди не предусмотрено, при распределении поступивших денежных сре</w:t>
      </w:r>
      <w:r w:rsidRPr="0009777E">
        <w:rPr>
          <w:rFonts w:ascii="Times New Roman" w:eastAsia="Times New Roman" w:hAnsi="Times New Roman"/>
          <w:sz w:val="24"/>
          <w:szCs w:val="24"/>
          <w:lang w:eastAsia="ru-RU"/>
        </w:rPr>
        <w:t>дств  пр</w:t>
      </w:r>
      <w:r w:rsidRPr="0009777E">
        <w:rPr>
          <w:rFonts w:ascii="Times New Roman" w:eastAsia="Times New Roman" w:hAnsi="Times New Roman"/>
          <w:sz w:val="24"/>
          <w:szCs w:val="24"/>
          <w:lang w:eastAsia="ru-RU"/>
        </w:rPr>
        <w:t xml:space="preserve">именяется порядок, установленный ст. 5 ФЗ от 21.12.2013 № 353-ФЗ «О потребительском кредите (займе)». При возврате долга, недостаточным для покрытия всей суммы задолженности, рассчитанной по состоянию на день возврата части долга, в первую очередь происходит погашение процентов за пользование займом, после чего оставшаяся часть денежной суммы погашает сумму основного долга. На оставшуюся часть долга до даты возврата начисляются проценты в соответствии с договором.  </w:t>
      </w:r>
    </w:p>
    <w:p w:rsidR="00F82336" w:rsidRPr="0009777E" w:rsidP="00F82336">
      <w:pPr>
        <w:spacing w:after="120"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Для взыскания с должника процентов, начисленных по день фактического возврата суммы займа, истец обратился в суд с заявлением о выдаче судебного приказа, мировой судья судебного участка № 58 Красноперекопского судебного района вынес судебный приказ по делу № 2-58-912/2019 в отношении Карасева А.В. о взыскании задолженности по договору займа, должником были пр</w:t>
      </w:r>
      <w:r w:rsidR="0009777E">
        <w:rPr>
          <w:rFonts w:ascii="Times New Roman" w:eastAsia="Times New Roman" w:hAnsi="Times New Roman"/>
          <w:sz w:val="24"/>
          <w:szCs w:val="24"/>
          <w:lang w:eastAsia="ru-RU"/>
        </w:rPr>
        <w:t xml:space="preserve">едставлены </w:t>
      </w:r>
      <w:r w:rsidR="0009777E">
        <w:rPr>
          <w:rFonts w:ascii="Times New Roman" w:eastAsia="Times New Roman" w:hAnsi="Times New Roman"/>
          <w:sz w:val="24"/>
          <w:szCs w:val="24"/>
          <w:lang w:eastAsia="ru-RU"/>
        </w:rPr>
        <w:t>возражения</w:t>
      </w:r>
      <w:r w:rsidR="0009777E">
        <w:rPr>
          <w:rFonts w:ascii="Times New Roman" w:eastAsia="Times New Roman" w:hAnsi="Times New Roman"/>
          <w:sz w:val="24"/>
          <w:szCs w:val="24"/>
          <w:lang w:eastAsia="ru-RU"/>
        </w:rPr>
        <w:t xml:space="preserve"> и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судебный приказ отменен. Истец просит суд взыскать с Карасева А.В. денежную сумму за период с 16.02.2018 по 15.02.2019 в размере 18557,68 рублей, сумму государственной пошлины в размере 742,31 рублей, расходы на оказание юридической помощи в размере 3000 рублей.</w:t>
      </w:r>
    </w:p>
    <w:p w:rsidR="00F82336" w:rsidRPr="0009777E" w:rsidP="00F82336">
      <w:pPr>
        <w:spacing w:after="120"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В судебное заседание представитель истца не явился, ходатайствовал о рассмотрении дела без его участия.</w:t>
      </w:r>
    </w:p>
    <w:p w:rsidR="00F82336" w:rsidRPr="0009777E" w:rsidP="00F82336">
      <w:pPr>
        <w:spacing w:after="120"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Суд счел возможным рассмотреть дело в отсутствие представителя истца на основании ч. 5 ст. 167 Гражданского процессуального кодекса Российской Федерации (далее – ГПК РФ).</w:t>
      </w:r>
    </w:p>
    <w:p w:rsidR="00F82336" w:rsidRPr="0009777E" w:rsidP="00F82336">
      <w:pPr>
        <w:spacing w:after="120"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Ответчик Карасев А.В. в судебном заседании иск не признал, указал, что между ним и ООО МКК «Центр Денежной </w:t>
      </w:r>
      <w:r w:rsidRPr="0009777E">
        <w:rPr>
          <w:rFonts w:ascii="Times New Roman" w:eastAsia="Times New Roman" w:hAnsi="Times New Roman"/>
          <w:sz w:val="24"/>
          <w:szCs w:val="24"/>
          <w:lang w:eastAsia="ru-RU"/>
        </w:rPr>
        <w:t>Помощи-ДОН</w:t>
      </w:r>
      <w:r w:rsidRPr="0009777E">
        <w:rPr>
          <w:rFonts w:ascii="Times New Roman" w:eastAsia="Times New Roman" w:hAnsi="Times New Roman"/>
          <w:sz w:val="24"/>
          <w:szCs w:val="24"/>
          <w:lang w:eastAsia="ru-RU"/>
        </w:rPr>
        <w:t>» в 2018 году был заключен договор займа на сумму 10 тысяч рублей, которые он получал. Мировым судьей был вынесен судебный приказ о взыскании с него задолженности по данному договору, судебный приказ он не обжаловал, в принудительном порядке, как указано в исковом заявлении, сумма, взысканная судебным приказом, была удержана из его заработной платы.  При</w:t>
      </w:r>
      <w:r w:rsidR="0009777E">
        <w:rPr>
          <w:rFonts w:ascii="Times New Roman" w:eastAsia="Times New Roman" w:hAnsi="Times New Roman"/>
          <w:sz w:val="24"/>
          <w:szCs w:val="24"/>
          <w:lang w:eastAsia="ru-RU"/>
        </w:rPr>
        <w:t xml:space="preserve"> этом указал, что Ф.И.О.</w:t>
      </w:r>
      <w:r w:rsidRPr="0009777E">
        <w:rPr>
          <w:rFonts w:ascii="Times New Roman" w:eastAsia="Times New Roman" w:hAnsi="Times New Roman"/>
          <w:sz w:val="24"/>
          <w:szCs w:val="24"/>
          <w:lang w:eastAsia="ru-RU"/>
        </w:rPr>
        <w:t xml:space="preserve"> также заключила договор с ООО МКК «Центр </w:t>
      </w:r>
      <w:r w:rsidRPr="0009777E">
        <w:rPr>
          <w:rFonts w:ascii="Times New Roman" w:eastAsia="Times New Roman" w:hAnsi="Times New Roman"/>
          <w:sz w:val="24"/>
          <w:szCs w:val="24"/>
          <w:lang w:eastAsia="ru-RU"/>
        </w:rPr>
        <w:t>Денежной</w:t>
      </w:r>
      <w:r w:rsidRPr="0009777E">
        <w:rPr>
          <w:rFonts w:ascii="Times New Roman" w:eastAsia="Times New Roman" w:hAnsi="Times New Roman"/>
          <w:sz w:val="24"/>
          <w:szCs w:val="24"/>
          <w:lang w:eastAsia="ru-RU"/>
        </w:rPr>
        <w:t xml:space="preserve"> Помощи-ДОН», взяв в долг 10 тысяч рублей, и погасила за него задолженность по договору, о чем было согласовано со специалистом займодавца, однако, подтверждающих документов не имеет. Указал, что его заработная плата составляет 7 тысяч рублей, в </w:t>
      </w:r>
      <w:r w:rsidRPr="0009777E">
        <w:rPr>
          <w:rFonts w:ascii="Times New Roman" w:eastAsia="Times New Roman" w:hAnsi="Times New Roman"/>
          <w:sz w:val="24"/>
          <w:szCs w:val="24"/>
          <w:lang w:eastAsia="ru-RU"/>
        </w:rPr>
        <w:t>связи</w:t>
      </w:r>
      <w:r w:rsidRPr="0009777E">
        <w:rPr>
          <w:rFonts w:ascii="Times New Roman" w:eastAsia="Times New Roman" w:hAnsi="Times New Roman"/>
          <w:sz w:val="24"/>
          <w:szCs w:val="24"/>
          <w:lang w:eastAsia="ru-RU"/>
        </w:rPr>
        <w:t xml:space="preserve"> с чем в случае удовлетворения иска просил уменьшить сумму взыскиваемой задолженности.  </w:t>
      </w:r>
    </w:p>
    <w:p w:rsidR="00F82336" w:rsidRPr="0009777E" w:rsidP="00F82336">
      <w:pPr>
        <w:spacing w:after="120" w:line="240" w:lineRule="auto"/>
        <w:ind w:firstLine="709"/>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Выслушав ответчика, исследовав материалы дела, суд приходит к выводу об удовлетворении иска по следующим основаниям.</w:t>
      </w:r>
    </w:p>
    <w:p w:rsidR="00F82336" w:rsidRPr="0009777E" w:rsidP="00F82336">
      <w:pPr>
        <w:spacing w:after="120" w:line="240" w:lineRule="auto"/>
        <w:ind w:firstLine="709"/>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В силу статьи 421 Гражданского кодекса Российской Федерации (далее – ГК РФ) граждане и юридические лица свободны в заключени</w:t>
      </w:r>
      <w:r w:rsidRPr="0009777E">
        <w:rPr>
          <w:rFonts w:ascii="Times New Roman" w:eastAsia="Times New Roman" w:hAnsi="Times New Roman"/>
          <w:sz w:val="24"/>
          <w:szCs w:val="24"/>
          <w:lang w:eastAsia="ru-RU"/>
        </w:rPr>
        <w:t>и</w:t>
      </w:r>
      <w:r w:rsidRPr="0009777E">
        <w:rPr>
          <w:rFonts w:ascii="Times New Roman" w:eastAsia="Times New Roman" w:hAnsi="Times New Roman"/>
          <w:sz w:val="24"/>
          <w:szCs w:val="24"/>
          <w:lang w:eastAsia="ru-RU"/>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 1 и п. 4). </w:t>
      </w:r>
    </w:p>
    <w:p w:rsidR="00F82336" w:rsidRPr="0009777E" w:rsidP="00F82336">
      <w:pPr>
        <w:spacing w:after="120" w:line="240" w:lineRule="auto"/>
        <w:ind w:firstLine="709"/>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Согласно п. 1 ст. 807 ГК РФ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F82336" w:rsidRPr="0009777E" w:rsidP="00F82336">
      <w:pPr>
        <w:spacing w:after="120"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В силу положений </w:t>
      </w:r>
      <w:hyperlink r:id="rId4" w:history="1">
        <w:r w:rsidRPr="0009777E">
          <w:rPr>
            <w:rFonts w:ascii="Times New Roman" w:eastAsia="Times New Roman" w:hAnsi="Times New Roman"/>
            <w:sz w:val="24"/>
            <w:szCs w:val="24"/>
            <w:lang w:eastAsia="ru-RU"/>
          </w:rPr>
          <w:t>ст. 808</w:t>
        </w:r>
      </w:hyperlink>
      <w:r w:rsidRPr="0009777E">
        <w:rPr>
          <w:rFonts w:ascii="Times New Roman" w:eastAsia="Times New Roman" w:hAnsi="Times New Roman"/>
          <w:sz w:val="24"/>
          <w:szCs w:val="24"/>
          <w:lang w:eastAsia="ru-RU"/>
        </w:rPr>
        <w:t xml:space="preserve"> ГК РФ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 </w:t>
      </w:r>
      <w:hyperlink r:id="rId5" w:history="1">
        <w:r w:rsidRPr="0009777E">
          <w:rPr>
            <w:rFonts w:ascii="Times New Roman" w:eastAsia="Times New Roman" w:hAnsi="Times New Roman"/>
            <w:sz w:val="24"/>
            <w:szCs w:val="24"/>
            <w:lang w:eastAsia="ru-RU"/>
          </w:rPr>
          <w:t>(п. 1)</w:t>
        </w:r>
      </w:hyperlink>
      <w:r w:rsidRPr="0009777E">
        <w:rPr>
          <w:rFonts w:ascii="Times New Roman" w:eastAsia="Times New Roman" w:hAnsi="Times New Roman"/>
          <w:sz w:val="24"/>
          <w:szCs w:val="24"/>
          <w:lang w:eastAsia="ru-RU"/>
        </w:rPr>
        <w:t>. В подтверждение договора займа и его условий может быть представлена расписка заемщика или иной</w:t>
      </w:r>
      <w:r w:rsidRPr="0009777E">
        <w:rPr>
          <w:rFonts w:ascii="Times New Roman" w:eastAsia="Times New Roman" w:hAnsi="Times New Roman"/>
          <w:sz w:val="24"/>
          <w:szCs w:val="24"/>
          <w:lang w:eastAsia="ru-RU"/>
        </w:rPr>
        <w:t xml:space="preserve"> </w:t>
      </w:r>
      <w:r w:rsidRPr="0009777E">
        <w:rPr>
          <w:rFonts w:ascii="Times New Roman" w:eastAsia="Times New Roman" w:hAnsi="Times New Roman"/>
          <w:sz w:val="24"/>
          <w:szCs w:val="24"/>
          <w:lang w:eastAsia="ru-RU"/>
        </w:rPr>
        <w:t xml:space="preserve">документ, удостоверяющие передачу ему займодавцем определенной денежной суммы или определенного количества вещей </w:t>
      </w:r>
      <w:hyperlink r:id="rId6" w:history="1">
        <w:r w:rsidRPr="0009777E">
          <w:rPr>
            <w:rFonts w:ascii="Times New Roman" w:eastAsia="Times New Roman" w:hAnsi="Times New Roman"/>
            <w:sz w:val="24"/>
            <w:szCs w:val="24"/>
            <w:lang w:eastAsia="ru-RU"/>
          </w:rPr>
          <w:t>(п. 2)</w:t>
        </w:r>
      </w:hyperlink>
      <w:r w:rsidRPr="0009777E">
        <w:rPr>
          <w:rFonts w:ascii="Times New Roman" w:eastAsia="Times New Roman" w:hAnsi="Times New Roman"/>
          <w:sz w:val="24"/>
          <w:szCs w:val="24"/>
          <w:lang w:eastAsia="ru-RU"/>
        </w:rPr>
        <w:t>.</w:t>
      </w:r>
    </w:p>
    <w:p w:rsidR="00F82336" w:rsidRPr="0009777E" w:rsidP="00F82336">
      <w:pPr>
        <w:spacing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Согласно </w:t>
      </w:r>
      <w:hyperlink r:id="rId7" w:history="1">
        <w:r w:rsidRPr="0009777E">
          <w:rPr>
            <w:rFonts w:ascii="Times New Roman" w:eastAsia="Times New Roman" w:hAnsi="Times New Roman"/>
            <w:sz w:val="24"/>
            <w:szCs w:val="24"/>
            <w:lang w:eastAsia="ru-RU"/>
          </w:rPr>
          <w:t>п. 1 ст. 809</w:t>
        </w:r>
      </w:hyperlink>
      <w:r w:rsidRPr="0009777E">
        <w:rPr>
          <w:rFonts w:ascii="Times New Roman" w:eastAsia="Times New Roman" w:hAnsi="Times New Roman"/>
          <w:sz w:val="24"/>
          <w:szCs w:val="24"/>
          <w:lang w:eastAsia="ru-RU"/>
        </w:rPr>
        <w:t xml:space="preserve">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F82336" w:rsidRPr="0009777E" w:rsidP="00F82336">
      <w:pPr>
        <w:spacing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Порядок, размер и условия предоставления </w:t>
      </w:r>
      <w:r w:rsidRPr="0009777E">
        <w:rPr>
          <w:rFonts w:ascii="Times New Roman" w:eastAsia="Times New Roman" w:hAnsi="Times New Roman"/>
          <w:sz w:val="24"/>
          <w:szCs w:val="24"/>
          <w:lang w:eastAsia="ru-RU"/>
        </w:rPr>
        <w:t>микрозаймов</w:t>
      </w:r>
      <w:r w:rsidRPr="0009777E">
        <w:rPr>
          <w:rFonts w:ascii="Times New Roman" w:eastAsia="Times New Roman" w:hAnsi="Times New Roman"/>
          <w:sz w:val="24"/>
          <w:szCs w:val="24"/>
          <w:lang w:eastAsia="ru-RU"/>
        </w:rPr>
        <w:t xml:space="preserve"> предусмотрены Федеральным законом от 02.07.2010 № 151-ФЗ «О </w:t>
      </w:r>
      <w:r w:rsidRPr="0009777E">
        <w:rPr>
          <w:rFonts w:ascii="Times New Roman" w:eastAsia="Times New Roman" w:hAnsi="Times New Roman"/>
          <w:sz w:val="24"/>
          <w:szCs w:val="24"/>
          <w:lang w:eastAsia="ru-RU"/>
        </w:rPr>
        <w:t>микрофинансовой</w:t>
      </w:r>
      <w:r w:rsidRPr="0009777E">
        <w:rPr>
          <w:rFonts w:ascii="Times New Roman" w:eastAsia="Times New Roman" w:hAnsi="Times New Roman"/>
          <w:sz w:val="24"/>
          <w:szCs w:val="24"/>
          <w:lang w:eastAsia="ru-RU"/>
        </w:rPr>
        <w:t xml:space="preserve"> деятельности и </w:t>
      </w:r>
      <w:r w:rsidRPr="0009777E">
        <w:rPr>
          <w:rFonts w:ascii="Times New Roman" w:eastAsia="Times New Roman" w:hAnsi="Times New Roman"/>
          <w:sz w:val="24"/>
          <w:szCs w:val="24"/>
          <w:lang w:eastAsia="ru-RU"/>
        </w:rPr>
        <w:t>микрофинансовых</w:t>
      </w:r>
      <w:r w:rsidRPr="0009777E">
        <w:rPr>
          <w:rFonts w:ascii="Times New Roman" w:eastAsia="Times New Roman" w:hAnsi="Times New Roman"/>
          <w:sz w:val="24"/>
          <w:szCs w:val="24"/>
          <w:lang w:eastAsia="ru-RU"/>
        </w:rPr>
        <w:t xml:space="preserve"> организациях».</w:t>
      </w:r>
    </w:p>
    <w:p w:rsidR="00F82336" w:rsidRPr="0009777E" w:rsidP="00F82336">
      <w:pPr>
        <w:autoSpaceDE w:val="0"/>
        <w:autoSpaceDN w:val="0"/>
        <w:adjustRightInd w:val="0"/>
        <w:spacing w:after="0" w:line="240" w:lineRule="auto"/>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w:t>
      </w:r>
      <w:r w:rsidRPr="0009777E">
        <w:rPr>
          <w:rFonts w:ascii="Times New Roman" w:eastAsia="Times New Roman" w:hAnsi="Times New Roman"/>
          <w:sz w:val="24"/>
          <w:szCs w:val="24"/>
          <w:lang w:eastAsia="ru-RU"/>
        </w:rPr>
        <w:t xml:space="preserve">В соответствии  с п. 1 и п. 2 ст. 12.1 Федерального закона от 02.07.2010 № 151-ФЗ «О </w:t>
      </w:r>
      <w:r w:rsidRPr="0009777E">
        <w:rPr>
          <w:rFonts w:ascii="Times New Roman" w:eastAsia="Times New Roman" w:hAnsi="Times New Roman"/>
          <w:sz w:val="24"/>
          <w:szCs w:val="24"/>
          <w:lang w:eastAsia="ru-RU"/>
        </w:rPr>
        <w:t>микрофинансовой</w:t>
      </w:r>
      <w:r w:rsidRPr="0009777E">
        <w:rPr>
          <w:rFonts w:ascii="Times New Roman" w:eastAsia="Times New Roman" w:hAnsi="Times New Roman"/>
          <w:sz w:val="24"/>
          <w:szCs w:val="24"/>
          <w:lang w:eastAsia="ru-RU"/>
        </w:rPr>
        <w:t xml:space="preserve"> деятельности и </w:t>
      </w:r>
      <w:r w:rsidRPr="0009777E">
        <w:rPr>
          <w:rFonts w:ascii="Times New Roman" w:eastAsia="Times New Roman" w:hAnsi="Times New Roman"/>
          <w:sz w:val="24"/>
          <w:szCs w:val="24"/>
          <w:lang w:eastAsia="ru-RU"/>
        </w:rPr>
        <w:t>микрофинансовых</w:t>
      </w:r>
      <w:r w:rsidRPr="0009777E">
        <w:rPr>
          <w:rFonts w:ascii="Times New Roman" w:eastAsia="Times New Roman" w:hAnsi="Times New Roman"/>
          <w:sz w:val="24"/>
          <w:szCs w:val="24"/>
          <w:lang w:eastAsia="ru-RU"/>
        </w:rPr>
        <w:t xml:space="preserve"> организациях», в редакции, действовавшей на момент заключения договора займа,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09777E">
        <w:rPr>
          <w:rFonts w:ascii="Times New Roman" w:eastAsia="Times New Roman" w:hAnsi="Times New Roman"/>
          <w:sz w:val="24"/>
          <w:szCs w:val="24"/>
          <w:lang w:eastAsia="ru-RU"/>
        </w:rPr>
        <w:t>микрофинансовая</w:t>
      </w:r>
      <w:r w:rsidRPr="0009777E">
        <w:rPr>
          <w:rFonts w:ascii="Times New Roman" w:eastAsia="Times New Roman" w:hAnsi="Times New Roman"/>
          <w:sz w:val="24"/>
          <w:szCs w:val="24"/>
          <w:lang w:eastAsia="ru-RU"/>
        </w:rPr>
        <w:t xml:space="preserve"> организация по договору потребительского займа, срок возврата потребительского займа по которому не превышает</w:t>
      </w:r>
      <w:r w:rsidRPr="0009777E">
        <w:rPr>
          <w:rFonts w:ascii="Times New Roman" w:eastAsia="Times New Roman" w:hAnsi="Times New Roman"/>
          <w:sz w:val="24"/>
          <w:szCs w:val="24"/>
          <w:lang w:eastAsia="ru-RU"/>
        </w:rPr>
        <w:t xml:space="preserve"> одного года, вправе продолжать начислять заемщику - физическому лицу проценты только на не погашенную им часть суммы основного долга. Проценты на не </w:t>
      </w:r>
      <w:r w:rsidRPr="0009777E">
        <w:rPr>
          <w:rFonts w:ascii="Times New Roman" w:eastAsia="Times New Roman" w:hAnsi="Times New Roman"/>
          <w:sz w:val="24"/>
          <w:szCs w:val="24"/>
          <w:lang w:eastAsia="ru-RU"/>
        </w:rPr>
        <w:t xml:space="preserve">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w:t>
      </w:r>
      <w:r w:rsidRPr="0009777E">
        <w:rPr>
          <w:rFonts w:ascii="Times New Roman" w:eastAsia="Times New Roman" w:hAnsi="Times New Roman"/>
          <w:sz w:val="24"/>
          <w:szCs w:val="24"/>
          <w:lang w:eastAsia="ru-RU"/>
        </w:rPr>
        <w:t>Микрофинансовая</w:t>
      </w:r>
      <w:r w:rsidRPr="0009777E">
        <w:rPr>
          <w:rFonts w:ascii="Times New Roman" w:eastAsia="Times New Roman" w:hAnsi="Times New Roman"/>
          <w:sz w:val="24"/>
          <w:szCs w:val="24"/>
          <w:lang w:eastAsia="ru-RU"/>
        </w:rPr>
        <w:t xml:space="preserve">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F82336" w:rsidRPr="0009777E" w:rsidP="00F82336">
      <w:pPr>
        <w:autoSpaceDE w:val="0"/>
        <w:autoSpaceDN w:val="0"/>
        <w:adjustRightInd w:val="0"/>
        <w:spacing w:after="0" w:line="240" w:lineRule="auto"/>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w:t>
      </w:r>
      <w:r w:rsidRPr="0009777E">
        <w:rPr>
          <w:rFonts w:ascii="Times New Roman" w:eastAsia="Times New Roman" w:hAnsi="Times New Roman"/>
          <w:sz w:val="24"/>
          <w:szCs w:val="24"/>
          <w:lang w:eastAsia="ru-RU"/>
        </w:rPr>
        <w:t xml:space="preserve">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09777E">
        <w:rPr>
          <w:rFonts w:ascii="Times New Roman" w:eastAsia="Times New Roman" w:hAnsi="Times New Roman"/>
          <w:sz w:val="24"/>
          <w:szCs w:val="24"/>
          <w:lang w:eastAsia="ru-RU"/>
        </w:rPr>
        <w:t>микрофинансовая</w:t>
      </w:r>
      <w:r w:rsidRPr="0009777E">
        <w:rPr>
          <w:rFonts w:ascii="Times New Roman" w:eastAsia="Times New Roman" w:hAnsi="Times New Roman"/>
          <w:sz w:val="24"/>
          <w:szCs w:val="24"/>
          <w:lang w:eastAsia="ru-RU"/>
        </w:rPr>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F82336" w:rsidRPr="0009777E" w:rsidP="00F82336">
      <w:pPr>
        <w:autoSpaceDE w:val="0"/>
        <w:autoSpaceDN w:val="0"/>
        <w:adjustRightInd w:val="0"/>
        <w:spacing w:after="0" w:line="240" w:lineRule="auto"/>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w:t>
      </w:r>
      <w:r w:rsidRPr="0009777E">
        <w:rPr>
          <w:rFonts w:ascii="Times New Roman" w:eastAsia="Times New Roman" w:hAnsi="Times New Roman"/>
          <w:sz w:val="24"/>
          <w:szCs w:val="24"/>
          <w:lang w:eastAsia="ru-RU"/>
        </w:rPr>
        <w:t xml:space="preserve">Условия, указанные в </w:t>
      </w:r>
      <w:hyperlink r:id="rId8" w:history="1">
        <w:r w:rsidRPr="0009777E">
          <w:rPr>
            <w:rFonts w:ascii="Times New Roman" w:eastAsia="Times New Roman" w:hAnsi="Times New Roman"/>
            <w:sz w:val="24"/>
            <w:szCs w:val="24"/>
            <w:lang w:eastAsia="ru-RU"/>
          </w:rPr>
          <w:t>частях 1</w:t>
        </w:r>
      </w:hyperlink>
      <w:r w:rsidRPr="0009777E">
        <w:rPr>
          <w:rFonts w:ascii="Times New Roman" w:eastAsia="Times New Roman" w:hAnsi="Times New Roman"/>
          <w:sz w:val="24"/>
          <w:szCs w:val="24"/>
          <w:lang w:eastAsia="ru-RU"/>
        </w:rPr>
        <w:t xml:space="preserve"> и </w:t>
      </w:r>
      <w:hyperlink r:id="rId9" w:history="1">
        <w:r w:rsidRPr="0009777E">
          <w:rPr>
            <w:rFonts w:ascii="Times New Roman" w:eastAsia="Times New Roman" w:hAnsi="Times New Roman"/>
            <w:sz w:val="24"/>
            <w:szCs w:val="24"/>
            <w:lang w:eastAsia="ru-RU"/>
          </w:rPr>
          <w:t>2</w:t>
        </w:r>
      </w:hyperlink>
      <w:r w:rsidRPr="0009777E">
        <w:rPr>
          <w:rFonts w:ascii="Times New Roman" w:eastAsia="Times New Roman" w:hAnsi="Times New Roman"/>
          <w:sz w:val="24"/>
          <w:szCs w:val="24"/>
          <w:lang w:eastAsia="ru-RU"/>
        </w:rPr>
        <w:t xml:space="preserve"> настоящей статьи, должны быть указаны </w:t>
      </w:r>
      <w:r w:rsidRPr="0009777E">
        <w:rPr>
          <w:rFonts w:ascii="Times New Roman" w:eastAsia="Times New Roman" w:hAnsi="Times New Roman"/>
          <w:sz w:val="24"/>
          <w:szCs w:val="24"/>
          <w:lang w:eastAsia="ru-RU"/>
        </w:rPr>
        <w:t>микрофинансовой</w:t>
      </w:r>
      <w:r w:rsidRPr="0009777E">
        <w:rPr>
          <w:rFonts w:ascii="Times New Roman" w:eastAsia="Times New Roman" w:hAnsi="Times New Roman"/>
          <w:sz w:val="24"/>
          <w:szCs w:val="24"/>
          <w:lang w:eastAsia="ru-RU"/>
        </w:rPr>
        <w:t xml:space="preserve">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rsidR="00F82336" w:rsidRPr="0009777E" w:rsidP="00F82336">
      <w:pPr>
        <w:autoSpaceDE w:val="0"/>
        <w:autoSpaceDN w:val="0"/>
        <w:adjustRightInd w:val="0"/>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Как установлено </w:t>
      </w:r>
      <w:r w:rsidR="0009777E">
        <w:rPr>
          <w:rFonts w:ascii="Times New Roman" w:eastAsia="Times New Roman" w:hAnsi="Times New Roman"/>
          <w:sz w:val="24"/>
          <w:szCs w:val="24"/>
          <w:lang w:eastAsia="ru-RU"/>
        </w:rPr>
        <w:t xml:space="preserve">в судебном заседании,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между ООО МКК «Центр Денежной Помощи – ДОН» и Карасевым  А.В. был заключен договор займа на сумму 10000,00 рублей на сро</w:t>
      </w:r>
      <w:r w:rsidR="0009777E">
        <w:rPr>
          <w:rFonts w:ascii="Times New Roman" w:eastAsia="Times New Roman" w:hAnsi="Times New Roman"/>
          <w:sz w:val="24"/>
          <w:szCs w:val="24"/>
          <w:lang w:eastAsia="ru-RU"/>
        </w:rPr>
        <w:t xml:space="preserve">к 31 день, то есть </w:t>
      </w:r>
      <w:r w:rsidR="0009777E">
        <w:rPr>
          <w:rFonts w:ascii="Times New Roman" w:eastAsia="Times New Roman" w:hAnsi="Times New Roman"/>
          <w:sz w:val="24"/>
          <w:szCs w:val="24"/>
          <w:lang w:eastAsia="ru-RU"/>
        </w:rPr>
        <w:t>по</w:t>
      </w:r>
      <w:r w:rsidR="0009777E">
        <w:rPr>
          <w:rFonts w:ascii="Times New Roman" w:eastAsia="Times New Roman" w:hAnsi="Times New Roman"/>
          <w:sz w:val="24"/>
          <w:szCs w:val="24"/>
          <w:lang w:eastAsia="ru-RU"/>
        </w:rPr>
        <w:t xml:space="preserve">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с выплатой процентов в размере 1 % ежедневно. Из содержа</w:t>
      </w:r>
      <w:r w:rsidR="0009777E">
        <w:rPr>
          <w:rFonts w:ascii="Times New Roman" w:eastAsia="Times New Roman" w:hAnsi="Times New Roman"/>
          <w:sz w:val="24"/>
          <w:szCs w:val="24"/>
          <w:lang w:eastAsia="ru-RU"/>
        </w:rPr>
        <w:t xml:space="preserve">ния договора займа </w:t>
      </w:r>
      <w:r w:rsidR="0009777E">
        <w:rPr>
          <w:rFonts w:ascii="Times New Roman" w:eastAsia="Times New Roman" w:hAnsi="Times New Roman"/>
          <w:sz w:val="24"/>
          <w:szCs w:val="24"/>
          <w:lang w:eastAsia="ru-RU"/>
        </w:rPr>
        <w:t>от</w:t>
      </w:r>
      <w:r w:rsidR="0009777E">
        <w:rPr>
          <w:rFonts w:ascii="Times New Roman" w:eastAsia="Times New Roman" w:hAnsi="Times New Roman"/>
          <w:sz w:val="24"/>
          <w:szCs w:val="24"/>
          <w:lang w:eastAsia="ru-RU"/>
        </w:rPr>
        <w:t xml:space="preserve">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следует, что займодавец предоставляет заемщику денежный заем на условиях, указанных в настоящем договоре, а заемщик обязуется полученный заем вернуть и уплатить причитающиеся за пользование проценты, рассчитанные до даты фактического исполнения обязательств, а также в случае нарушения сроков возврата займа уплатить пени согласно условиям договора. Как указано в договоре, после возникновения просрочки исполнения обязательства заемщика – физического лица по возврату суммы займа и (или) уплате причитающихся процентов займодавец по договору потребительского займа вправе продолжать начислять заемщику – физическому лицу проценты только на непогашенную им часть суммы основного долга. Проценты на непогашенную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Займодавец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 После возникновения просрочки исполнения обязательства заемщика – физического лица по возврату суммы займа и (или) уплате причитающихся процентов займодавец по договору потребительского займа вправе начислять заемщику – физическому лицу неустойку (штрафы, пени) и иные меры ответственности только на непогашенную заемщиком часть суммы основного долга (</w:t>
      </w:r>
      <w:r w:rsidRPr="0009777E">
        <w:rPr>
          <w:rFonts w:ascii="Times New Roman" w:eastAsia="Times New Roman" w:hAnsi="Times New Roman"/>
          <w:sz w:val="24"/>
          <w:szCs w:val="24"/>
          <w:lang w:eastAsia="ru-RU"/>
        </w:rPr>
        <w:t>л.д</w:t>
      </w:r>
      <w:r w:rsidRPr="0009777E">
        <w:rPr>
          <w:rFonts w:ascii="Times New Roman" w:eastAsia="Times New Roman" w:hAnsi="Times New Roman"/>
          <w:sz w:val="24"/>
          <w:szCs w:val="24"/>
          <w:lang w:eastAsia="ru-RU"/>
        </w:rPr>
        <w:t xml:space="preserve">. 5-6). </w:t>
      </w:r>
    </w:p>
    <w:p w:rsidR="00F82336" w:rsidRPr="0009777E" w:rsidP="00F82336">
      <w:pPr>
        <w:spacing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w:t>
      </w:r>
    </w:p>
    <w:p w:rsidR="00F82336" w:rsidRPr="0009777E" w:rsidP="00F82336">
      <w:pPr>
        <w:spacing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В соответствии со ст. 310 ГК РФ односторонний отказ от исполнения обязательства не допускается за исключением случаев предусмотренных законом. </w:t>
      </w:r>
    </w:p>
    <w:p w:rsidR="00F82336" w:rsidRPr="0009777E" w:rsidP="00F82336">
      <w:pPr>
        <w:spacing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Судебным приказом от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выданным мировым судьей судебного участка № 58 Красноперекопского судебного района Республики Крым, с Карасева А.В. взыскана в пользу ООО МКК «Центр Денежной Помощи-ДОН» задолженность</w:t>
      </w:r>
      <w:r>
        <w:rPr>
          <w:rFonts w:ascii="Times New Roman" w:eastAsia="Times New Roman" w:hAnsi="Times New Roman"/>
          <w:sz w:val="24"/>
          <w:szCs w:val="24"/>
          <w:lang w:eastAsia="ru-RU"/>
        </w:rPr>
        <w:t xml:space="preserve"> по договору займа №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номер</w:t>
      </w:r>
      <w:r>
        <w:rPr>
          <w:rFonts w:ascii="Times New Roman" w:eastAsia="Times New Roman" w:hAnsi="Times New Roman"/>
          <w:sz w:val="24"/>
          <w:szCs w:val="24"/>
          <w:lang w:val="en-US" w:eastAsia="ru-RU"/>
        </w:rPr>
        <w:t>&gt;</w:t>
      </w:r>
      <w:r>
        <w:rPr>
          <w:rFonts w:ascii="Times New Roman" w:eastAsia="Times New Roman" w:hAnsi="Times New Roman"/>
          <w:sz w:val="24"/>
          <w:szCs w:val="24"/>
          <w:lang w:eastAsia="ru-RU"/>
        </w:rPr>
        <w:t xml:space="preserve"> от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в размере 13100,00 рублей, состоящая из: 10000,00 рублей – сумма основного долга, 3100,00 рублей – сумма процентов за пользование займом за период с </w:t>
      </w:r>
      <w:r w:rsidRPr="0009777E">
        <w:rPr>
          <w:rFonts w:ascii="Times New Roman" w:eastAsia="Times New Roman" w:hAnsi="Times New Roman"/>
          <w:sz w:val="24"/>
          <w:szCs w:val="24"/>
          <w:lang w:eastAsia="ru-RU"/>
        </w:rPr>
        <w:t>16.01.2018 по 15.02.2018, а также</w:t>
      </w:r>
      <w:r w:rsidRPr="0009777E">
        <w:rPr>
          <w:rFonts w:ascii="Times New Roman" w:eastAsia="Times New Roman" w:hAnsi="Times New Roman"/>
          <w:sz w:val="24"/>
          <w:szCs w:val="24"/>
          <w:lang w:eastAsia="ru-RU"/>
        </w:rPr>
        <w:t xml:space="preserve"> расходы по оплате госпошлины в размере 262,00 рублей, а всего  - 13362,00 рублей (</w:t>
      </w:r>
      <w:r w:rsidRPr="0009777E">
        <w:rPr>
          <w:rFonts w:ascii="Times New Roman" w:eastAsia="Times New Roman" w:hAnsi="Times New Roman"/>
          <w:sz w:val="24"/>
          <w:szCs w:val="24"/>
          <w:lang w:eastAsia="ru-RU"/>
        </w:rPr>
        <w:t>л.д</w:t>
      </w:r>
      <w:r w:rsidRPr="0009777E">
        <w:rPr>
          <w:rFonts w:ascii="Times New Roman" w:eastAsia="Times New Roman" w:hAnsi="Times New Roman"/>
          <w:sz w:val="24"/>
          <w:szCs w:val="24"/>
          <w:lang w:eastAsia="ru-RU"/>
        </w:rPr>
        <w:t xml:space="preserve">. 8). </w:t>
      </w:r>
    </w:p>
    <w:p w:rsidR="00F82336" w:rsidRPr="0009777E" w:rsidP="00F82336">
      <w:pPr>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w:t>
      </w:r>
      <w:r w:rsidRPr="0009777E">
        <w:rPr>
          <w:rFonts w:ascii="Times New Roman" w:eastAsia="Times New Roman" w:hAnsi="Times New Roman"/>
          <w:sz w:val="24"/>
          <w:szCs w:val="24"/>
          <w:lang w:eastAsia="ru-RU"/>
        </w:rPr>
        <w:t>С Карасева А.В. в счет погашения задолженности, определенной судебным приказом по де</w:t>
      </w:r>
      <w:r w:rsidR="0009777E">
        <w:rPr>
          <w:rFonts w:ascii="Times New Roman" w:eastAsia="Times New Roman" w:hAnsi="Times New Roman"/>
          <w:sz w:val="24"/>
          <w:szCs w:val="24"/>
          <w:lang w:eastAsia="ru-RU"/>
        </w:rPr>
        <w:t xml:space="preserve">лу № 2-58-292/2018 от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на расчетный счет истца перечислены следующие суммы: согл</w:t>
      </w:r>
      <w:r w:rsidR="0009777E">
        <w:rPr>
          <w:rFonts w:ascii="Times New Roman" w:eastAsia="Times New Roman" w:hAnsi="Times New Roman"/>
          <w:sz w:val="24"/>
          <w:szCs w:val="24"/>
          <w:lang w:eastAsia="ru-RU"/>
        </w:rPr>
        <w:t xml:space="preserve">асно платежному поручению №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номер</w:t>
      </w:r>
      <w:r w:rsidR="0009777E">
        <w:rPr>
          <w:rFonts w:ascii="Times New Roman" w:eastAsia="Times New Roman" w:hAnsi="Times New Roman"/>
          <w:sz w:val="24"/>
          <w:szCs w:val="24"/>
          <w:lang w:val="en-US" w:eastAsia="ru-RU"/>
        </w:rPr>
        <w:t>&gt;</w:t>
      </w:r>
      <w:r w:rsidR="0009777E">
        <w:rPr>
          <w:rFonts w:ascii="Times New Roman" w:eastAsia="Times New Roman" w:hAnsi="Times New Roman"/>
          <w:sz w:val="24"/>
          <w:szCs w:val="24"/>
          <w:lang w:eastAsia="ru-RU"/>
        </w:rPr>
        <w:t xml:space="preserve"> от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 46,24  рублей, соглас</w:t>
      </w:r>
      <w:r w:rsidR="0009777E">
        <w:rPr>
          <w:rFonts w:ascii="Times New Roman" w:eastAsia="Times New Roman" w:hAnsi="Times New Roman"/>
          <w:sz w:val="24"/>
          <w:szCs w:val="24"/>
          <w:lang w:eastAsia="ru-RU"/>
        </w:rPr>
        <w:t xml:space="preserve">но платежному поручению №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номер</w:t>
      </w:r>
      <w:r w:rsidR="0009777E">
        <w:rPr>
          <w:rFonts w:ascii="Times New Roman" w:eastAsia="Times New Roman" w:hAnsi="Times New Roman"/>
          <w:sz w:val="24"/>
          <w:szCs w:val="24"/>
          <w:lang w:val="en-US" w:eastAsia="ru-RU"/>
        </w:rPr>
        <w:t>&gt;</w:t>
      </w:r>
      <w:r w:rsidR="0009777E">
        <w:rPr>
          <w:rFonts w:ascii="Times New Roman" w:eastAsia="Times New Roman" w:hAnsi="Times New Roman"/>
          <w:sz w:val="24"/>
          <w:szCs w:val="24"/>
          <w:lang w:eastAsia="ru-RU"/>
        </w:rPr>
        <w:t xml:space="preserve"> от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 918,23 рублей, согласно</w:t>
      </w:r>
      <w:r w:rsidR="0009777E">
        <w:rPr>
          <w:rFonts w:ascii="Times New Roman" w:eastAsia="Times New Roman" w:hAnsi="Times New Roman"/>
          <w:sz w:val="24"/>
          <w:szCs w:val="24"/>
          <w:lang w:eastAsia="ru-RU"/>
        </w:rPr>
        <w:t xml:space="preserve"> платежному поручению №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номер</w:t>
      </w:r>
      <w:r w:rsidR="0009777E">
        <w:rPr>
          <w:rFonts w:ascii="Times New Roman" w:eastAsia="Times New Roman" w:hAnsi="Times New Roman"/>
          <w:sz w:val="24"/>
          <w:szCs w:val="24"/>
          <w:lang w:val="en-US" w:eastAsia="ru-RU"/>
        </w:rPr>
        <w:t>&gt;</w:t>
      </w:r>
      <w:r w:rsidR="0009777E">
        <w:rPr>
          <w:rFonts w:ascii="Times New Roman" w:eastAsia="Times New Roman" w:hAnsi="Times New Roman"/>
          <w:sz w:val="24"/>
          <w:szCs w:val="24"/>
          <w:lang w:eastAsia="ru-RU"/>
        </w:rPr>
        <w:t xml:space="preserve"> от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 4948,83 рублей, соглас</w:t>
      </w:r>
      <w:r w:rsidR="0009777E">
        <w:rPr>
          <w:rFonts w:ascii="Times New Roman" w:eastAsia="Times New Roman" w:hAnsi="Times New Roman"/>
          <w:sz w:val="24"/>
          <w:szCs w:val="24"/>
          <w:lang w:eastAsia="ru-RU"/>
        </w:rPr>
        <w:t xml:space="preserve">но платежному поручению №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номер</w:t>
      </w:r>
      <w:r w:rsidR="0009777E">
        <w:rPr>
          <w:rFonts w:ascii="Times New Roman" w:eastAsia="Times New Roman" w:hAnsi="Times New Roman"/>
          <w:sz w:val="24"/>
          <w:szCs w:val="24"/>
          <w:lang w:val="en-US" w:eastAsia="ru-RU"/>
        </w:rPr>
        <w:t>&gt;</w:t>
      </w:r>
      <w:r w:rsidR="0009777E">
        <w:rPr>
          <w:rFonts w:ascii="Times New Roman" w:eastAsia="Times New Roman" w:hAnsi="Times New Roman"/>
          <w:sz w:val="24"/>
          <w:szCs w:val="24"/>
          <w:lang w:eastAsia="ru-RU"/>
        </w:rPr>
        <w:t xml:space="preserve"> от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 5246,40 рублей, согла</w:t>
      </w:r>
      <w:r w:rsidR="0009777E">
        <w:rPr>
          <w:rFonts w:ascii="Times New Roman" w:eastAsia="Times New Roman" w:hAnsi="Times New Roman"/>
          <w:sz w:val="24"/>
          <w:szCs w:val="24"/>
          <w:lang w:eastAsia="ru-RU"/>
        </w:rPr>
        <w:t xml:space="preserve">сно платежному поручению №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номер</w:t>
      </w:r>
      <w:r w:rsidR="0009777E">
        <w:rPr>
          <w:rFonts w:ascii="Times New Roman" w:eastAsia="Times New Roman" w:hAnsi="Times New Roman"/>
          <w:sz w:val="24"/>
          <w:szCs w:val="24"/>
          <w:lang w:val="en-US" w:eastAsia="ru-RU"/>
        </w:rPr>
        <w:t>&gt;</w:t>
      </w:r>
      <w:r w:rsidR="0009777E">
        <w:rPr>
          <w:rFonts w:ascii="Times New Roman" w:eastAsia="Times New Roman" w:hAnsi="Times New Roman"/>
          <w:sz w:val="24"/>
          <w:szCs w:val="24"/>
          <w:lang w:eastAsia="ru-RU"/>
        </w:rPr>
        <w:t xml:space="preserve"> </w:t>
      </w:r>
      <w:r w:rsidR="0009777E">
        <w:rPr>
          <w:rFonts w:ascii="Times New Roman" w:eastAsia="Times New Roman" w:hAnsi="Times New Roman"/>
          <w:sz w:val="24"/>
          <w:szCs w:val="24"/>
          <w:lang w:eastAsia="ru-RU"/>
        </w:rPr>
        <w:t>от</w:t>
      </w:r>
      <w:r w:rsidR="0009777E">
        <w:rPr>
          <w:rFonts w:ascii="Times New Roman" w:eastAsia="Times New Roman" w:hAnsi="Times New Roman"/>
          <w:sz w:val="24"/>
          <w:szCs w:val="24"/>
          <w:lang w:eastAsia="ru-RU"/>
        </w:rPr>
        <w:t xml:space="preserve">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 2202,30 рублей (</w:t>
      </w:r>
      <w:r w:rsidRPr="0009777E">
        <w:rPr>
          <w:rFonts w:ascii="Times New Roman" w:eastAsia="Times New Roman" w:hAnsi="Times New Roman"/>
          <w:sz w:val="24"/>
          <w:szCs w:val="24"/>
          <w:lang w:eastAsia="ru-RU"/>
        </w:rPr>
        <w:t>л.д</w:t>
      </w:r>
      <w:r w:rsidRPr="0009777E">
        <w:rPr>
          <w:rFonts w:ascii="Times New Roman" w:eastAsia="Times New Roman" w:hAnsi="Times New Roman"/>
          <w:sz w:val="24"/>
          <w:szCs w:val="24"/>
          <w:lang w:eastAsia="ru-RU"/>
        </w:rPr>
        <w:t>. 19-23).</w:t>
      </w:r>
    </w:p>
    <w:p w:rsidR="00F82336" w:rsidRPr="0009777E" w:rsidP="00F82336">
      <w:pPr>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В соответствии со ст. 319 ГК РФ сумма произведенного платежа, недостаточная для исполнения денежного обязательства полностью, при отсутствии иного соглашения </w:t>
      </w:r>
      <w:r w:rsidRPr="0009777E">
        <w:rPr>
          <w:rFonts w:ascii="Times New Roman" w:eastAsia="Times New Roman" w:hAnsi="Times New Roman"/>
          <w:sz w:val="24"/>
          <w:szCs w:val="24"/>
          <w:lang w:eastAsia="ru-RU"/>
        </w:rPr>
        <w:t>погашает</w:t>
      </w:r>
      <w:r w:rsidRPr="0009777E">
        <w:rPr>
          <w:rFonts w:ascii="Times New Roman" w:eastAsia="Times New Roman" w:hAnsi="Times New Roman"/>
          <w:sz w:val="24"/>
          <w:szCs w:val="24"/>
          <w:lang w:eastAsia="ru-RU"/>
        </w:rPr>
        <w:t xml:space="preserve"> прежде всего издержки кредитора по получению исполнения, затем - проценты, а в оставшейся части - основную сумму долга.</w:t>
      </w:r>
    </w:p>
    <w:p w:rsidR="00F82336" w:rsidRPr="0009777E" w:rsidP="00F82336">
      <w:pPr>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На основании ч. 20 ст. 5 Федерального закона от 21.12.2013 №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задолженность по процентам; задолженность по основному долгу;</w:t>
      </w:r>
      <w:r w:rsidRPr="0009777E">
        <w:rPr>
          <w:rFonts w:ascii="Times New Roman" w:eastAsia="Times New Roman" w:hAnsi="Times New Roman"/>
          <w:sz w:val="24"/>
          <w:szCs w:val="24"/>
          <w:lang w:eastAsia="ru-RU"/>
        </w:rPr>
        <w:t xml:space="preserve"> неустойка (штраф, пеня) в размере, определенном в соответствии с частью 21 настоящей статьи; проценты, начисленные за текущий период платежей; сумма основного долга за текущий период платежей;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F82336" w:rsidRPr="0009777E" w:rsidP="00F82336">
      <w:pPr>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Пунктом 6 индивидуальных условий Договора предусмотрен один платеж (</w:t>
      </w:r>
      <w:r w:rsidRPr="0009777E">
        <w:rPr>
          <w:rFonts w:ascii="Times New Roman" w:eastAsia="Times New Roman" w:hAnsi="Times New Roman"/>
          <w:sz w:val="24"/>
          <w:szCs w:val="24"/>
          <w:lang w:eastAsia="ru-RU"/>
        </w:rPr>
        <w:t>л.д</w:t>
      </w:r>
      <w:r w:rsidRPr="0009777E">
        <w:rPr>
          <w:rFonts w:ascii="Times New Roman" w:eastAsia="Times New Roman" w:hAnsi="Times New Roman"/>
          <w:sz w:val="24"/>
          <w:szCs w:val="24"/>
          <w:lang w:eastAsia="ru-RU"/>
        </w:rPr>
        <w:t>. 5), разделение суммы платежа на шесть очередей Договором не предусмотрено.</w:t>
      </w:r>
    </w:p>
    <w:p w:rsidR="00F82336" w:rsidRPr="0009777E" w:rsidP="00F82336">
      <w:pPr>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Из п. 4 индивидуальных условий Договора займа следует, что процентная ставка (в годовых), действующая с даты заключения договора до даты погашения задолженности по договору – 365 % годовых. </w:t>
      </w:r>
    </w:p>
    <w:p w:rsidR="00F82336" w:rsidRPr="0009777E" w:rsidP="00F82336">
      <w:pPr>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Судебным приказом мирового судьи судебного участка № 58 Красноперекопского судебного райо</w:t>
      </w:r>
      <w:r w:rsidR="0009777E">
        <w:rPr>
          <w:rFonts w:ascii="Times New Roman" w:eastAsia="Times New Roman" w:hAnsi="Times New Roman"/>
          <w:sz w:val="24"/>
          <w:szCs w:val="24"/>
          <w:lang w:eastAsia="ru-RU"/>
        </w:rPr>
        <w:t xml:space="preserve">на Республики Крым </w:t>
      </w:r>
      <w:r w:rsidR="0009777E">
        <w:rPr>
          <w:rFonts w:ascii="Times New Roman" w:eastAsia="Times New Roman" w:hAnsi="Times New Roman"/>
          <w:sz w:val="24"/>
          <w:szCs w:val="24"/>
          <w:lang w:eastAsia="ru-RU"/>
        </w:rPr>
        <w:t>от</w:t>
      </w:r>
      <w:r w:rsidR="0009777E">
        <w:rPr>
          <w:rFonts w:ascii="Times New Roman" w:eastAsia="Times New Roman" w:hAnsi="Times New Roman"/>
          <w:sz w:val="24"/>
          <w:szCs w:val="24"/>
          <w:lang w:eastAsia="ru-RU"/>
        </w:rPr>
        <w:t xml:space="preserve">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с Карасева А.В. в пользу ООО МКК «Центр Денежной Помощи–ДОН» взыскана денежная сумма</w:t>
      </w:r>
      <w:r w:rsidR="0009777E">
        <w:rPr>
          <w:rFonts w:ascii="Times New Roman" w:eastAsia="Times New Roman" w:hAnsi="Times New Roman"/>
          <w:sz w:val="24"/>
          <w:szCs w:val="24"/>
          <w:lang w:eastAsia="ru-RU"/>
        </w:rPr>
        <w:t xml:space="preserve"> по договору займа №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номер</w:t>
      </w:r>
      <w:r w:rsidR="0009777E">
        <w:rPr>
          <w:rFonts w:ascii="Times New Roman" w:eastAsia="Times New Roman" w:hAnsi="Times New Roman"/>
          <w:sz w:val="24"/>
          <w:szCs w:val="24"/>
          <w:lang w:val="en-US" w:eastAsia="ru-RU"/>
        </w:rPr>
        <w:t>&gt;</w:t>
      </w:r>
      <w:r w:rsidR="0009777E">
        <w:rPr>
          <w:rFonts w:ascii="Times New Roman" w:eastAsia="Times New Roman" w:hAnsi="Times New Roman"/>
          <w:sz w:val="24"/>
          <w:szCs w:val="24"/>
          <w:lang w:eastAsia="ru-RU"/>
        </w:rPr>
        <w:t xml:space="preserve"> от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в размере 18557,68 рублей, а также расходы по уплате государственной пошлины в размере 371,15 рублей.    </w:t>
      </w:r>
    </w:p>
    <w:p w:rsidR="00F82336" w:rsidRPr="0009777E" w:rsidP="00F82336">
      <w:pPr>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Определением мирового судьи судебного участка № 58 Красноперекопского судебного райо</w:t>
      </w:r>
      <w:r w:rsidR="0009777E">
        <w:rPr>
          <w:rFonts w:ascii="Times New Roman" w:eastAsia="Times New Roman" w:hAnsi="Times New Roman"/>
          <w:sz w:val="24"/>
          <w:szCs w:val="24"/>
          <w:lang w:eastAsia="ru-RU"/>
        </w:rPr>
        <w:t xml:space="preserve">на Республики Крым </w:t>
      </w:r>
      <w:r w:rsidR="0009777E">
        <w:rPr>
          <w:rFonts w:ascii="Times New Roman" w:eastAsia="Times New Roman" w:hAnsi="Times New Roman"/>
          <w:sz w:val="24"/>
          <w:szCs w:val="24"/>
          <w:lang w:eastAsia="ru-RU"/>
        </w:rPr>
        <w:t>от</w:t>
      </w:r>
      <w:r w:rsidR="0009777E">
        <w:rPr>
          <w:rFonts w:ascii="Times New Roman" w:eastAsia="Times New Roman" w:hAnsi="Times New Roman"/>
          <w:sz w:val="24"/>
          <w:szCs w:val="24"/>
          <w:lang w:eastAsia="ru-RU"/>
        </w:rPr>
        <w:t xml:space="preserve">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вышеуказанный судебный приказ отменен в связи с поступлением от Карасева А.В. возражений относительно исполнения судебного приказа (</w:t>
      </w:r>
      <w:r w:rsidRPr="0009777E">
        <w:rPr>
          <w:rFonts w:ascii="Times New Roman" w:eastAsia="Times New Roman" w:hAnsi="Times New Roman"/>
          <w:sz w:val="24"/>
          <w:szCs w:val="24"/>
          <w:lang w:eastAsia="ru-RU"/>
        </w:rPr>
        <w:t>л.д</w:t>
      </w:r>
      <w:r w:rsidRPr="0009777E">
        <w:rPr>
          <w:rFonts w:ascii="Times New Roman" w:eastAsia="Times New Roman" w:hAnsi="Times New Roman"/>
          <w:sz w:val="24"/>
          <w:szCs w:val="24"/>
          <w:lang w:eastAsia="ru-RU"/>
        </w:rPr>
        <w:t xml:space="preserve">. 29).  </w:t>
      </w:r>
    </w:p>
    <w:p w:rsidR="00F82336" w:rsidRPr="0009777E" w:rsidP="00F82336">
      <w:pPr>
        <w:spacing w:line="240" w:lineRule="auto"/>
        <w:ind w:firstLine="709"/>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Как установлено судом и следует из расчета, задолженность по договору займа за период с 16.02.2018 по 15.02.2019 составила 18557,68 рублей, из них: 16900,00 рублей – проценты; 1657,68 рублей – неустойка.</w:t>
      </w:r>
    </w:p>
    <w:p w:rsidR="00F82336" w:rsidRPr="0009777E" w:rsidP="00F82336">
      <w:pPr>
        <w:autoSpaceDE w:val="0"/>
        <w:autoSpaceDN w:val="0"/>
        <w:adjustRightInd w:val="0"/>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Данный расчет соответствует обстоятельствам дела, положениям ч. 1 и ч. 2 ст. 12.1 </w:t>
      </w:r>
      <w:r w:rsidRPr="0009777E">
        <w:rPr>
          <w:rFonts w:ascii="Times New Roman" w:hAnsi="Times New Roman"/>
          <w:sz w:val="24"/>
          <w:szCs w:val="24"/>
        </w:rPr>
        <w:t xml:space="preserve">Федерального закона от 02.07.2010 № 151-ФЗ «О </w:t>
      </w:r>
      <w:r w:rsidRPr="0009777E">
        <w:rPr>
          <w:rFonts w:ascii="Times New Roman" w:hAnsi="Times New Roman"/>
          <w:sz w:val="24"/>
          <w:szCs w:val="24"/>
        </w:rPr>
        <w:t>микрофинансовой</w:t>
      </w:r>
      <w:r w:rsidRPr="0009777E">
        <w:rPr>
          <w:rFonts w:ascii="Times New Roman" w:hAnsi="Times New Roman"/>
          <w:sz w:val="24"/>
          <w:szCs w:val="24"/>
        </w:rPr>
        <w:t xml:space="preserve"> деятельности и </w:t>
      </w:r>
      <w:r w:rsidRPr="0009777E">
        <w:rPr>
          <w:rFonts w:ascii="Times New Roman" w:hAnsi="Times New Roman"/>
          <w:sz w:val="24"/>
          <w:szCs w:val="24"/>
        </w:rPr>
        <w:t>микрофинансовых</w:t>
      </w:r>
      <w:r w:rsidRPr="0009777E">
        <w:rPr>
          <w:rFonts w:ascii="Times New Roman" w:hAnsi="Times New Roman"/>
          <w:sz w:val="24"/>
          <w:szCs w:val="24"/>
        </w:rPr>
        <w:t xml:space="preserve"> организациях» (в редакции, действовавшей по состоянию на день заключе</w:t>
      </w:r>
      <w:r w:rsidR="0009777E">
        <w:rPr>
          <w:rFonts w:ascii="Times New Roman" w:hAnsi="Times New Roman"/>
          <w:sz w:val="24"/>
          <w:szCs w:val="24"/>
        </w:rPr>
        <w:t xml:space="preserve">ния договора займа, – </w:t>
      </w:r>
      <w:r w:rsidR="0009777E">
        <w:rPr>
          <w:rFonts w:ascii="Times New Roman" w:hAnsi="Times New Roman"/>
          <w:sz w:val="24"/>
          <w:szCs w:val="24"/>
          <w:lang w:val="en-US"/>
        </w:rPr>
        <w:t>&lt;</w:t>
      </w:r>
      <w:r w:rsidR="0009777E">
        <w:rPr>
          <w:rFonts w:ascii="Times New Roman" w:hAnsi="Times New Roman"/>
          <w:sz w:val="24"/>
          <w:szCs w:val="24"/>
        </w:rPr>
        <w:t>дата</w:t>
      </w:r>
      <w:r w:rsidR="0009777E">
        <w:rPr>
          <w:rFonts w:ascii="Times New Roman" w:hAnsi="Times New Roman"/>
          <w:sz w:val="24"/>
          <w:szCs w:val="24"/>
          <w:lang w:val="en-US"/>
        </w:rPr>
        <w:t>&gt;</w:t>
      </w:r>
      <w:r w:rsidRPr="0009777E">
        <w:rPr>
          <w:rFonts w:ascii="Times New Roman" w:hAnsi="Times New Roman"/>
          <w:sz w:val="24"/>
          <w:szCs w:val="24"/>
        </w:rPr>
        <w:t xml:space="preserve">), </w:t>
      </w:r>
      <w:r w:rsidRPr="0009777E">
        <w:rPr>
          <w:rFonts w:ascii="Times New Roman" w:eastAsia="Times New Roman" w:hAnsi="Times New Roman"/>
          <w:sz w:val="24"/>
          <w:szCs w:val="24"/>
          <w:lang w:eastAsia="ru-RU"/>
        </w:rPr>
        <w:t>и сомнений у суда не вызывает.</w:t>
      </w:r>
    </w:p>
    <w:p w:rsidR="00F82336" w:rsidRPr="0009777E" w:rsidP="00F82336">
      <w:pPr>
        <w:autoSpaceDE w:val="0"/>
        <w:autoSpaceDN w:val="0"/>
        <w:adjustRightInd w:val="0"/>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При таких обстоятельствах требование о взыскании с ответчика задолженности по договору займа является обоснованным.</w:t>
      </w:r>
    </w:p>
    <w:p w:rsidR="00F82336" w:rsidRPr="0009777E" w:rsidP="00F82336">
      <w:pPr>
        <w:autoSpaceDE w:val="0"/>
        <w:autoSpaceDN w:val="0"/>
        <w:adjustRightInd w:val="0"/>
        <w:spacing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Согласно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82336" w:rsidRPr="0009777E" w:rsidP="00F82336">
      <w:pPr>
        <w:autoSpaceDE w:val="0"/>
        <w:autoSpaceDN w:val="0"/>
        <w:adjustRightInd w:val="0"/>
        <w:spacing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Довод ответчика о том, что между истцом по настоящему дел</w:t>
      </w:r>
      <w:r w:rsidRPr="0009777E">
        <w:rPr>
          <w:rFonts w:ascii="Times New Roman" w:eastAsia="Times New Roman" w:hAnsi="Times New Roman"/>
          <w:sz w:val="24"/>
          <w:szCs w:val="24"/>
          <w:lang w:eastAsia="ru-RU"/>
        </w:rPr>
        <w:t>у ООО</w:t>
      </w:r>
      <w:r w:rsidRPr="0009777E">
        <w:rPr>
          <w:rFonts w:ascii="Times New Roman" w:eastAsia="Times New Roman" w:hAnsi="Times New Roman"/>
          <w:sz w:val="24"/>
          <w:szCs w:val="24"/>
          <w:lang w:eastAsia="ru-RU"/>
        </w:rPr>
        <w:t xml:space="preserve"> МКК «Центр Денежно</w:t>
      </w:r>
      <w:r w:rsidR="0009777E">
        <w:rPr>
          <w:rFonts w:ascii="Times New Roman" w:eastAsia="Times New Roman" w:hAnsi="Times New Roman"/>
          <w:sz w:val="24"/>
          <w:szCs w:val="24"/>
          <w:lang w:eastAsia="ru-RU"/>
        </w:rPr>
        <w:t>й Помощи - ДОН» и Ф.И.О.</w:t>
      </w:r>
      <w:r w:rsidRPr="0009777E">
        <w:rPr>
          <w:rFonts w:ascii="Times New Roman" w:eastAsia="Times New Roman" w:hAnsi="Times New Roman"/>
          <w:sz w:val="24"/>
          <w:szCs w:val="24"/>
          <w:lang w:eastAsia="ru-RU"/>
        </w:rPr>
        <w:t xml:space="preserve"> был заключен договор займа и она погасила </w:t>
      </w:r>
      <w:r w:rsidRPr="0009777E">
        <w:rPr>
          <w:rFonts w:ascii="Times New Roman" w:eastAsia="Times New Roman" w:hAnsi="Times New Roman"/>
          <w:sz w:val="24"/>
          <w:szCs w:val="24"/>
          <w:lang w:eastAsia="ru-RU"/>
        </w:rPr>
        <w:t xml:space="preserve">задолженность по договору за Карасева А.В., о чем было согласовано с работником кредитной организации, не нашел подтверждения в судебном заседании. </w:t>
      </w:r>
    </w:p>
    <w:p w:rsidR="00F82336" w:rsidRPr="0009777E" w:rsidP="00F82336">
      <w:pPr>
        <w:autoSpaceDE w:val="0"/>
        <w:autoSpaceDN w:val="0"/>
        <w:adjustRightInd w:val="0"/>
        <w:spacing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Ответчик в случае удовлетворения исковых требований просил уменьшить размер взыскиваемой суммы.</w:t>
      </w:r>
    </w:p>
    <w:p w:rsidR="00F82336" w:rsidRPr="0009777E" w:rsidP="00F8233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w:t>
      </w:r>
      <w:hyperlink r:id="rId10" w:history="1">
        <w:r w:rsidRPr="0009777E">
          <w:rPr>
            <w:rFonts w:ascii="Times New Roman" w:eastAsia="Times New Roman" w:hAnsi="Times New Roman"/>
            <w:sz w:val="24"/>
            <w:szCs w:val="24"/>
            <w:lang w:eastAsia="ru-RU"/>
          </w:rPr>
          <w:t>Статьей 333</w:t>
        </w:r>
      </w:hyperlink>
      <w:r w:rsidRPr="0009777E">
        <w:rPr>
          <w:rFonts w:ascii="Times New Roman" w:eastAsia="Times New Roman" w:hAnsi="Times New Roman"/>
          <w:sz w:val="24"/>
          <w:szCs w:val="24"/>
          <w:lang w:eastAsia="ru-RU"/>
        </w:rPr>
        <w:t xml:space="preserve"> ГК РФ предусмотрено право суда уменьшить неустойку, если подлежащая уплате неустойка явно несоразмерна последствиям нарушения обязательства.</w:t>
      </w:r>
    </w:p>
    <w:p w:rsidR="00F82336" w:rsidRPr="0009777E" w:rsidP="00F82336">
      <w:pPr>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В силу определения, данного в </w:t>
      </w:r>
      <w:hyperlink r:id="rId11" w:history="1">
        <w:r w:rsidRPr="0009777E">
          <w:rPr>
            <w:rFonts w:ascii="Times New Roman" w:eastAsia="Times New Roman" w:hAnsi="Times New Roman"/>
            <w:sz w:val="24"/>
            <w:szCs w:val="24"/>
            <w:lang w:eastAsia="ru-RU"/>
          </w:rPr>
          <w:t>статье 330</w:t>
        </w:r>
      </w:hyperlink>
      <w:r w:rsidRPr="0009777E">
        <w:rPr>
          <w:rFonts w:ascii="Times New Roman" w:eastAsia="Times New Roman" w:hAnsi="Times New Roman"/>
          <w:sz w:val="24"/>
          <w:szCs w:val="24"/>
          <w:lang w:eastAsia="ru-RU"/>
        </w:rPr>
        <w:t xml:space="preserve">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F82336" w:rsidRPr="0009777E" w:rsidP="00F8233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Пунктом 12 договора определено, что неустойка (пени) за неисполнение либо ненадлежащее исполнение обязательств по возврату займа или уплаты начисленных за пользование процентов  составляет 18,25 % годовых на не погашенную заемщиком  часть основного долга. </w:t>
      </w:r>
    </w:p>
    <w:p w:rsidR="00F82336" w:rsidRPr="0009777E" w:rsidP="00F8233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Размер неустойки по договору за период с 16.02.2018 по 15.02.2019 составил 1657,68 рублей, соразмерен последствиям нарушения обязательства и снижению не подлежит.</w:t>
      </w:r>
    </w:p>
    <w:p w:rsidR="00F82336" w:rsidRPr="0009777E" w:rsidP="00F82336">
      <w:pPr>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Проценты на просроченную задолженность в размере 16900 рублей являются договорными процентами, начисляемыми за пользование денежными средствами, и не подлежат снижению в порядке </w:t>
      </w:r>
      <w:hyperlink r:id="rId10" w:history="1">
        <w:r w:rsidRPr="0009777E">
          <w:rPr>
            <w:rFonts w:ascii="Times New Roman" w:eastAsia="Times New Roman" w:hAnsi="Times New Roman"/>
            <w:sz w:val="24"/>
            <w:szCs w:val="24"/>
            <w:lang w:eastAsia="ru-RU"/>
          </w:rPr>
          <w:t>ст. 333</w:t>
        </w:r>
      </w:hyperlink>
      <w:r w:rsidRPr="0009777E">
        <w:rPr>
          <w:rFonts w:ascii="Times New Roman" w:eastAsia="Times New Roman" w:hAnsi="Times New Roman"/>
          <w:sz w:val="24"/>
          <w:szCs w:val="24"/>
          <w:lang w:eastAsia="ru-RU"/>
        </w:rPr>
        <w:t xml:space="preserve"> ГК РФ.</w:t>
      </w:r>
    </w:p>
    <w:p w:rsidR="00F82336" w:rsidRPr="0009777E" w:rsidP="00F82336">
      <w:pPr>
        <w:autoSpaceDE w:val="0"/>
        <w:autoSpaceDN w:val="0"/>
        <w:adjustRightInd w:val="0"/>
        <w:spacing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удовлетворенных требований.</w:t>
      </w:r>
    </w:p>
    <w:p w:rsidR="00F82336" w:rsidRPr="0009777E" w:rsidP="00F82336">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В силу ч. 1 ст. 88 ГПК РФ, судебные расходы состоят из государственной пошлины и издержек, связанных с рассмотрением дела.</w:t>
      </w:r>
    </w:p>
    <w:p w:rsidR="00F82336" w:rsidRPr="0009777E" w:rsidP="00F82336">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Статья 94 ГПК РФ устанавливает, что к издержкам, связанным с рассмотрением дела, в том числе относятся: расходы на оплату услуг представителей, другие признанные судом необходимыми расходы.</w:t>
      </w:r>
    </w:p>
    <w:p w:rsidR="00F82336" w:rsidRPr="0009777E" w:rsidP="00F82336">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В силу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F82336" w:rsidRPr="0009777E" w:rsidP="00F82336">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Из материалов дела следует, что между ООО МКК «Центр денежной Помощи </w:t>
      </w:r>
      <w:r w:rsidR="0009777E">
        <w:rPr>
          <w:rFonts w:ascii="Times New Roman" w:eastAsia="Times New Roman" w:hAnsi="Times New Roman"/>
          <w:sz w:val="24"/>
          <w:szCs w:val="24"/>
          <w:lang w:eastAsia="ru-RU"/>
        </w:rPr>
        <w:t xml:space="preserve">- ДОН» (клиент) и ИП Ф.И.О. (исполнитель)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дата</w:t>
      </w:r>
      <w:r w:rsidR="0009777E">
        <w:rPr>
          <w:rFonts w:ascii="Times New Roman" w:eastAsia="Times New Roman" w:hAnsi="Times New Roman"/>
          <w:sz w:val="24"/>
          <w:szCs w:val="24"/>
          <w:lang w:val="en-US" w:eastAsia="ru-RU"/>
        </w:rPr>
        <w:t>&gt;</w:t>
      </w:r>
      <w:r w:rsidR="0009777E">
        <w:rPr>
          <w:rFonts w:ascii="Times New Roman" w:eastAsia="Times New Roman" w:hAnsi="Times New Roman"/>
          <w:sz w:val="24"/>
          <w:szCs w:val="24"/>
          <w:lang w:eastAsia="ru-RU"/>
        </w:rPr>
        <w:t xml:space="preserve"> заключен договор № </w:t>
      </w:r>
      <w:r w:rsidR="0009777E">
        <w:rPr>
          <w:rFonts w:ascii="Times New Roman" w:eastAsia="Times New Roman" w:hAnsi="Times New Roman"/>
          <w:sz w:val="24"/>
          <w:szCs w:val="24"/>
          <w:lang w:val="en-US" w:eastAsia="ru-RU"/>
        </w:rPr>
        <w:t>&lt;</w:t>
      </w:r>
      <w:r w:rsidR="0009777E">
        <w:rPr>
          <w:rFonts w:ascii="Times New Roman" w:eastAsia="Times New Roman" w:hAnsi="Times New Roman"/>
          <w:sz w:val="24"/>
          <w:szCs w:val="24"/>
          <w:lang w:eastAsia="ru-RU"/>
        </w:rPr>
        <w:t>номер</w:t>
      </w:r>
      <w:r w:rsidR="0009777E">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на оказание юридических услуг, согласно которому клиент поручает, а исполнитель принимает на себя обязательство оказать клиенту юридическую помощь о взыскании с должника, которым является Карасев А.В., суммы задолженности по договору денежного займа.</w:t>
      </w:r>
      <w:r w:rsidRPr="0009777E">
        <w:rPr>
          <w:rFonts w:ascii="Times New Roman" w:eastAsia="Times New Roman" w:hAnsi="Times New Roman"/>
          <w:sz w:val="24"/>
          <w:szCs w:val="24"/>
          <w:lang w:eastAsia="ru-RU"/>
        </w:rPr>
        <w:t xml:space="preserve"> В рамках настоящего договора исполнитель или иное уполномочено им лицо обязуется: изучить представленные клиентом документы и проинформировать клиента о возможных вариантах решения проблемы; подготовить исковое заявление, подготовить документы для отправки в суд; подать исковое заявление; осуществить представительство на всех стадиях судебного процесса; стоимость услуг по договору определяется в сумме 3000 рублей (</w:t>
      </w:r>
      <w:r w:rsidRPr="0009777E">
        <w:rPr>
          <w:rFonts w:ascii="Times New Roman" w:eastAsia="Times New Roman" w:hAnsi="Times New Roman"/>
          <w:sz w:val="24"/>
          <w:szCs w:val="24"/>
          <w:lang w:eastAsia="ru-RU"/>
        </w:rPr>
        <w:t>л.д</w:t>
      </w:r>
      <w:r w:rsidRPr="0009777E">
        <w:rPr>
          <w:rFonts w:ascii="Times New Roman" w:eastAsia="Times New Roman" w:hAnsi="Times New Roman"/>
          <w:sz w:val="24"/>
          <w:szCs w:val="24"/>
          <w:lang w:eastAsia="ru-RU"/>
        </w:rPr>
        <w:t>. 17), которая истцом оплачена, что подтверждается коп</w:t>
      </w:r>
      <w:r w:rsidR="006A56B3">
        <w:rPr>
          <w:rFonts w:ascii="Times New Roman" w:eastAsia="Times New Roman" w:hAnsi="Times New Roman"/>
          <w:sz w:val="24"/>
          <w:szCs w:val="24"/>
          <w:lang w:eastAsia="ru-RU"/>
        </w:rPr>
        <w:t xml:space="preserve">ией платежного поручения № </w:t>
      </w:r>
      <w:r w:rsidR="006A56B3">
        <w:rPr>
          <w:rFonts w:ascii="Times New Roman" w:eastAsia="Times New Roman" w:hAnsi="Times New Roman"/>
          <w:sz w:val="24"/>
          <w:szCs w:val="24"/>
          <w:lang w:val="en-US" w:eastAsia="ru-RU"/>
        </w:rPr>
        <w:t>&lt;</w:t>
      </w:r>
      <w:r w:rsidR="006A56B3">
        <w:rPr>
          <w:rFonts w:ascii="Times New Roman" w:eastAsia="Times New Roman" w:hAnsi="Times New Roman"/>
          <w:sz w:val="24"/>
          <w:szCs w:val="24"/>
          <w:lang w:eastAsia="ru-RU"/>
        </w:rPr>
        <w:t>номер</w:t>
      </w:r>
      <w:r w:rsidR="006A56B3">
        <w:rPr>
          <w:rFonts w:ascii="Times New Roman" w:eastAsia="Times New Roman" w:hAnsi="Times New Roman"/>
          <w:sz w:val="24"/>
          <w:szCs w:val="24"/>
          <w:lang w:val="en-US" w:eastAsia="ru-RU"/>
        </w:rPr>
        <w:t>&gt;</w:t>
      </w:r>
      <w:r w:rsidR="006A56B3">
        <w:rPr>
          <w:rFonts w:ascii="Times New Roman" w:eastAsia="Times New Roman" w:hAnsi="Times New Roman"/>
          <w:sz w:val="24"/>
          <w:szCs w:val="24"/>
          <w:lang w:eastAsia="ru-RU"/>
        </w:rPr>
        <w:t xml:space="preserve"> </w:t>
      </w:r>
      <w:r w:rsidR="006A56B3">
        <w:rPr>
          <w:rFonts w:ascii="Times New Roman" w:eastAsia="Times New Roman" w:hAnsi="Times New Roman"/>
          <w:sz w:val="24"/>
          <w:szCs w:val="24"/>
          <w:lang w:eastAsia="ru-RU"/>
        </w:rPr>
        <w:t>от</w:t>
      </w:r>
      <w:r w:rsidR="006A56B3">
        <w:rPr>
          <w:rFonts w:ascii="Times New Roman" w:eastAsia="Times New Roman" w:hAnsi="Times New Roman"/>
          <w:sz w:val="24"/>
          <w:szCs w:val="24"/>
          <w:lang w:eastAsia="ru-RU"/>
        </w:rPr>
        <w:t xml:space="preserve"> </w:t>
      </w:r>
      <w:r w:rsidR="006A56B3">
        <w:rPr>
          <w:rFonts w:ascii="Times New Roman" w:eastAsia="Times New Roman" w:hAnsi="Times New Roman"/>
          <w:sz w:val="24"/>
          <w:szCs w:val="24"/>
          <w:lang w:val="en-US" w:eastAsia="ru-RU"/>
        </w:rPr>
        <w:t>&lt;</w:t>
      </w:r>
      <w:r w:rsidR="006A56B3">
        <w:rPr>
          <w:rFonts w:ascii="Times New Roman" w:eastAsia="Times New Roman" w:hAnsi="Times New Roman"/>
          <w:sz w:val="24"/>
          <w:szCs w:val="24"/>
          <w:lang w:eastAsia="ru-RU"/>
        </w:rPr>
        <w:t>дата</w:t>
      </w:r>
      <w:r w:rsidR="006A56B3">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w:t>
      </w:r>
      <w:r w:rsidRPr="0009777E">
        <w:rPr>
          <w:rFonts w:ascii="Times New Roman" w:eastAsia="Times New Roman" w:hAnsi="Times New Roman"/>
          <w:sz w:val="24"/>
          <w:szCs w:val="24"/>
          <w:lang w:eastAsia="ru-RU"/>
        </w:rPr>
        <w:t>л.д</w:t>
      </w:r>
      <w:r w:rsidRPr="0009777E">
        <w:rPr>
          <w:rFonts w:ascii="Times New Roman" w:eastAsia="Times New Roman" w:hAnsi="Times New Roman"/>
          <w:sz w:val="24"/>
          <w:szCs w:val="24"/>
          <w:lang w:eastAsia="ru-RU"/>
        </w:rPr>
        <w:t xml:space="preserve">. 18). </w:t>
      </w:r>
    </w:p>
    <w:p w:rsidR="00F82336" w:rsidRPr="0009777E" w:rsidP="00F82336">
      <w:pPr>
        <w:autoSpaceDE w:val="0"/>
        <w:autoSpaceDN w:val="0"/>
        <w:adjustRightInd w:val="0"/>
        <w:spacing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Учитывая объем оказанных услуг, характер спора, степень его сложности, объем удовлетворенных требований, подготовку к делу, суд считает необходимым взыскать в пользу истца расходы по оплате услуг представителя в размере 3000 рублей.</w:t>
      </w:r>
    </w:p>
    <w:p w:rsidR="00F82336" w:rsidRPr="0009777E" w:rsidP="00F82336">
      <w:pPr>
        <w:autoSpaceDE w:val="0"/>
        <w:autoSpaceDN w:val="0"/>
        <w:adjustRightInd w:val="0"/>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В силу ст. 98 ГПК РФ с ответчика в пользу истца подлежат взысканию расходы на уплату государственной пошлины в размере 742,31 рублей.</w:t>
      </w:r>
    </w:p>
    <w:p w:rsidR="00F82336" w:rsidRPr="0009777E" w:rsidP="00F82336">
      <w:pPr>
        <w:autoSpaceDE w:val="0"/>
        <w:autoSpaceDN w:val="0"/>
        <w:adjustRightInd w:val="0"/>
        <w:spacing w:line="240" w:lineRule="auto"/>
        <w:ind w:firstLine="708"/>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Руководствуясь </w:t>
      </w:r>
      <w:r w:rsidRPr="0009777E">
        <w:rPr>
          <w:rFonts w:ascii="Times New Roman" w:eastAsia="Times New Roman" w:hAnsi="Times New Roman"/>
          <w:sz w:val="24"/>
          <w:szCs w:val="24"/>
          <w:lang w:eastAsia="ru-RU"/>
        </w:rPr>
        <w:t>ст.ст</w:t>
      </w:r>
      <w:r w:rsidRPr="0009777E">
        <w:rPr>
          <w:rFonts w:ascii="Times New Roman" w:eastAsia="Times New Roman" w:hAnsi="Times New Roman"/>
          <w:sz w:val="24"/>
          <w:szCs w:val="24"/>
          <w:lang w:eastAsia="ru-RU"/>
        </w:rPr>
        <w:t>. 194-199 ГПК РФ, суд</w:t>
      </w:r>
    </w:p>
    <w:p w:rsidR="00F82336" w:rsidRPr="0009777E" w:rsidP="00F8233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решил:</w:t>
      </w:r>
    </w:p>
    <w:p w:rsidR="00F82336" w:rsidRPr="0009777E" w:rsidP="00F8233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F82336" w:rsidRPr="0009777E" w:rsidP="00F82336">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Иск общества с ограниченной ответственностью </w:t>
      </w:r>
      <w:r w:rsidRPr="0009777E">
        <w:rPr>
          <w:rFonts w:ascii="Times New Roman" w:eastAsia="Times New Roman" w:hAnsi="Times New Roman"/>
          <w:sz w:val="24"/>
          <w:szCs w:val="24"/>
          <w:lang w:eastAsia="ru-RU"/>
        </w:rPr>
        <w:t>микрокредитная</w:t>
      </w:r>
      <w:r w:rsidRPr="0009777E">
        <w:rPr>
          <w:rFonts w:ascii="Times New Roman" w:eastAsia="Times New Roman" w:hAnsi="Times New Roman"/>
          <w:sz w:val="24"/>
          <w:szCs w:val="24"/>
          <w:lang w:eastAsia="ru-RU"/>
        </w:rPr>
        <w:t xml:space="preserve"> компания «Центр Денежной </w:t>
      </w:r>
      <w:r w:rsidRPr="0009777E">
        <w:rPr>
          <w:rFonts w:ascii="Times New Roman" w:eastAsia="Times New Roman" w:hAnsi="Times New Roman"/>
          <w:sz w:val="24"/>
          <w:szCs w:val="24"/>
          <w:lang w:eastAsia="ru-RU"/>
        </w:rPr>
        <w:t>П</w:t>
      </w:r>
      <w:r w:rsidR="006A56B3">
        <w:rPr>
          <w:rFonts w:ascii="Times New Roman" w:eastAsia="Times New Roman" w:hAnsi="Times New Roman"/>
          <w:sz w:val="24"/>
          <w:szCs w:val="24"/>
          <w:lang w:eastAsia="ru-RU"/>
        </w:rPr>
        <w:t>омощи-ДОН</w:t>
      </w:r>
      <w:r w:rsidR="006A56B3">
        <w:rPr>
          <w:rFonts w:ascii="Times New Roman" w:eastAsia="Times New Roman" w:hAnsi="Times New Roman"/>
          <w:sz w:val="24"/>
          <w:szCs w:val="24"/>
          <w:lang w:eastAsia="ru-RU"/>
        </w:rPr>
        <w:t>» к Карасеву А. В.</w:t>
      </w:r>
      <w:r w:rsidRPr="0009777E">
        <w:rPr>
          <w:rFonts w:ascii="Times New Roman" w:eastAsia="Times New Roman" w:hAnsi="Times New Roman"/>
          <w:sz w:val="24"/>
          <w:szCs w:val="24"/>
          <w:lang w:eastAsia="ru-RU"/>
        </w:rPr>
        <w:t xml:space="preserve">  о взыскании сумм по договору займа - </w:t>
      </w:r>
      <w:r w:rsidRPr="0009777E">
        <w:rPr>
          <w:rFonts w:ascii="Times New Roman" w:eastAsia="Times New Roman" w:hAnsi="Times New Roman"/>
          <w:sz w:val="24"/>
          <w:szCs w:val="24"/>
          <w:lang w:eastAsia="ru-RU"/>
        </w:rPr>
        <w:t>удовлетворить.</w:t>
      </w:r>
    </w:p>
    <w:p w:rsidR="00F82336" w:rsidRPr="0009777E" w:rsidP="00F82336">
      <w:pPr>
        <w:spacing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Взыскать с Карасева А. В.</w:t>
      </w:r>
      <w:r w:rsidRPr="0009777E">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персональные данные</w:t>
      </w:r>
      <w:r>
        <w:rPr>
          <w:rFonts w:ascii="Times New Roman" w:eastAsia="Times New Roman" w:hAnsi="Times New Roman"/>
          <w:sz w:val="24"/>
          <w:szCs w:val="24"/>
          <w:lang w:val="en-US" w:eastAsia="ru-RU"/>
        </w:rPr>
        <w:t>&gt;</w:t>
      </w:r>
      <w:r>
        <w:rPr>
          <w:rFonts w:ascii="Times New Roman" w:eastAsia="Times New Roman" w:hAnsi="Times New Roman"/>
          <w:sz w:val="24"/>
          <w:szCs w:val="24"/>
          <w:lang w:eastAsia="ru-RU"/>
        </w:rPr>
        <w:t xml:space="preserve"> </w:t>
      </w:r>
      <w:r w:rsidRPr="0009777E">
        <w:rPr>
          <w:rFonts w:ascii="Times New Roman" w:eastAsia="Times New Roman" w:hAnsi="Times New Roman"/>
          <w:sz w:val="24"/>
          <w:szCs w:val="24"/>
          <w:lang w:eastAsia="ru-RU"/>
        </w:rPr>
        <w:t xml:space="preserve">в пользу Общества с ограниченной ответственностью </w:t>
      </w:r>
      <w:r w:rsidRPr="0009777E">
        <w:rPr>
          <w:rFonts w:ascii="Times New Roman" w:eastAsia="Times New Roman" w:hAnsi="Times New Roman"/>
          <w:sz w:val="24"/>
          <w:szCs w:val="24"/>
          <w:lang w:eastAsia="ru-RU"/>
        </w:rPr>
        <w:t>микрокредитная</w:t>
      </w:r>
      <w:r w:rsidRPr="0009777E">
        <w:rPr>
          <w:rFonts w:ascii="Times New Roman" w:eastAsia="Times New Roman" w:hAnsi="Times New Roman"/>
          <w:sz w:val="24"/>
          <w:szCs w:val="24"/>
          <w:lang w:eastAsia="ru-RU"/>
        </w:rPr>
        <w:t xml:space="preserve"> компания «Центр Денежной Помощи-ДО</w:t>
      </w:r>
      <w:r>
        <w:rPr>
          <w:rFonts w:ascii="Times New Roman" w:eastAsia="Times New Roman" w:hAnsi="Times New Roman"/>
          <w:sz w:val="24"/>
          <w:szCs w:val="24"/>
          <w:lang w:eastAsia="ru-RU"/>
        </w:rPr>
        <w:t>Н» (юридический адрес:</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адрес</w:t>
      </w:r>
      <w:r>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дата государственной регистрации 01.12.2016 года, ОГРН 1132932002455, </w:t>
      </w:r>
      <w:r w:rsidRPr="0009777E">
        <w:rPr>
          <w:rFonts w:ascii="Times New Roman" w:eastAsia="Times New Roman" w:hAnsi="Times New Roman"/>
          <w:sz w:val="24"/>
          <w:szCs w:val="24"/>
          <w:lang w:eastAsia="ru-RU"/>
        </w:rPr>
        <w:t>р</w:t>
      </w:r>
      <w:r w:rsidRPr="0009777E">
        <w:rPr>
          <w:rFonts w:ascii="Times New Roman" w:eastAsia="Times New Roman" w:hAnsi="Times New Roman"/>
          <w:sz w:val="24"/>
          <w:szCs w:val="24"/>
          <w:lang w:eastAsia="ru-RU"/>
        </w:rPr>
        <w:t>/с 40702810193560000109, ИНН 2902076900, КПП 290201001, корр. счет 30101810100000000778, БИК 044030778, Банк Северо-Западный филиал ПАО «Росбанк») задолженность</w:t>
      </w:r>
      <w:r>
        <w:rPr>
          <w:rFonts w:ascii="Times New Roman" w:eastAsia="Times New Roman" w:hAnsi="Times New Roman"/>
          <w:sz w:val="24"/>
          <w:szCs w:val="24"/>
          <w:lang w:eastAsia="ru-RU"/>
        </w:rPr>
        <w:t xml:space="preserve"> по договору займа №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номер</w:t>
      </w:r>
      <w:r>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от</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09777E">
        <w:rPr>
          <w:rFonts w:ascii="Times New Roman" w:eastAsia="Times New Roman" w:hAnsi="Times New Roman"/>
          <w:sz w:val="24"/>
          <w:szCs w:val="24"/>
          <w:lang w:eastAsia="ru-RU"/>
        </w:rPr>
        <w:t xml:space="preserve"> за период с 16.02.2018 по 15.02.2019 в размере </w:t>
      </w:r>
      <w:r w:rsidRPr="0009777E">
        <w:rPr>
          <w:rFonts w:ascii="Times New Roman" w:eastAsia="Times New Roman" w:hAnsi="Times New Roman"/>
          <w:sz w:val="24"/>
          <w:szCs w:val="24"/>
          <w:lang w:eastAsia="ru-RU"/>
        </w:rPr>
        <w:t>18557,68 рублей, состоящую из: процентов в размере 16900,00 рублей, неустойки в размере 1657,68 рублей; расходы на оплату юридических услуг в сумме 3000,00 рублей, расходы на оплату государственной пошлины в размере 742,31 рублей, а всего взыскать – 22299,99 рублей (двадцать две тысячи двести девяносто девять рублей девяносто девять копеек).</w:t>
      </w:r>
    </w:p>
    <w:p w:rsidR="00F82336" w:rsidRPr="0009777E" w:rsidP="00F82336">
      <w:pPr>
        <w:tabs>
          <w:tab w:val="left" w:pos="540"/>
        </w:tabs>
        <w:spacing w:line="240" w:lineRule="auto"/>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w:t>
      </w:r>
      <w:r w:rsidRPr="0009777E">
        <w:rPr>
          <w:rFonts w:ascii="Times New Roman" w:eastAsia="Times New Roman" w:hAnsi="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F82336" w:rsidRPr="0009777E" w:rsidP="00F82336">
      <w:pPr>
        <w:spacing w:line="240" w:lineRule="auto"/>
        <w:ind w:firstLine="539"/>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 58 Красноперекопского судебного района Республики Крым.</w:t>
      </w:r>
    </w:p>
    <w:p w:rsidR="00F82336" w:rsidRPr="0009777E" w:rsidP="00F82336">
      <w:pPr>
        <w:spacing w:line="240" w:lineRule="auto"/>
        <w:ind w:firstLine="539"/>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Решение в окончательной форме изготовлено 27.02.2020.</w:t>
      </w:r>
    </w:p>
    <w:p w:rsidR="00F82336" w:rsidRPr="0009777E" w:rsidP="00F82336">
      <w:pPr>
        <w:tabs>
          <w:tab w:val="left" w:pos="540"/>
        </w:tabs>
        <w:spacing w:line="240" w:lineRule="auto"/>
        <w:contextualSpacing/>
        <w:jc w:val="both"/>
        <w:rPr>
          <w:rFonts w:ascii="Times New Roman" w:eastAsia="Times New Roman" w:hAnsi="Times New Roman"/>
          <w:sz w:val="24"/>
          <w:szCs w:val="24"/>
          <w:lang w:eastAsia="ru-RU"/>
        </w:rPr>
      </w:pPr>
    </w:p>
    <w:p w:rsidR="00F82336" w:rsidRPr="0009777E" w:rsidP="00F82336">
      <w:pPr>
        <w:spacing w:line="240" w:lineRule="auto"/>
        <w:ind w:firstLine="539"/>
        <w:contextualSpacing/>
        <w:jc w:val="both"/>
        <w:rPr>
          <w:rFonts w:ascii="Times New Roman" w:eastAsia="Times New Roman" w:hAnsi="Times New Roman"/>
          <w:sz w:val="24"/>
          <w:szCs w:val="24"/>
          <w:lang w:eastAsia="ru-RU"/>
        </w:rPr>
      </w:pPr>
      <w:r w:rsidRPr="0009777E">
        <w:rPr>
          <w:rFonts w:ascii="Times New Roman" w:eastAsia="Times New Roman" w:hAnsi="Times New Roman"/>
          <w:sz w:val="24"/>
          <w:szCs w:val="24"/>
          <w:lang w:eastAsia="ru-RU"/>
        </w:rPr>
        <w:t xml:space="preserve">   Мировой судья:                                                       </w:t>
      </w:r>
      <w:r w:rsidR="0009777E">
        <w:rPr>
          <w:rFonts w:ascii="Times New Roman" w:eastAsia="Times New Roman" w:hAnsi="Times New Roman"/>
          <w:sz w:val="24"/>
          <w:szCs w:val="24"/>
          <w:lang w:eastAsia="ru-RU"/>
        </w:rPr>
        <w:t xml:space="preserve">            </w:t>
      </w:r>
      <w:r w:rsidRPr="0009777E">
        <w:rPr>
          <w:rFonts w:ascii="Times New Roman" w:eastAsia="Times New Roman" w:hAnsi="Times New Roman"/>
          <w:sz w:val="24"/>
          <w:szCs w:val="24"/>
          <w:lang w:eastAsia="ru-RU"/>
        </w:rPr>
        <w:t xml:space="preserve">      М.В. Матюшенко</w:t>
      </w:r>
    </w:p>
    <w:p w:rsidR="00F82336" w:rsidRPr="0009777E" w:rsidP="00F82336">
      <w:pPr>
        <w:spacing w:line="240" w:lineRule="auto"/>
        <w:contextualSpacing/>
        <w:jc w:val="both"/>
        <w:rPr>
          <w:rFonts w:ascii="Times New Roman" w:eastAsia="Times New Roman" w:hAnsi="Times New Roman"/>
          <w:sz w:val="24"/>
          <w:szCs w:val="24"/>
          <w:lang w:eastAsia="ru-RU"/>
        </w:rPr>
      </w:pPr>
    </w:p>
    <w:p w:rsidR="00F82336" w:rsidRPr="0009777E" w:rsidP="00F82336">
      <w:pPr>
        <w:rPr>
          <w:rFonts w:eastAsia="Times New Roman"/>
          <w:sz w:val="24"/>
          <w:szCs w:val="24"/>
          <w:lang w:eastAsia="ru-RU"/>
        </w:rPr>
      </w:pPr>
    </w:p>
    <w:p w:rsidR="007B1B60" w:rsidRPr="0009777E" w:rsidP="007B1B60">
      <w:pPr>
        <w:ind w:firstLine="708"/>
        <w:rPr>
          <w:rFonts w:ascii="Times New Roman" w:hAnsi="Times New Roman"/>
          <w:sz w:val="24"/>
          <w:szCs w:val="24"/>
        </w:rPr>
      </w:pPr>
    </w:p>
    <w:sectPr w:rsidSect="00683CF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AB8">
    <w:pPr>
      <w:pStyle w:val="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24172"/>
      <w:docPartObj>
        <w:docPartGallery w:val="Page Numbers (Bottom of Page)"/>
        <w:docPartUnique/>
      </w:docPartObj>
    </w:sdtPr>
    <w:sdtContent>
      <w:p w:rsidR="001B6AB8">
        <w:pPr>
          <w:pStyle w:val="10"/>
          <w:jc w:val="center"/>
        </w:pPr>
        <w:r>
          <w:fldChar w:fldCharType="begin"/>
        </w:r>
        <w:r>
          <w:instrText xml:space="preserve"> PAGE   \* MERGEFORMAT </w:instrText>
        </w:r>
        <w:r>
          <w:fldChar w:fldCharType="separate"/>
        </w:r>
        <w:r w:rsidR="00220069">
          <w:rPr>
            <w:noProof/>
          </w:rPr>
          <w:t>4</w:t>
        </w:r>
        <w:r>
          <w:rPr>
            <w:noProof/>
          </w:rPr>
          <w:fldChar w:fldCharType="end"/>
        </w:r>
      </w:p>
    </w:sdtContent>
  </w:sdt>
  <w:p w:rsidR="001B6AB8">
    <w:pPr>
      <w:pStyle w:v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AB8">
    <w:pPr>
      <w:pStyle w:val="1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AB8">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AB8">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AB8">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9777E"/>
    <w:rsid w:val="000E2110"/>
    <w:rsid w:val="001B6AB8"/>
    <w:rsid w:val="001E7C46"/>
    <w:rsid w:val="0021387C"/>
    <w:rsid w:val="00220069"/>
    <w:rsid w:val="002B378D"/>
    <w:rsid w:val="002B4866"/>
    <w:rsid w:val="003B3EFE"/>
    <w:rsid w:val="004A23F2"/>
    <w:rsid w:val="005A1BEB"/>
    <w:rsid w:val="006A38E2"/>
    <w:rsid w:val="006A56B3"/>
    <w:rsid w:val="006B2081"/>
    <w:rsid w:val="006E5366"/>
    <w:rsid w:val="007B1B60"/>
    <w:rsid w:val="008949BB"/>
    <w:rsid w:val="00C64D2D"/>
    <w:rsid w:val="00D8403F"/>
    <w:rsid w:val="00DD7316"/>
    <w:rsid w:val="00E01136"/>
    <w:rsid w:val="00E04AC6"/>
    <w:rsid w:val="00E53B72"/>
    <w:rsid w:val="00EB5D9B"/>
    <w:rsid w:val="00F2680E"/>
    <w:rsid w:val="00F57B73"/>
    <w:rsid w:val="00F676E0"/>
    <w:rsid w:val="00F82336"/>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customStyle="1" w:styleId="1">
    <w:name w:val="Верхний колонтитул1"/>
    <w:basedOn w:val="Normal"/>
    <w:next w:val="Header"/>
    <w:link w:val="a0"/>
    <w:uiPriority w:val="99"/>
    <w:semiHidden/>
    <w:unhideWhenUsed/>
    <w:rsid w:val="00F82336"/>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1"/>
    <w:uiPriority w:val="99"/>
    <w:semiHidden/>
    <w:rsid w:val="00F82336"/>
  </w:style>
  <w:style w:type="paragraph" w:customStyle="1" w:styleId="10">
    <w:name w:val="Нижний колонтитул1"/>
    <w:basedOn w:val="Normal"/>
    <w:next w:val="Footer"/>
    <w:link w:val="a1"/>
    <w:uiPriority w:val="99"/>
    <w:unhideWhenUsed/>
    <w:rsid w:val="00F82336"/>
    <w:pPr>
      <w:tabs>
        <w:tab w:val="center" w:pos="4677"/>
        <w:tab w:val="right" w:pos="9355"/>
      </w:tabs>
      <w:spacing w:after="0" w:line="240" w:lineRule="auto"/>
    </w:pPr>
    <w:rPr>
      <w:rFonts w:asciiTheme="minorHAnsi" w:eastAsiaTheme="minorHAnsi" w:hAnsiTheme="minorHAnsi" w:cstheme="minorBidi"/>
    </w:rPr>
  </w:style>
  <w:style w:type="character" w:customStyle="1" w:styleId="a1">
    <w:name w:val="Нижний колонтитул Знак"/>
    <w:basedOn w:val="DefaultParagraphFont"/>
    <w:link w:val="10"/>
    <w:uiPriority w:val="99"/>
    <w:rsid w:val="00F82336"/>
  </w:style>
  <w:style w:type="paragraph" w:styleId="Header">
    <w:name w:val="header"/>
    <w:basedOn w:val="Normal"/>
    <w:link w:val="11"/>
    <w:uiPriority w:val="99"/>
    <w:semiHidden/>
    <w:unhideWhenUsed/>
    <w:rsid w:val="00F82336"/>
    <w:pPr>
      <w:tabs>
        <w:tab w:val="center" w:pos="4677"/>
        <w:tab w:val="right" w:pos="9355"/>
      </w:tabs>
      <w:spacing w:after="0" w:line="240" w:lineRule="auto"/>
    </w:pPr>
  </w:style>
  <w:style w:type="character" w:customStyle="1" w:styleId="11">
    <w:name w:val="Верхний колонтитул Знак1"/>
    <w:basedOn w:val="DefaultParagraphFont"/>
    <w:link w:val="Header"/>
    <w:uiPriority w:val="99"/>
    <w:semiHidden/>
    <w:rsid w:val="00F82336"/>
    <w:rPr>
      <w:rFonts w:ascii="Calibri" w:eastAsia="Calibri" w:hAnsi="Calibri" w:cs="Times New Roman"/>
    </w:rPr>
  </w:style>
  <w:style w:type="paragraph" w:styleId="Footer">
    <w:name w:val="footer"/>
    <w:basedOn w:val="Normal"/>
    <w:link w:val="12"/>
    <w:uiPriority w:val="99"/>
    <w:semiHidden/>
    <w:unhideWhenUsed/>
    <w:rsid w:val="00F82336"/>
    <w:pPr>
      <w:tabs>
        <w:tab w:val="center" w:pos="4677"/>
        <w:tab w:val="right" w:pos="9355"/>
      </w:tabs>
      <w:spacing w:after="0" w:line="240" w:lineRule="auto"/>
    </w:pPr>
  </w:style>
  <w:style w:type="character" w:customStyle="1" w:styleId="12">
    <w:name w:val="Нижний колонтитул Знак1"/>
    <w:basedOn w:val="DefaultParagraphFont"/>
    <w:link w:val="Footer"/>
    <w:uiPriority w:val="99"/>
    <w:semiHidden/>
    <w:rsid w:val="00F823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4085E8AB44D675881C2490FBCC460E0FFE76682F90B28014CB21A1544CB79C41D982B0546518383B52F1B29BA7E7A3ED31A09EF7B17C1QCjDN" TargetMode="External" /><Relationship Id="rId11" Type="http://schemas.openxmlformats.org/officeDocument/2006/relationships/hyperlink" Target="consultantplus://offline/ref=04085E8AB44D675881C2490FBCC460E0FFE76682F90B28014CB21A1544CB79C41D982B0546558281B6701E3CAB26773CCF040AF26715C3CFQ1jAN"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6F441CC59EEE8878C60771030790AD971E1C227B720221257A268F2A276F40E37E539A6E861544227m7Q" TargetMode="External" /><Relationship Id="rId5" Type="http://schemas.openxmlformats.org/officeDocument/2006/relationships/hyperlink" Target="consultantplus://offline/ref=06F441CC59EEE8878C60771030790AD971E1C227B720221257A268F2A276F40E37E539A6E861544227m6Q" TargetMode="External" /><Relationship Id="rId6" Type="http://schemas.openxmlformats.org/officeDocument/2006/relationships/hyperlink" Target="consultantplus://offline/ref=06F441CC59EEE8878C60771030790AD971E1C227B720221257A268F2A276F40E37E539A6E861544227m1Q" TargetMode="External" /><Relationship Id="rId7" Type="http://schemas.openxmlformats.org/officeDocument/2006/relationships/hyperlink" Target="consultantplus://offline/ref=9912D299C92F6E57570DEF8E6C3BB6326BCAB521AAF9DFBD32531B9F7476338B8508660976EA68C7IB19L" TargetMode="External" /><Relationship Id="rId8" Type="http://schemas.openxmlformats.org/officeDocument/2006/relationships/hyperlink" Target="consultantplus://offline/ref=E58270716524C79B227C269A875E310C7107D68725C929FBA45F97A4BB4128735A62B4BA8E30391E6830EC4102747EFD35BBF33EFFY2cFN" TargetMode="External" /><Relationship Id="rId9" Type="http://schemas.openxmlformats.org/officeDocument/2006/relationships/hyperlink" Target="consultantplus://offline/ref=E58270716524C79B227C269A875E310C7107D68725C929FBA45F97A4BB4128735A62B4BA8E37391E6830EC4102747EFD35BBF33EFFY2cF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