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C04" w:rsidRPr="004A6C59" w:rsidP="00316C0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2-58-130/2021</w:t>
      </w:r>
    </w:p>
    <w:p w:rsidR="00316C04" w:rsidRPr="004A6C59" w:rsidP="00316C0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УИД 91</w:t>
      </w:r>
      <w:r w:rsidRPr="004A6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0058-01-2021-000216-76</w:t>
      </w:r>
    </w:p>
    <w:p w:rsidR="00316C04" w:rsidRPr="004A6C59" w:rsidP="00316C04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Р Е Ш Е Н И Е</w:t>
      </w:r>
    </w:p>
    <w:p w:rsidR="00316C04" w:rsidRPr="004A6C59" w:rsidP="00316C04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16C04" w:rsidRPr="004A6C59" w:rsidP="00316C0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 2021 года</w:t>
      </w:r>
    </w:p>
    <w:p w:rsidR="00316C04" w:rsidRPr="004A6C59" w:rsidP="00316C0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316C04" w:rsidRPr="004A6C59" w:rsidP="0043366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в составе: председательствующего – мирового судьи судебного уча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 № 58 Красноперекопского судебного района Республики Крым</w:t>
      </w:r>
    </w:p>
    <w:p w:rsidR="00316C04" w:rsidRPr="004A6C59" w:rsidP="0043366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Матюшенко М.В.,</w:t>
      </w:r>
    </w:p>
    <w:p w:rsidR="00316C04" w:rsidRPr="004A6C59" w:rsidP="004336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ведении протокола судебного заседания помощником судьи </w:t>
      </w:r>
    </w:p>
    <w:p w:rsidR="00316C04" w:rsidRPr="004A6C59" w:rsidP="004336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Бурдыленко Ю.А.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,                                                             </w:t>
      </w:r>
    </w:p>
    <w:p w:rsidR="00316C04" w:rsidRPr="004A6C59" w:rsidP="004336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ответчика                                                          </w:t>
      </w:r>
      <w:r w:rsid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Полегенько И.В.,</w:t>
      </w:r>
    </w:p>
    <w:p w:rsidR="00316C04" w:rsidRPr="004A6C59" w:rsidP="004336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ответчика                                  </w:t>
      </w:r>
      <w:r w:rsid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Ф.И.О.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16C04" w:rsidRPr="004A6C59" w:rsidP="004A6C5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публики Крым «Тепловые сети» </w:t>
      </w:r>
      <w:r w:rsid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Полегенько И. В., Полегенько Т. И., Гарану А. Е.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услуги теплоснабжения, </w:t>
      </w:r>
    </w:p>
    <w:p w:rsidR="00316C04" w:rsidRPr="004A6C59" w:rsidP="004A6C5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УСТАНОВИЛ: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Полегенько И.В. о взыскании задолженности за услуги теплоснабжения и расходов по оплате государственно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пошлины, мотивировав тем, что ответчик зарегистрирован, проживает и является потребителем услуг теплоснабжения по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&gt;. Решением 33 сесси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1 созыва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«Об утверждении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предварительных реестров и создании совместной комиссии по обследованию квартир в многоквартирных домах, граждан самовольно отключившихся от централизованного отопления в период до 17 марта 2014 года», утвержден предварительный реестр абонентов МУП «Теплов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Сети», отключившихся самовольно от системы централизованного отопления в период до 17 марта 2014 года, в данный реестр было включено жилое помещение, расположенное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 осн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овании постановления главы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приостановлении начислений МУП «Тепловые сети» абонентам самовольно отключившимся согласно приложению 1 к решению 33 сессии 1 соз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тепловую энергию с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образовании городской округ Красноперекопск Республи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Крым» по адресу: адрес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приостановлено начисление за услуги по постав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 тепловой энергии с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решением 33 се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ссии 1 созыва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абонентам МУП «Тепловые Сети», включенным в реестр, была предоставлена возможность урегулировать в соответствии с законодательством РФ вопросы, связанные с отключением от систем централизованного теплоснабжения в многоквартирном жилищном фо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 и установкой индивидуальных источников отопления, а именно: оформить необходимую техническую документацию на установку газового или электрического отопления; подать заявление в межведомственную комиссию по вопросам отключения от централизованного отопл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и горячего водоснабжения с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копий соответствующих документов; погасить задолженность по предоставленным услугам  по поставе тепловой энергии перед МУП «Тепловые Сети».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Согласно п. 4.5, Поручения главы Республики Крым № 01-62/7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от 30.03.2015 единственным законным основанием для закрытия лицевого счета абонента является реестр комиссии по рассмотрению обращений граждан по вопросам, связанным с отключением от системы централизованного теплоснабжения и горячего водоснабжения в мно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гоквартирном жилом фонде в связи с устройством в квартирах индивидуального отопления и отсутствие задолженности за потребленные услуги. 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Гражданин, про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живающий по адресу: адрес, за период с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выполнил требования по оформлению не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обходимой технической документации на установку газового или электрического отопления и не получил разрешение межведомственной комиссии об отключении от системы центрального теплоснабжения.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соответствии с решением 100 се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ссии 1 созыва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решение 33 сессии городского сове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1 созыва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абоненты, включенные в приложение 1 и приложение 2, не выполнившие в срок до 01.12.2018 требования по оформлению необходимой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технической документации на установку газового или электрического отопления, и не получившие разрешение межведомственной комиссии об отключении от системы центрального теплоснабжения, обязаны с 01.02.2019 восстановить систему центрального теплоснабжения и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договоры на поставку тепловой энергии. С 01.01.2019 производится начисление за услуги по поставке тепловой энергии абонентам, которым ранее данные начисления были приостановлены на основании решения 33 сессии городско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совета 1 созыва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п. 2 поручения главы Республики Крым № 01-62/70 от 30.03.2015 Межведомственной комиссией по рассмотрению вопросов,  связанных с отключением потребителей от сетей централизованного отопления городского ок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руга Красноперекопска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рассмотрено заявление абонента и выдано разрешение на отключение квартиры, распол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оженной по адресу:  адрес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адрес МУП «Тепловые Сети» направлен реестр потребителей, которым выдано разрешение об отключении от системы централизованного теплоснабже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 решению межведомственной комиссии в со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протоколом №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ответчик оплату за потребленные услуги в полном объеме не производил в виду чего за период с 01.10.2019 по 30.06.2020 образовалась задолженность в размере 10923,83 ру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блей, которую истец просит взыскать с ответчика, а также взыскать расходы на уплату госпошлины в размере 436,99 рублей.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истец уточнил исковые требования и просит взыскать с ответчика задолженность, образовавшуюся за период с 01.10.2019 по 31.03.2021 в размере 10923,83 рублей  и  расходы на уплату госпошлины в размере 436,96 рублей.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Определением суда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стию в деле в качестве соответчиков привлечены Полегенько Т.И. и Гаран А.Е.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Представитель истца в судебное заседание не явился, согласно заявлению просил рассмотреть дело в его отсутствие, настаивает на заявленных требованиях.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Ответчик Пол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егенько В.И.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представитель Ф.И.О.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заседании иск не признали, указали, что в 2012 году согласно представленным актам фактически было произведено самовольное отключение от системы централизованного отопления, поскольку тепловую энергию ответ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 не получали, а согласно ст. 544 ГК РФ оплата энергии производится только за фактически принятое абонентом количество энергии, полагают, что оплату вносить не должны. В иске указано, что приостановлены начисления за услуги по постав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 тепловой энергии с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абонентам, которые самовольно отключились, то есть истец подтверждает, что ответчик самовольно отключился.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причине пандемии решение межведомственной комиссии, которым дано разрешение на отключение от централизованного отопления было получен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лишь в июне 2020 года.    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Ответчики Полегенько Т.И. и Гаран А.Е. в судебное заседание не явились, извещались надлежащим образом, причины неявки ответчика Полегенько Т.И. суду неизвестны, ответчик Гаран А.Е. в телефонограмме просил рассмотрет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дело в его отсутствие, иск не признает.  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 основании ст. 167 Гражданского процессуального кодекса Российской Федерации (далее - ГПК РФ) суд счёл возможным рассмотреть дело в отсутствие неявившихся представителя истца, ответчиков Полегенько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Т.И., Гарана А.Е.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Выслушав ответчика и его представителя, исследовав материалы дела, суд приходит к выводу о частичном удовлетворении заявленных требований по следующим основаниям.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210 Гражданского кодекса Российской Федер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(далее - ГК РФ) собственник жилого помещения несет бремя содержания принадлежащего ему помещения.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ст. ст. 8, 307 ГК РФ обязательства возникают из договора или вследствие событий, с которым закон связывает наступление гражданско-правовых п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оследствий. 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следует из п.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заключённым с момента первого фактического подключения абонента в уст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ановленном порядке к присоединённой сети. Если иное не предусмотрено соглашением сторон, такой договор считается заключённым на неопределённый срок и может быть изменён или расторгнут по основаниям, предусмотренным ст. 546 настоящего Кодекса.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п. 1 ст. 541 ГК РФ энергоснабжающая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использованной им энергии определяется в соответствии с данными учета о её фактическом потреблении.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1 ст. 543 ГК абонент обязан обеспечивать надлежащее техническое состояние и безопасность эксплуатируемых энергетических сетей, приборов и обору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дования, соблюдать установленный режим потребления энергии, а также немедленно сообщать энергоснабжающей организации об авариях, о пожарах, неисправностях приборов учета энергии и об иных нарушениях, возникающих при пользовании энергией. Частью 2 настоящей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предусмотрено, что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учета потребления энергии возлагается на энергоснабжающую организацию, если иное не установлено законом или иными правовыми актами.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энергии производится за фактически принятое абонентом количество энергии в соответствии с данными учета энергии,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иное не предусмотрено законом, иными правовыми актами или соглашением сторон (п. 1 ст. 544 ГК РФ).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Плата за тепловую энергию входит в структуру коммунальных услуг, а поэтому обязанность потребителя по её оплате также предусмотрена ст.ст. 153, 154 ЖК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 услуги возникает у собственника жилого помещения с момента возникновения права собственности на жилое помещение.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ение, газоснабжение (в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ст.155 ЖК РФ потребители обязаны ежемесячно вносить плату за коммунальные усл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ч.1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- иной специализированный потребительский кооператив).</w:t>
      </w:r>
    </w:p>
    <w:p w:rsidR="00316C04" w:rsidRPr="004A6C59" w:rsidP="0031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59">
        <w:rPr>
          <w:rFonts w:ascii="Times New Roman" w:eastAsia="Calibri" w:hAnsi="Times New Roman" w:cs="Times New Roman"/>
          <w:sz w:val="24"/>
          <w:szCs w:val="24"/>
        </w:rPr>
        <w:t xml:space="preserve">         Как указано в п. 37 «Обзора судебной практики Верховного Суда Российской Федерации № 3(2019)», утвержденного Президиумом Верховного Суда РФ 27.11.2019, отказ собственника или пользователя </w:t>
      </w:r>
      <w:r w:rsidRPr="004A6C59">
        <w:rPr>
          <w:rFonts w:ascii="Times New Roman" w:eastAsia="Calibri" w:hAnsi="Times New Roman" w:cs="Times New Roman"/>
          <w:sz w:val="24"/>
          <w:szCs w:val="24"/>
        </w:rPr>
        <w:t xml:space="preserve">отдельного помещения в многоквартирном доме от оплаты коммунальной услуги по отоплению допускается только в случаях отсутствия фактического потребления тепловой энергии, обусловленного, в частности, согласованным в установленном порядке демонтажем системы </w:t>
      </w:r>
      <w:r w:rsidRPr="004A6C59">
        <w:rPr>
          <w:rFonts w:ascii="Times New Roman" w:eastAsia="Calibri" w:hAnsi="Times New Roman" w:cs="Times New Roman"/>
          <w:sz w:val="24"/>
          <w:szCs w:val="24"/>
        </w:rPr>
        <w:t xml:space="preserve">отопления помещения с переходом на иной вид теплоснабжения и надлежащей изоляцией проходящих через помещение элементов внутридомовой системы, а также изначальным отсутствием в помещении элементов системы отопления. 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уже установленного ав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тономного отопления в соответствие с законодательством Российской Федерации, на основании Федерального закона от 06.10.2013 № 131-ФЗ «Об общих принципах организации местного самоуправления в Российской Федерации», поручения Главы Республики Крым № 01-62/70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30.03.2015, решением 33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1 созыва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предварительных реестров и создании совместной комиссии по обследованию квартир в многоквартирных домах, граждан самовольно отключившихся от централи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зованного отопления в период до 17.03.2014», утвержден предварительный реестр абонентов МУП «Тепловые сети», отключившихся самовольно от системы централизованного отопления в период до 17.03.2014.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решением абонентам МУП «Тепловые сети» была предоста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влена возможность урегулировать вопросы, связанные с отключением от систем централизованного теплоснабжения в многоквартирном жилищном фонде и установкой индивидуальных источников отопления, а именно: получить необходимую техническую документацию на устано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 газового или электрического отопления, подать заявление в межведомственную комиссию по вопросам отключения от централизованного отопления и горячего водоснабжения.</w:t>
      </w:r>
    </w:p>
    <w:p w:rsidR="00316C04" w:rsidRPr="004A6C59" w:rsidP="00316C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п.4,5 Поручения Главы Республики Крым №  01-62/70 от 30.03.2015 единственным за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конным основанием для закрытия лицевого счета абонента является реестр комиссии по рассмотрению обращений граждан по вопросам, связанным с отключением от системы централизованного теплоснабжения и горячего водоснабжения в многоквартирном жилом фонде в связ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устройством в квартирах индивидуального отопления и отсутствие задолженности за потребленные услуги.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Определением мирового судьи судебного участка № 58 Красноперекопского судебного райо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Республики Крым от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отказано МУП «Тепловые Сети»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вынесении судебного приказа о взыскании задолженности за услуги теплоснабжения с Полегенько В.И. в связи с тем, что усматривается наличие спора о праве.</w:t>
      </w:r>
    </w:p>
    <w:p w:rsidR="00316C04" w:rsidRPr="004A6C59" w:rsidP="00316C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ходе судебного разбирательства установлено, что собственником квартиры, расположенной по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адрес, является Полегенько И. В. с 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A6C59"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 26-30).</w:t>
      </w:r>
    </w:p>
    <w:p w:rsidR="00316C04" w:rsidRPr="004A6C59" w:rsidP="00316C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 адресу: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зарегистрированы Полегенько В.И., Полегенько Т.И., Гаран А.Е. (л.д. 4,32). 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МУП «Тепловые Сети» является поставщиком услуг по теплоснабжению, включая дом, в котором расположена вышеуказанная квартира.        </w:t>
      </w:r>
    </w:p>
    <w:p w:rsidR="00316C04" w:rsidRPr="004A6C59" w:rsidP="00316C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Расчет по тепловой энергии произведен на основании тарифов, утвержденных решениями Государственного комитет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ценам и тарифам Республики Крым, задолженность ответчиков за предоставленные услуги по отоплению за период с октября 2019 года по июнь 2020 года 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10923,83 рублей, при этом в июне была произведена корректировка, а именно начислено  436,95 рубл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(л.д. 5).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Согласно утвержденному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 заместителем главы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реестру потребителей, которым выдано разрешение об отключении от системы центрального теплоснабжения по решению межведомственной комиссии 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протоколом №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значится Полегенько И.В.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(адрес 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Таким образом, поскольку разрешение об отключении от системы центрального теплоснабжения квартиры, распо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ложенной по адресу: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выдано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истца подлежат удовлетворению за период с 01.10.2019 по 10.06.2020. 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требования о распределении судебных расходов, суд принимает во внимание, что в соответствии с ч. 1 ст. 98 ГПК РФ стороне, в пользу которой состоялось решение с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ГПК Российской Федерации.  </w:t>
      </w:r>
      <w:r w:rsidRPr="004A6C59">
        <w:rPr>
          <w:rFonts w:ascii="Times New Roman" w:eastAsia="Calibri" w:hAnsi="Times New Roman" w:cs="Times New Roman"/>
          <w:sz w:val="24"/>
          <w:szCs w:val="24"/>
        </w:rPr>
        <w:t>В случае, если иск удовлетворен частично, указанные в настоящей статье судеб</w:t>
      </w:r>
      <w:r w:rsidRPr="004A6C59">
        <w:rPr>
          <w:rFonts w:ascii="Times New Roman" w:eastAsia="Calibri" w:hAnsi="Times New Roman" w:cs="Times New Roman"/>
          <w:sz w:val="24"/>
          <w:szCs w:val="24"/>
        </w:rPr>
        <w:t>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Законом не предусмотрено взыскание расходов по оплате государстве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пошлины в солидарном порядке. Учитывая изложенное, размер государственной пошлины подлежит взысканию с ответчиков в равных долях.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Руководствуясь статьями 194-199 ГПК РФ, суд</w:t>
      </w:r>
    </w:p>
    <w:p w:rsidR="00316C04" w:rsidRPr="00433664" w:rsidP="0043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РЕШИЛ:</w:t>
      </w:r>
    </w:p>
    <w:p w:rsidR="00316C04" w:rsidRPr="004A6C59" w:rsidP="003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иск муниципального унитарного предприятия городского округа Красноперекопск Республики Крым «Тепловые сети» - удовлетворить частично.</w:t>
      </w:r>
    </w:p>
    <w:p w:rsidR="00316C04" w:rsidRPr="004A6C59" w:rsidP="0043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Взыск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солидарно с Полегенько И. В.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Полегенько Т. И.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Гарана А. Е.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</w:t>
      </w:r>
      <w:r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433664" w:rsidR="0043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задолженность за услуги тепло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снабжения за период с 01.10.2019 по 10.06.2020 в сумме 10923,83 рублей (десять тысяч девятьсот двадцать три рубля восемьдесят три копейки) и расходы по оплате госпошлины в размере 436,95 рублей в равных долях, с каждого по 145,65 рублей (сто сорок пять руб</w:t>
      </w: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шестьдесят пять копеек).  </w:t>
      </w:r>
    </w:p>
    <w:p w:rsidR="00316C04" w:rsidRPr="004A6C59" w:rsidP="0043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остальной части в удовлетворении иска отказать.</w:t>
      </w:r>
    </w:p>
    <w:p w:rsidR="00316C04" w:rsidRPr="004A6C59" w:rsidP="00433664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в судебном заседании, вправе</w:t>
      </w:r>
    </w:p>
    <w:p w:rsidR="00316C04" w:rsidRPr="004A6C59" w:rsidP="00433664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к мировому судье с заявлением о составлении мотивированного решения суда в течение трех дней со дня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316C04" w:rsidRPr="004A6C59" w:rsidP="004336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может быть обжаловано в апелляционном порядке в Красноперекопский районный суд Республики Крым в тече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316C04" w:rsidRPr="004A6C59" w:rsidP="0043366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в окончательной форме изготовлено 17 мая 2021 года.</w:t>
      </w:r>
    </w:p>
    <w:p w:rsidR="00316C04" w:rsidRPr="004A6C59" w:rsidP="00316C0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Председательствующий:            </w:t>
      </w:r>
      <w:r w:rsidRPr="004A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М.В. Матюшенко</w:t>
      </w:r>
    </w:p>
    <w:p w:rsidR="00316C04" w:rsidRPr="004A6C59" w:rsidP="00316C0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92DB5" w:rsidRPr="004A6C5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E2"/>
    <w:rsid w:val="001B01E2"/>
    <w:rsid w:val="00316C04"/>
    <w:rsid w:val="00392DB5"/>
    <w:rsid w:val="00433664"/>
    <w:rsid w:val="004A6C59"/>
    <w:rsid w:val="00787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