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473D" w:rsidRPr="00D7190E" w:rsidP="001E473D">
      <w:pPr>
        <w:pStyle w:val="ConsPlusNormal"/>
        <w:contextualSpacing/>
        <w:rPr>
          <w:rFonts w:ascii="Times New Roman" w:hAnsi="Times New Roman" w:cs="Times New Roman"/>
          <w:sz w:val="22"/>
          <w:szCs w:val="22"/>
        </w:rPr>
      </w:pPr>
      <w:r w:rsidRPr="0022079C">
        <w:rPr>
          <w:rFonts w:ascii="Times New Roman" w:hAnsi="Times New Roman" w:cs="Times New Roman"/>
          <w:sz w:val="28"/>
          <w:szCs w:val="28"/>
        </w:rPr>
        <w:t xml:space="preserve">                                                             </w:t>
      </w:r>
      <w:r w:rsidR="0022079C">
        <w:rPr>
          <w:rFonts w:ascii="Times New Roman" w:hAnsi="Times New Roman" w:cs="Times New Roman"/>
          <w:sz w:val="28"/>
          <w:szCs w:val="28"/>
        </w:rPr>
        <w:t xml:space="preserve">                            </w:t>
      </w:r>
      <w:r w:rsidRPr="0022079C">
        <w:rPr>
          <w:rFonts w:ascii="Times New Roman" w:hAnsi="Times New Roman" w:cs="Times New Roman"/>
          <w:sz w:val="28"/>
          <w:szCs w:val="28"/>
        </w:rPr>
        <w:t xml:space="preserve">   </w:t>
      </w:r>
      <w:r w:rsidR="00DD6662">
        <w:rPr>
          <w:rFonts w:ascii="Times New Roman" w:hAnsi="Times New Roman" w:cs="Times New Roman"/>
          <w:sz w:val="28"/>
          <w:szCs w:val="28"/>
        </w:rPr>
        <w:t xml:space="preserve"> </w:t>
      </w:r>
      <w:r w:rsidR="00D7190E">
        <w:rPr>
          <w:rFonts w:ascii="Times New Roman" w:hAnsi="Times New Roman" w:cs="Times New Roman"/>
          <w:sz w:val="28"/>
          <w:szCs w:val="28"/>
        </w:rPr>
        <w:t xml:space="preserve">          </w:t>
      </w:r>
      <w:r w:rsidRPr="00D7190E" w:rsidR="00DD6662">
        <w:rPr>
          <w:rFonts w:ascii="Times New Roman" w:hAnsi="Times New Roman" w:cs="Times New Roman"/>
          <w:sz w:val="22"/>
          <w:szCs w:val="22"/>
        </w:rPr>
        <w:t>Дело № 2-58</w:t>
      </w:r>
      <w:r w:rsidRPr="00D7190E" w:rsidR="004C1A8A">
        <w:rPr>
          <w:rFonts w:ascii="Times New Roman" w:hAnsi="Times New Roman" w:cs="Times New Roman"/>
          <w:sz w:val="22"/>
          <w:szCs w:val="22"/>
        </w:rPr>
        <w:t>-</w:t>
      </w:r>
      <w:r w:rsidRPr="00D7190E" w:rsidR="00DD6662">
        <w:rPr>
          <w:rFonts w:ascii="Times New Roman" w:hAnsi="Times New Roman" w:cs="Times New Roman"/>
          <w:sz w:val="22"/>
          <w:szCs w:val="22"/>
        </w:rPr>
        <w:t>364/2022</w:t>
      </w:r>
    </w:p>
    <w:p w:rsidR="0022079C" w:rsidRPr="00D7190E" w:rsidP="001E473D">
      <w:pPr>
        <w:pStyle w:val="ConsPlusNormal"/>
        <w:contextualSpacing/>
        <w:rPr>
          <w:rFonts w:ascii="Times New Roman" w:hAnsi="Times New Roman" w:cs="Times New Roman"/>
          <w:sz w:val="22"/>
          <w:szCs w:val="22"/>
        </w:rPr>
      </w:pPr>
      <w:r w:rsidRPr="00D7190E">
        <w:rPr>
          <w:rFonts w:ascii="Times New Roman" w:hAnsi="Times New Roman" w:cs="Times New Roman"/>
          <w:sz w:val="22"/>
          <w:szCs w:val="22"/>
        </w:rPr>
        <w:t xml:space="preserve">                                                                     </w:t>
      </w:r>
      <w:r w:rsidR="00D7190E">
        <w:rPr>
          <w:rFonts w:ascii="Times New Roman" w:hAnsi="Times New Roman" w:cs="Times New Roman"/>
          <w:sz w:val="22"/>
          <w:szCs w:val="22"/>
        </w:rPr>
        <w:t xml:space="preserve">                                     </w:t>
      </w:r>
      <w:r w:rsidRPr="00D7190E">
        <w:rPr>
          <w:rFonts w:ascii="Times New Roman" w:hAnsi="Times New Roman" w:cs="Times New Roman"/>
          <w:sz w:val="22"/>
          <w:szCs w:val="22"/>
        </w:rPr>
        <w:t xml:space="preserve">  </w:t>
      </w:r>
      <w:r w:rsidRPr="00D7190E" w:rsidR="00DD6662">
        <w:rPr>
          <w:rFonts w:ascii="Times New Roman" w:hAnsi="Times New Roman" w:cs="Times New Roman"/>
          <w:sz w:val="22"/>
          <w:szCs w:val="22"/>
        </w:rPr>
        <w:t>УИД 91MS0058-01-2022</w:t>
      </w:r>
      <w:r w:rsidRPr="00D7190E" w:rsidR="004C1A8A">
        <w:rPr>
          <w:rFonts w:ascii="Times New Roman" w:hAnsi="Times New Roman" w:cs="Times New Roman"/>
          <w:sz w:val="22"/>
          <w:szCs w:val="22"/>
        </w:rPr>
        <w:t>-000</w:t>
      </w:r>
      <w:r w:rsidRPr="00D7190E" w:rsidR="00DD6662">
        <w:rPr>
          <w:rFonts w:ascii="Times New Roman" w:hAnsi="Times New Roman" w:cs="Times New Roman"/>
          <w:sz w:val="22"/>
          <w:szCs w:val="22"/>
        </w:rPr>
        <w:t>543</w:t>
      </w:r>
      <w:r w:rsidRPr="00D7190E" w:rsidR="004C1A8A">
        <w:rPr>
          <w:rFonts w:ascii="Times New Roman" w:hAnsi="Times New Roman" w:cs="Times New Roman"/>
          <w:sz w:val="22"/>
          <w:szCs w:val="22"/>
        </w:rPr>
        <w:t>-</w:t>
      </w:r>
      <w:r w:rsidRPr="00D7190E" w:rsidR="00DD6662">
        <w:rPr>
          <w:rFonts w:ascii="Times New Roman" w:hAnsi="Times New Roman" w:cs="Times New Roman"/>
          <w:sz w:val="22"/>
          <w:szCs w:val="22"/>
        </w:rPr>
        <w:t>81</w:t>
      </w:r>
    </w:p>
    <w:p w:rsidR="001E473D" w:rsidRPr="00D7190E" w:rsidP="001E473D">
      <w:pPr>
        <w:pStyle w:val="ConsPlusNormal"/>
        <w:contextualSpacing/>
        <w:rPr>
          <w:rFonts w:ascii="Times New Roman" w:hAnsi="Times New Roman" w:cs="Times New Roman"/>
          <w:sz w:val="22"/>
          <w:szCs w:val="22"/>
        </w:rPr>
      </w:pPr>
    </w:p>
    <w:p w:rsidR="001E473D" w:rsidRPr="00D7190E" w:rsidP="007044A2">
      <w:pPr>
        <w:pStyle w:val="ConsPlusNormal"/>
        <w:contextualSpacing/>
        <w:rPr>
          <w:rFonts w:ascii="Times New Roman" w:hAnsi="Times New Roman" w:cs="Times New Roman"/>
          <w:b/>
          <w:sz w:val="22"/>
          <w:szCs w:val="22"/>
        </w:rPr>
      </w:pPr>
      <w:r w:rsidRPr="00D7190E">
        <w:rPr>
          <w:rFonts w:ascii="Times New Roman" w:hAnsi="Times New Roman" w:cs="Times New Roman"/>
          <w:b/>
          <w:sz w:val="22"/>
          <w:szCs w:val="22"/>
        </w:rPr>
        <w:t xml:space="preserve">                                                            </w:t>
      </w:r>
      <w:r w:rsidRPr="00D7190E" w:rsidR="00423DE7">
        <w:rPr>
          <w:rFonts w:ascii="Times New Roman" w:hAnsi="Times New Roman" w:cs="Times New Roman"/>
          <w:b/>
          <w:sz w:val="22"/>
          <w:szCs w:val="22"/>
        </w:rPr>
        <w:t xml:space="preserve"> </w:t>
      </w:r>
      <w:r w:rsidR="00D7190E">
        <w:rPr>
          <w:rFonts w:ascii="Times New Roman" w:hAnsi="Times New Roman" w:cs="Times New Roman"/>
          <w:b/>
          <w:sz w:val="22"/>
          <w:szCs w:val="22"/>
        </w:rPr>
        <w:t xml:space="preserve">          </w:t>
      </w:r>
      <w:r w:rsidRPr="00D7190E">
        <w:rPr>
          <w:rFonts w:ascii="Times New Roman" w:hAnsi="Times New Roman" w:cs="Times New Roman"/>
          <w:b/>
          <w:sz w:val="22"/>
          <w:szCs w:val="22"/>
        </w:rPr>
        <w:t>РЕШЕНИЕ</w:t>
      </w:r>
    </w:p>
    <w:p w:rsidR="001E473D" w:rsidRPr="00D7190E" w:rsidP="00D7190E">
      <w:pPr>
        <w:pStyle w:val="ConsPlusNormal"/>
        <w:spacing w:before="200"/>
        <w:contextualSpacing/>
        <w:rPr>
          <w:rFonts w:ascii="Times New Roman" w:hAnsi="Times New Roman" w:cs="Times New Roman"/>
          <w:b/>
          <w:sz w:val="22"/>
          <w:szCs w:val="22"/>
        </w:rPr>
      </w:pPr>
      <w:r>
        <w:rPr>
          <w:rFonts w:ascii="Times New Roman" w:hAnsi="Times New Roman" w:cs="Times New Roman"/>
          <w:b/>
          <w:sz w:val="22"/>
          <w:szCs w:val="22"/>
        </w:rPr>
        <w:t xml:space="preserve">                                                  </w:t>
      </w:r>
      <w:r w:rsidRPr="00D7190E" w:rsidR="000E4A74">
        <w:rPr>
          <w:rFonts w:ascii="Times New Roman" w:hAnsi="Times New Roman" w:cs="Times New Roman"/>
          <w:b/>
          <w:sz w:val="22"/>
          <w:szCs w:val="22"/>
        </w:rPr>
        <w:t>Именем Российской Федерации</w:t>
      </w:r>
    </w:p>
    <w:p w:rsidR="001E473D" w:rsidRPr="00D7190E" w:rsidP="001E473D">
      <w:pPr>
        <w:pStyle w:val="ConsPlusNormal"/>
        <w:spacing w:before="200"/>
        <w:ind w:firstLine="540"/>
        <w:contextualSpacing/>
        <w:jc w:val="center"/>
        <w:rPr>
          <w:rFonts w:ascii="Times New Roman" w:hAnsi="Times New Roman" w:cs="Times New Roman"/>
          <w:sz w:val="22"/>
          <w:szCs w:val="22"/>
        </w:rPr>
      </w:pPr>
    </w:p>
    <w:p w:rsidR="001E473D" w:rsidRPr="00D7190E" w:rsidP="001E473D">
      <w:pPr>
        <w:pStyle w:val="ConsPlusNormal"/>
        <w:spacing w:before="200"/>
        <w:ind w:firstLine="540"/>
        <w:contextualSpacing/>
        <w:jc w:val="both"/>
        <w:rPr>
          <w:rFonts w:ascii="Times New Roman" w:hAnsi="Times New Roman" w:cs="Times New Roman"/>
          <w:sz w:val="22"/>
          <w:szCs w:val="22"/>
        </w:rPr>
      </w:pPr>
      <w:r w:rsidRPr="00D7190E">
        <w:rPr>
          <w:rFonts w:ascii="Times New Roman" w:hAnsi="Times New Roman" w:cs="Times New Roman"/>
          <w:sz w:val="22"/>
          <w:szCs w:val="22"/>
        </w:rPr>
        <w:t>20</w:t>
      </w:r>
      <w:r w:rsidRPr="00D7190E" w:rsidR="000F26A4">
        <w:rPr>
          <w:rFonts w:ascii="Times New Roman" w:hAnsi="Times New Roman" w:cs="Times New Roman"/>
          <w:sz w:val="22"/>
          <w:szCs w:val="22"/>
        </w:rPr>
        <w:t xml:space="preserve"> </w:t>
      </w:r>
      <w:r w:rsidRPr="00D7190E">
        <w:rPr>
          <w:rFonts w:ascii="Times New Roman" w:hAnsi="Times New Roman" w:cs="Times New Roman"/>
          <w:sz w:val="22"/>
          <w:szCs w:val="22"/>
        </w:rPr>
        <w:t xml:space="preserve">апреля 2022 года                                       </w:t>
      </w:r>
      <w:r w:rsidRPr="00D7190E" w:rsidR="0022079C">
        <w:rPr>
          <w:rFonts w:ascii="Times New Roman" w:hAnsi="Times New Roman" w:cs="Times New Roman"/>
          <w:sz w:val="22"/>
          <w:szCs w:val="22"/>
        </w:rPr>
        <w:t xml:space="preserve">    </w:t>
      </w:r>
      <w:r w:rsidRPr="00D7190E" w:rsidR="000F26A4">
        <w:rPr>
          <w:rFonts w:ascii="Times New Roman" w:hAnsi="Times New Roman" w:cs="Times New Roman"/>
          <w:sz w:val="22"/>
          <w:szCs w:val="22"/>
        </w:rPr>
        <w:t xml:space="preserve">       </w:t>
      </w:r>
      <w:r w:rsidRPr="00D7190E" w:rsidR="0022079C">
        <w:rPr>
          <w:rFonts w:ascii="Times New Roman" w:hAnsi="Times New Roman" w:cs="Times New Roman"/>
          <w:sz w:val="22"/>
          <w:szCs w:val="22"/>
        </w:rPr>
        <w:t xml:space="preserve">   </w:t>
      </w:r>
      <w:r w:rsidRPr="00D7190E">
        <w:rPr>
          <w:rFonts w:ascii="Times New Roman" w:hAnsi="Times New Roman" w:cs="Times New Roman"/>
          <w:sz w:val="22"/>
          <w:szCs w:val="22"/>
        </w:rPr>
        <w:t xml:space="preserve">  г. Красноперекопск</w:t>
      </w:r>
    </w:p>
    <w:p w:rsidR="001E473D" w:rsidRPr="00D7190E" w:rsidP="00251C70">
      <w:pPr>
        <w:pStyle w:val="ConsPlusNormal"/>
        <w:spacing w:before="200"/>
        <w:ind w:firstLine="540"/>
        <w:contextualSpacing/>
        <w:jc w:val="both"/>
        <w:rPr>
          <w:rFonts w:ascii="Times New Roman" w:hAnsi="Times New Roman" w:cs="Times New Roman"/>
          <w:sz w:val="22"/>
          <w:szCs w:val="22"/>
        </w:rPr>
      </w:pPr>
      <w:r w:rsidRPr="00D7190E">
        <w:rPr>
          <w:rFonts w:ascii="Times New Roman" w:hAnsi="Times New Roman" w:cs="Times New Roman"/>
          <w:sz w:val="22"/>
          <w:szCs w:val="22"/>
        </w:rPr>
        <w:t xml:space="preserve">Суд в составе: председательствующего </w:t>
      </w:r>
      <w:r w:rsidRPr="00D7190E" w:rsidR="00251C70">
        <w:rPr>
          <w:rFonts w:ascii="Times New Roman" w:hAnsi="Times New Roman" w:cs="Times New Roman"/>
          <w:sz w:val="22"/>
          <w:szCs w:val="22"/>
        </w:rPr>
        <w:t>–</w:t>
      </w:r>
      <w:r w:rsidRPr="00D7190E" w:rsidR="00DD6662">
        <w:rPr>
          <w:rFonts w:ascii="Times New Roman" w:hAnsi="Times New Roman" w:cs="Times New Roman"/>
          <w:sz w:val="22"/>
          <w:szCs w:val="22"/>
        </w:rPr>
        <w:t xml:space="preserve"> </w:t>
      </w:r>
      <w:r w:rsidRPr="00D7190E">
        <w:rPr>
          <w:rFonts w:ascii="Times New Roman" w:hAnsi="Times New Roman" w:cs="Times New Roman"/>
          <w:sz w:val="22"/>
          <w:szCs w:val="22"/>
        </w:rPr>
        <w:t xml:space="preserve">мирового судьи судебного участка № 58 </w:t>
      </w:r>
      <w:r w:rsidRPr="00D7190E">
        <w:rPr>
          <w:rFonts w:ascii="Times New Roman" w:hAnsi="Times New Roman" w:cs="Times New Roman"/>
          <w:sz w:val="22"/>
          <w:szCs w:val="22"/>
        </w:rPr>
        <w:t>Красноперекопского</w:t>
      </w:r>
      <w:r w:rsidRPr="00D7190E">
        <w:rPr>
          <w:rFonts w:ascii="Times New Roman" w:hAnsi="Times New Roman" w:cs="Times New Roman"/>
          <w:sz w:val="22"/>
          <w:szCs w:val="22"/>
        </w:rPr>
        <w:t xml:space="preserve"> </w:t>
      </w:r>
      <w:r w:rsidRPr="00D7190E" w:rsidR="00251C70">
        <w:rPr>
          <w:rFonts w:ascii="Times New Roman" w:hAnsi="Times New Roman" w:cs="Times New Roman"/>
          <w:sz w:val="22"/>
          <w:szCs w:val="22"/>
        </w:rPr>
        <w:t xml:space="preserve">судебного района Республики Крым   </w:t>
      </w:r>
      <w:r w:rsidRPr="00D7190E">
        <w:rPr>
          <w:rFonts w:ascii="Times New Roman" w:hAnsi="Times New Roman" w:cs="Times New Roman"/>
          <w:sz w:val="22"/>
          <w:szCs w:val="22"/>
        </w:rPr>
        <w:t>Матюшенко М.В.,</w:t>
      </w:r>
    </w:p>
    <w:p w:rsidR="000F26A4" w:rsidRPr="00D7190E" w:rsidP="000F26A4">
      <w:pPr>
        <w:pStyle w:val="ConsPlusNormal"/>
        <w:spacing w:before="200"/>
        <w:contextualSpacing/>
        <w:jc w:val="both"/>
        <w:rPr>
          <w:rFonts w:ascii="Times New Roman" w:hAnsi="Times New Roman" w:cs="Times New Roman"/>
          <w:sz w:val="22"/>
          <w:szCs w:val="22"/>
        </w:rPr>
      </w:pPr>
      <w:r w:rsidRPr="00D7190E">
        <w:rPr>
          <w:rFonts w:ascii="Times New Roman" w:hAnsi="Times New Roman" w:cs="Times New Roman"/>
          <w:sz w:val="22"/>
          <w:szCs w:val="22"/>
        </w:rPr>
        <w:t xml:space="preserve">при секретаре                                                                                   </w:t>
      </w:r>
      <w:r w:rsidRPr="00D7190E">
        <w:rPr>
          <w:rFonts w:ascii="Times New Roman" w:hAnsi="Times New Roman" w:cs="Times New Roman"/>
          <w:sz w:val="22"/>
          <w:szCs w:val="22"/>
        </w:rPr>
        <w:t>Белковой</w:t>
      </w:r>
      <w:r w:rsidRPr="00D7190E">
        <w:rPr>
          <w:rFonts w:ascii="Times New Roman" w:hAnsi="Times New Roman" w:cs="Times New Roman"/>
          <w:sz w:val="22"/>
          <w:szCs w:val="22"/>
        </w:rPr>
        <w:t xml:space="preserve"> Н.Н.,</w:t>
      </w:r>
    </w:p>
    <w:p w:rsidR="007044A2" w:rsidRPr="00D7190E" w:rsidP="00DD6662">
      <w:pPr>
        <w:pStyle w:val="ConsPlusNormal"/>
        <w:spacing w:before="200"/>
        <w:ind w:firstLine="540"/>
        <w:contextualSpacing/>
        <w:jc w:val="both"/>
        <w:rPr>
          <w:rFonts w:ascii="Times New Roman" w:hAnsi="Times New Roman" w:cs="Times New Roman"/>
          <w:sz w:val="22"/>
          <w:szCs w:val="22"/>
        </w:rPr>
      </w:pPr>
      <w:r w:rsidRPr="00D7190E">
        <w:rPr>
          <w:rFonts w:ascii="Times New Roman" w:hAnsi="Times New Roman" w:cs="Times New Roman"/>
          <w:sz w:val="22"/>
          <w:szCs w:val="22"/>
        </w:rPr>
        <w:t xml:space="preserve">с участием </w:t>
      </w:r>
      <w:r w:rsidRPr="00D7190E" w:rsidR="00DD6662">
        <w:rPr>
          <w:rFonts w:ascii="Times New Roman" w:hAnsi="Times New Roman" w:cs="Times New Roman"/>
          <w:sz w:val="22"/>
          <w:szCs w:val="22"/>
        </w:rPr>
        <w:t xml:space="preserve">представителя </w:t>
      </w:r>
      <w:r w:rsidRPr="00D7190E">
        <w:rPr>
          <w:rFonts w:ascii="Times New Roman" w:hAnsi="Times New Roman" w:cs="Times New Roman"/>
          <w:sz w:val="22"/>
          <w:szCs w:val="22"/>
        </w:rPr>
        <w:t xml:space="preserve">ответчика   </w:t>
      </w:r>
      <w:r w:rsidRPr="00D7190E" w:rsidR="00DD6662">
        <w:rPr>
          <w:rFonts w:ascii="Times New Roman" w:hAnsi="Times New Roman" w:cs="Times New Roman"/>
          <w:sz w:val="22"/>
          <w:szCs w:val="22"/>
        </w:rPr>
        <w:t xml:space="preserve">               </w:t>
      </w:r>
      <w:r w:rsidR="00D7190E">
        <w:rPr>
          <w:rFonts w:ascii="Times New Roman" w:hAnsi="Times New Roman" w:cs="Times New Roman"/>
          <w:sz w:val="22"/>
          <w:szCs w:val="22"/>
        </w:rPr>
        <w:t xml:space="preserve">                  Ф.И.О.</w:t>
      </w:r>
      <w:r w:rsidRPr="00D7190E">
        <w:rPr>
          <w:rFonts w:ascii="Times New Roman" w:hAnsi="Times New Roman" w:cs="Times New Roman"/>
          <w:sz w:val="22"/>
          <w:szCs w:val="22"/>
        </w:rPr>
        <w:t>,</w:t>
      </w:r>
    </w:p>
    <w:p w:rsidR="001E473D" w:rsidRPr="00D7190E" w:rsidP="00423DE7">
      <w:pPr>
        <w:pStyle w:val="ConsPlusNormal"/>
        <w:spacing w:before="200"/>
        <w:ind w:firstLine="540"/>
        <w:contextualSpacing/>
        <w:jc w:val="both"/>
        <w:rPr>
          <w:rFonts w:ascii="Times New Roman" w:hAnsi="Times New Roman" w:cs="Times New Roman"/>
          <w:sz w:val="22"/>
          <w:szCs w:val="22"/>
        </w:rPr>
      </w:pPr>
      <w:r w:rsidRPr="00D7190E">
        <w:rPr>
          <w:rFonts w:ascii="Times New Roman" w:hAnsi="Times New Roman" w:cs="Times New Roman"/>
          <w:sz w:val="22"/>
          <w:szCs w:val="22"/>
        </w:rPr>
        <w:t xml:space="preserve">рассмотрев в открытом судебном заседании гражданское дело по иску Общества с ограниченной ответственностью </w:t>
      </w:r>
      <w:r w:rsidRPr="00D7190E">
        <w:rPr>
          <w:rFonts w:ascii="Times New Roman" w:hAnsi="Times New Roman" w:cs="Times New Roman"/>
          <w:sz w:val="22"/>
          <w:szCs w:val="22"/>
        </w:rPr>
        <w:t>микрокредитной</w:t>
      </w:r>
      <w:r w:rsidRPr="00D7190E">
        <w:rPr>
          <w:rFonts w:ascii="Times New Roman" w:hAnsi="Times New Roman" w:cs="Times New Roman"/>
          <w:sz w:val="22"/>
          <w:szCs w:val="22"/>
        </w:rPr>
        <w:t xml:space="preserve"> компании «Центр Денежной </w:t>
      </w:r>
      <w:r w:rsidRPr="00D7190E">
        <w:rPr>
          <w:rFonts w:ascii="Times New Roman" w:hAnsi="Times New Roman" w:cs="Times New Roman"/>
          <w:sz w:val="22"/>
          <w:szCs w:val="22"/>
        </w:rPr>
        <w:t>Помощи-ДОН</w:t>
      </w:r>
      <w:r w:rsidRPr="00D7190E">
        <w:rPr>
          <w:rFonts w:ascii="Times New Roman" w:hAnsi="Times New Roman" w:cs="Times New Roman"/>
          <w:sz w:val="22"/>
          <w:szCs w:val="22"/>
        </w:rPr>
        <w:t>»</w:t>
      </w:r>
      <w:r w:rsidRPr="00D7190E" w:rsidR="00251C70">
        <w:rPr>
          <w:rFonts w:ascii="Times New Roman" w:hAnsi="Times New Roman" w:cs="Times New Roman"/>
          <w:sz w:val="22"/>
          <w:szCs w:val="22"/>
        </w:rPr>
        <w:t xml:space="preserve"> </w:t>
      </w:r>
      <w:r w:rsidR="00D7190E">
        <w:rPr>
          <w:rFonts w:ascii="Times New Roman" w:hAnsi="Times New Roman" w:cs="Times New Roman"/>
          <w:sz w:val="22"/>
          <w:szCs w:val="22"/>
        </w:rPr>
        <w:t>к Соломатиной Н. Н.</w:t>
      </w:r>
      <w:r w:rsidRPr="00D7190E">
        <w:rPr>
          <w:rFonts w:ascii="Times New Roman" w:hAnsi="Times New Roman" w:cs="Times New Roman"/>
          <w:sz w:val="22"/>
          <w:szCs w:val="22"/>
        </w:rPr>
        <w:t xml:space="preserve"> о взыскании сумм по договору займа,</w:t>
      </w:r>
      <w:r w:rsidRPr="00D7190E" w:rsidR="00DD6662">
        <w:rPr>
          <w:rFonts w:ascii="Times New Roman" w:hAnsi="Times New Roman" w:cs="Times New Roman"/>
          <w:sz w:val="22"/>
          <w:szCs w:val="22"/>
        </w:rPr>
        <w:t xml:space="preserve"> судебных расходов,</w:t>
      </w:r>
    </w:p>
    <w:p w:rsidR="00A61D01" w:rsidRPr="00D7190E" w:rsidP="00423DE7">
      <w:pPr>
        <w:pStyle w:val="ConsPlusNormal"/>
        <w:spacing w:before="200"/>
        <w:ind w:firstLine="540"/>
        <w:contextualSpacing/>
        <w:jc w:val="both"/>
        <w:rPr>
          <w:rFonts w:ascii="Times New Roman" w:hAnsi="Times New Roman" w:cs="Times New Roman"/>
          <w:sz w:val="22"/>
          <w:szCs w:val="22"/>
        </w:rPr>
      </w:pPr>
    </w:p>
    <w:p w:rsidR="00A61D01" w:rsidRPr="00D7190E" w:rsidP="00A61D01">
      <w:pPr>
        <w:spacing w:line="240" w:lineRule="auto"/>
        <w:contextualSpacing/>
        <w:jc w:val="center"/>
        <w:rPr>
          <w:rFonts w:ascii="Times New Roman" w:hAnsi="Times New Roman" w:cs="Times New Roman"/>
        </w:rPr>
      </w:pPr>
      <w:r w:rsidRPr="00D7190E">
        <w:rPr>
          <w:rFonts w:ascii="Times New Roman" w:hAnsi="Times New Roman" w:cs="Times New Roman"/>
        </w:rPr>
        <w:t>установил:</w:t>
      </w:r>
    </w:p>
    <w:p w:rsidR="00A61D01" w:rsidRPr="00D7190E" w:rsidP="00A61D01">
      <w:pPr>
        <w:pStyle w:val="BodyText"/>
        <w:spacing w:line="240" w:lineRule="auto"/>
        <w:ind w:firstLine="708"/>
        <w:contextualSpacing/>
        <w:jc w:val="both"/>
        <w:rPr>
          <w:rFonts w:ascii="Times New Roman" w:hAnsi="Times New Roman" w:cs="Times New Roman"/>
        </w:rPr>
      </w:pPr>
      <w:r w:rsidRPr="00D7190E">
        <w:rPr>
          <w:rFonts w:ascii="Times New Roman" w:hAnsi="Times New Roman" w:cs="Times New Roman"/>
        </w:rPr>
        <w:t>&lt;</w:t>
      </w:r>
      <w:r>
        <w:rPr>
          <w:rFonts w:ascii="Times New Roman" w:hAnsi="Times New Roman" w:cs="Times New Roman"/>
        </w:rPr>
        <w:t>Дата</w:t>
      </w:r>
      <w:r w:rsidRPr="00D7190E">
        <w:rPr>
          <w:rFonts w:ascii="Times New Roman" w:hAnsi="Times New Roman" w:cs="Times New Roman"/>
        </w:rPr>
        <w:t>&gt;</w:t>
      </w:r>
      <w:r w:rsidRPr="00D7190E" w:rsidR="000E4A74">
        <w:rPr>
          <w:rFonts w:ascii="Times New Roman" w:hAnsi="Times New Roman" w:cs="Times New Roman"/>
        </w:rPr>
        <w:t xml:space="preserve"> истец общество с ограниченной ответственностью </w:t>
      </w:r>
      <w:r w:rsidRPr="00D7190E" w:rsidR="000E4A74">
        <w:rPr>
          <w:rFonts w:ascii="Times New Roman" w:hAnsi="Times New Roman" w:cs="Times New Roman"/>
        </w:rPr>
        <w:t>микрокредитная</w:t>
      </w:r>
      <w:r w:rsidRPr="00D7190E" w:rsidR="000E4A74">
        <w:rPr>
          <w:rFonts w:ascii="Times New Roman" w:hAnsi="Times New Roman" w:cs="Times New Roman"/>
        </w:rPr>
        <w:t xml:space="preserve"> компания «Центр Денежной Помощи-ДОН» обратился в суд с указанным иском, мотивируя тем, что между истцом и ответчиком заключен договор займа № </w:t>
      </w:r>
      <w:r w:rsidRPr="00D7190E">
        <w:rPr>
          <w:rFonts w:ascii="Times New Roman" w:hAnsi="Times New Roman" w:cs="Times New Roman"/>
        </w:rPr>
        <w:t>&lt;</w:t>
      </w:r>
      <w:r>
        <w:rPr>
          <w:rFonts w:ascii="Times New Roman" w:hAnsi="Times New Roman" w:cs="Times New Roman"/>
        </w:rPr>
        <w:t>номер</w:t>
      </w:r>
      <w:r w:rsidRPr="00D7190E">
        <w:rPr>
          <w:rFonts w:ascii="Times New Roman" w:hAnsi="Times New Roman" w:cs="Times New Roman"/>
        </w:rPr>
        <w:t>&gt;</w:t>
      </w:r>
      <w:r>
        <w:rPr>
          <w:rFonts w:ascii="Times New Roman" w:hAnsi="Times New Roman" w:cs="Times New Roman"/>
        </w:rPr>
        <w:t xml:space="preserve"> от </w:t>
      </w:r>
      <w:r w:rsidRPr="00D7190E">
        <w:rPr>
          <w:rFonts w:ascii="Times New Roman" w:hAnsi="Times New Roman" w:cs="Times New Roman"/>
        </w:rPr>
        <w:t>&lt;</w:t>
      </w:r>
      <w:r>
        <w:rPr>
          <w:rFonts w:ascii="Times New Roman" w:hAnsi="Times New Roman" w:cs="Times New Roman"/>
        </w:rPr>
        <w:t>дата</w:t>
      </w:r>
      <w:r w:rsidRPr="00D7190E">
        <w:rPr>
          <w:rFonts w:ascii="Times New Roman" w:hAnsi="Times New Roman" w:cs="Times New Roman"/>
        </w:rPr>
        <w:t>&gt;</w:t>
      </w:r>
      <w:r w:rsidRPr="00D7190E" w:rsidR="000E4A74">
        <w:rPr>
          <w:rFonts w:ascii="Times New Roman" w:hAnsi="Times New Roman" w:cs="Times New Roman"/>
        </w:rPr>
        <w:t xml:space="preserve"> на сумму 20000,00 рублей, срок возврата указанной суммы определен п. 2 индивидуальных условий договора – 08.11.2018, срок пользования займом составляет 30 дней.</w:t>
      </w:r>
      <w:r w:rsidRPr="00D7190E" w:rsidR="000E4A74">
        <w:rPr>
          <w:rFonts w:ascii="Times New Roman" w:hAnsi="Times New Roman" w:cs="Times New Roman"/>
        </w:rPr>
        <w:t xml:space="preserve"> Согласно п. 17 индивидуальных условий договора за пользование суммой займа ответчик обязался уплатить компенсацию в размере 1 % от суммы займа за каждый день пользования до даты возврата. В нарушение условий договора займа ответчик в установленный срок сумму займа не вернул, в </w:t>
      </w:r>
      <w:r w:rsidRPr="00D7190E" w:rsidR="000E4A74">
        <w:rPr>
          <w:rFonts w:ascii="Times New Roman" w:hAnsi="Times New Roman" w:cs="Times New Roman"/>
        </w:rPr>
        <w:t>связи</w:t>
      </w:r>
      <w:r w:rsidRPr="00D7190E" w:rsidR="000E4A74">
        <w:rPr>
          <w:rFonts w:ascii="Times New Roman" w:hAnsi="Times New Roman" w:cs="Times New Roman"/>
        </w:rPr>
        <w:t xml:space="preserve"> с чем истец обратился в суд с заявлением о вынесении судебного приказа. Судебным приказом взыскана сумма в размере 26490,00 рублей, состоящая из: основного долга – 20000,00 рублей; процентов по договору с 09.10.2018 по 08.11.2018 – 6000,00 рублей, а также расходов на уплату государственной пошлины в размере 490,00 рублей. </w:t>
      </w:r>
      <w:r w:rsidRPr="00D7190E" w:rsidR="000E4A74">
        <w:rPr>
          <w:rFonts w:ascii="Times New Roman" w:hAnsi="Times New Roman" w:cs="Times New Roman"/>
        </w:rPr>
        <w:t>Сумма, взысканная по судебному приказу, получена истц</w:t>
      </w:r>
      <w:r w:rsidR="004F6806">
        <w:rPr>
          <w:rFonts w:ascii="Times New Roman" w:hAnsi="Times New Roman" w:cs="Times New Roman"/>
        </w:rPr>
        <w:t xml:space="preserve">ом в следующие сроки: </w:t>
      </w:r>
      <w:r w:rsidRPr="004F6806" w:rsidR="004F6806">
        <w:rPr>
          <w:rFonts w:ascii="Times New Roman" w:hAnsi="Times New Roman" w:cs="Times New Roman"/>
        </w:rPr>
        <w:t>&lt;</w:t>
      </w:r>
      <w:r w:rsidR="004F6806">
        <w:rPr>
          <w:rFonts w:ascii="Times New Roman" w:hAnsi="Times New Roman" w:cs="Times New Roman"/>
        </w:rPr>
        <w:t>дата</w:t>
      </w:r>
      <w:r w:rsidRPr="004F6806" w:rsidR="004F6806">
        <w:rPr>
          <w:rFonts w:ascii="Times New Roman" w:hAnsi="Times New Roman" w:cs="Times New Roman"/>
        </w:rPr>
        <w:t>&gt;</w:t>
      </w:r>
      <w:r w:rsidRPr="00D7190E" w:rsidR="000E4A74">
        <w:rPr>
          <w:rFonts w:ascii="Times New Roman" w:hAnsi="Times New Roman" w:cs="Times New Roman"/>
        </w:rPr>
        <w:t xml:space="preserve"> в </w:t>
      </w:r>
      <w:r w:rsidR="004F6806">
        <w:rPr>
          <w:rFonts w:ascii="Times New Roman" w:hAnsi="Times New Roman" w:cs="Times New Roman"/>
        </w:rPr>
        <w:t xml:space="preserve">сумме 1000,00 рублей, </w:t>
      </w:r>
      <w:r w:rsidRPr="004F6806" w:rsidR="004F6806">
        <w:rPr>
          <w:rFonts w:ascii="Times New Roman" w:hAnsi="Times New Roman" w:cs="Times New Roman"/>
        </w:rPr>
        <w:t>&lt;</w:t>
      </w:r>
      <w:r w:rsidR="004F6806">
        <w:rPr>
          <w:rFonts w:ascii="Times New Roman" w:hAnsi="Times New Roman" w:cs="Times New Roman"/>
        </w:rPr>
        <w:t>дата</w:t>
      </w:r>
      <w:r w:rsidRPr="004F6806" w:rsidR="004F6806">
        <w:rPr>
          <w:rFonts w:ascii="Times New Roman" w:hAnsi="Times New Roman" w:cs="Times New Roman"/>
        </w:rPr>
        <w:t>&gt;</w:t>
      </w:r>
      <w:r w:rsidR="00A07B3D">
        <w:rPr>
          <w:rFonts w:ascii="Times New Roman" w:hAnsi="Times New Roman" w:cs="Times New Roman"/>
        </w:rPr>
        <w:t xml:space="preserve"> – 2385,43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00A07B3D">
        <w:rPr>
          <w:rFonts w:ascii="Times New Roman" w:hAnsi="Times New Roman" w:cs="Times New Roman"/>
        </w:rPr>
        <w:t xml:space="preserve"> – 2385,43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Pr="00D7190E" w:rsidR="000E4A74">
        <w:rPr>
          <w:rFonts w:ascii="Times New Roman" w:hAnsi="Times New Roman" w:cs="Times New Roman"/>
        </w:rPr>
        <w:t xml:space="preserve"> – 2385,43 рублей</w:t>
      </w:r>
      <w:r w:rsidR="00A07B3D">
        <w:rPr>
          <w:rFonts w:ascii="Times New Roman" w:hAnsi="Times New Roman" w:cs="Times New Roman"/>
        </w:rPr>
        <w:t xml:space="preserve">,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Pr="00D7190E" w:rsidR="008835DA">
        <w:rPr>
          <w:rFonts w:ascii="Times New Roman" w:hAnsi="Times New Roman" w:cs="Times New Roman"/>
        </w:rPr>
        <w:t xml:space="preserve"> – 2542,91</w:t>
      </w:r>
      <w:r w:rsidRPr="00D7190E" w:rsidR="000E4A74">
        <w:rPr>
          <w:rFonts w:ascii="Times New Roman" w:hAnsi="Times New Roman" w:cs="Times New Roman"/>
        </w:rPr>
        <w:t xml:space="preserve"> рублей</w:t>
      </w:r>
      <w:r w:rsidR="00A07B3D">
        <w:rPr>
          <w:rFonts w:ascii="Times New Roman" w:hAnsi="Times New Roman" w:cs="Times New Roman"/>
        </w:rPr>
        <w:t xml:space="preserve">,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Pr="00D7190E" w:rsidR="008835DA">
        <w:rPr>
          <w:rFonts w:ascii="Times New Roman" w:hAnsi="Times New Roman" w:cs="Times New Roman"/>
        </w:rPr>
        <w:t xml:space="preserve"> – 2542,91</w:t>
      </w:r>
      <w:r w:rsidRPr="00D7190E" w:rsidR="000E4A74">
        <w:rPr>
          <w:rFonts w:ascii="Times New Roman" w:hAnsi="Times New Roman" w:cs="Times New Roman"/>
        </w:rPr>
        <w:t xml:space="preserve"> рублей</w:t>
      </w:r>
      <w:r w:rsidR="00A07B3D">
        <w:rPr>
          <w:rFonts w:ascii="Times New Roman" w:hAnsi="Times New Roman" w:cs="Times New Roman"/>
        </w:rPr>
        <w:t xml:space="preserve">,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00A07B3D">
        <w:rPr>
          <w:rFonts w:ascii="Times New Roman" w:hAnsi="Times New Roman" w:cs="Times New Roman"/>
        </w:rPr>
        <w:t xml:space="preserve"> - 2542,91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00A07B3D">
        <w:rPr>
          <w:rFonts w:ascii="Times New Roman" w:hAnsi="Times New Roman" w:cs="Times New Roman"/>
        </w:rPr>
        <w:t xml:space="preserve"> - 2542,91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00A07B3D">
        <w:rPr>
          <w:rFonts w:ascii="Times New Roman" w:hAnsi="Times New Roman" w:cs="Times New Roman"/>
        </w:rPr>
        <w:t xml:space="preserve"> - 2542,91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00A07B3D">
        <w:rPr>
          <w:rFonts w:ascii="Times New Roman" w:hAnsi="Times New Roman" w:cs="Times New Roman"/>
        </w:rPr>
        <w:t xml:space="preserve"> - 2542,91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00A07B3D">
        <w:rPr>
          <w:rFonts w:ascii="Times New Roman" w:hAnsi="Times New Roman" w:cs="Times New Roman"/>
        </w:rPr>
        <w:t xml:space="preserve"> – 2542,91 рублей,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Pr="00D7190E" w:rsidR="008835DA">
        <w:rPr>
          <w:rFonts w:ascii="Times New Roman" w:hAnsi="Times New Roman" w:cs="Times New Roman"/>
        </w:rPr>
        <w:t xml:space="preserve"> – 1533,34 рублей</w:t>
      </w:r>
      <w:r w:rsidRPr="00D7190E" w:rsidR="000E4A74">
        <w:rPr>
          <w:rFonts w:ascii="Times New Roman" w:hAnsi="Times New Roman" w:cs="Times New Roman"/>
        </w:rPr>
        <w:t>.</w:t>
      </w:r>
      <w:r w:rsidRPr="00D7190E" w:rsidR="000E4A74">
        <w:rPr>
          <w:rFonts w:ascii="Times New Roman" w:hAnsi="Times New Roman" w:cs="Times New Roman"/>
        </w:rPr>
        <w:t xml:space="preserve"> Ввиду того, что условиями договора предусмотрен один платеж и разделение платежа на очереди не предусмотрено, при распределении поступивших денежных сре</w:t>
      </w:r>
      <w:r w:rsidRPr="00D7190E" w:rsidR="000E4A74">
        <w:rPr>
          <w:rFonts w:ascii="Times New Roman" w:hAnsi="Times New Roman" w:cs="Times New Roman"/>
        </w:rPr>
        <w:t>дств  пр</w:t>
      </w:r>
      <w:r w:rsidRPr="00D7190E" w:rsidR="000E4A74">
        <w:rPr>
          <w:rFonts w:ascii="Times New Roman" w:hAnsi="Times New Roman" w:cs="Times New Roman"/>
        </w:rPr>
        <w:t xml:space="preserve">именяется порядок, установленный ст. 5 ФЗ от 21.12.2013 № 353-ФЗ «О потребительском кредите (займе)». При возврате долга, недостаточным для покрытия всей суммы задолженности, рассчитанной по состоянию на день возврата части долга, в первую очередь происходит погашение процентов за пользование займом, после чего оставшаяся часть денежной суммы погашает сумму основного долга. На оставшуюся часть долга до даты возврата начисляются проценты в соответствии с договором.  </w:t>
      </w:r>
    </w:p>
    <w:p w:rsidR="00A61D01" w:rsidRPr="00D7190E" w:rsidP="008835DA">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Для взыскания с должника  задолженности истец обратился в суд с заявлением о выдаче судебного приказа, мировой судья судебного участка № 58 </w:t>
      </w:r>
      <w:r w:rsidRPr="00D7190E">
        <w:rPr>
          <w:rFonts w:ascii="Times New Roman" w:hAnsi="Times New Roman" w:cs="Times New Roman"/>
        </w:rPr>
        <w:t>Красноперекопского</w:t>
      </w:r>
      <w:r w:rsidRPr="00D7190E">
        <w:rPr>
          <w:rFonts w:ascii="Times New Roman" w:hAnsi="Times New Roman" w:cs="Times New Roman"/>
        </w:rPr>
        <w:t xml:space="preserve"> судебного района вынес судебны</w:t>
      </w:r>
      <w:r w:rsidR="00D7190E">
        <w:rPr>
          <w:rFonts w:ascii="Times New Roman" w:hAnsi="Times New Roman" w:cs="Times New Roman"/>
        </w:rPr>
        <w:t xml:space="preserve">й приказ по делу № </w:t>
      </w:r>
      <w:r w:rsidRPr="00D7190E" w:rsidR="00D7190E">
        <w:rPr>
          <w:rFonts w:ascii="Times New Roman" w:hAnsi="Times New Roman" w:cs="Times New Roman"/>
        </w:rPr>
        <w:t>&lt;</w:t>
      </w:r>
      <w:r w:rsidR="00D7190E">
        <w:rPr>
          <w:rFonts w:ascii="Times New Roman" w:hAnsi="Times New Roman" w:cs="Times New Roman"/>
        </w:rPr>
        <w:t>номер</w:t>
      </w:r>
      <w:r w:rsidRPr="00D7190E" w:rsidR="00D7190E">
        <w:rPr>
          <w:rFonts w:ascii="Times New Roman" w:hAnsi="Times New Roman" w:cs="Times New Roman"/>
        </w:rPr>
        <w:t>&gt;</w:t>
      </w:r>
      <w:r w:rsidRPr="00D7190E">
        <w:rPr>
          <w:rFonts w:ascii="Times New Roman" w:hAnsi="Times New Roman" w:cs="Times New Roman"/>
        </w:rPr>
        <w:t xml:space="preserve"> в отношении Соломатиной Н.Н. о взыскании задолженности по договору займа, должником были представлены </w:t>
      </w:r>
      <w:r w:rsidRPr="00D7190E">
        <w:rPr>
          <w:rFonts w:ascii="Times New Roman" w:hAnsi="Times New Roman" w:cs="Times New Roman"/>
        </w:rPr>
        <w:t>возражения</w:t>
      </w:r>
      <w:r w:rsidRPr="00D7190E">
        <w:rPr>
          <w:rFonts w:ascii="Times New Roman" w:hAnsi="Times New Roman" w:cs="Times New Roman"/>
        </w:rPr>
        <w:t xml:space="preserve"> и </w:t>
      </w:r>
      <w:r w:rsidRPr="00D7190E" w:rsidR="00D7190E">
        <w:rPr>
          <w:rFonts w:ascii="Times New Roman" w:hAnsi="Times New Roman" w:cs="Times New Roman"/>
        </w:rPr>
        <w:t>&lt;</w:t>
      </w:r>
      <w:r w:rsidR="00D7190E">
        <w:rPr>
          <w:rFonts w:ascii="Times New Roman" w:hAnsi="Times New Roman" w:cs="Times New Roman"/>
        </w:rPr>
        <w:t>дата</w:t>
      </w:r>
      <w:r w:rsidRPr="00D7190E" w:rsidR="00D7190E">
        <w:rPr>
          <w:rFonts w:ascii="Times New Roman" w:hAnsi="Times New Roman" w:cs="Times New Roman"/>
        </w:rPr>
        <w:t>&gt;</w:t>
      </w:r>
      <w:r w:rsidRPr="00D7190E">
        <w:rPr>
          <w:rFonts w:ascii="Times New Roman" w:hAnsi="Times New Roman" w:cs="Times New Roman"/>
        </w:rPr>
        <w:t xml:space="preserve"> судебный приказ отменен. Истец просит суд взыскать с Соломатиной Н.Н. денежную сумму за период с 09.11.2018 по 07.08.2020 в размере 38011,36 рублей, сумму государственной пошлины в размере 1340,34 рублей, расходы на оказание юридической помощи в размере 3000 рублей.</w:t>
      </w:r>
    </w:p>
    <w:p w:rsidR="00A61D01" w:rsidRPr="00D7190E" w:rsidP="008835DA">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В судебное заседание представитель истца не явился, ходатайствовал о рассмотрении дела без его участия, не возражает против вынесения заочного решения суда.</w:t>
      </w:r>
    </w:p>
    <w:p w:rsidR="00931179" w:rsidRPr="00D7190E" w:rsidP="008835DA">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Представитель ответч</w:t>
      </w:r>
      <w:r w:rsidR="00D7190E">
        <w:rPr>
          <w:rFonts w:ascii="Times New Roman" w:hAnsi="Times New Roman" w:cs="Times New Roman"/>
        </w:rPr>
        <w:t>ика по доверенности Ф.И.О.</w:t>
      </w:r>
      <w:r w:rsidRPr="00D7190E">
        <w:rPr>
          <w:rFonts w:ascii="Times New Roman" w:hAnsi="Times New Roman" w:cs="Times New Roman"/>
        </w:rPr>
        <w:t xml:space="preserve"> иск признал частично, представил письменные возражения, в которых указал, что</w:t>
      </w:r>
      <w:r w:rsidRPr="00D7190E" w:rsidR="00D85134">
        <w:rPr>
          <w:rFonts w:ascii="Times New Roman" w:hAnsi="Times New Roman" w:cs="Times New Roman"/>
        </w:rPr>
        <w:t xml:space="preserve"> между ООО МКК «Центр Денежной </w:t>
      </w:r>
      <w:r w:rsidRPr="00D7190E" w:rsidR="00D85134">
        <w:rPr>
          <w:rFonts w:ascii="Times New Roman" w:hAnsi="Times New Roman" w:cs="Times New Roman"/>
        </w:rPr>
        <w:t>П</w:t>
      </w:r>
      <w:r w:rsidRPr="00D7190E">
        <w:rPr>
          <w:rFonts w:ascii="Times New Roman" w:hAnsi="Times New Roman" w:cs="Times New Roman"/>
        </w:rPr>
        <w:t>омощи-ДОН</w:t>
      </w:r>
      <w:r w:rsidRPr="00D7190E">
        <w:rPr>
          <w:rFonts w:ascii="Times New Roman" w:hAnsi="Times New Roman" w:cs="Times New Roman"/>
        </w:rPr>
        <w:t>» и Соломатиной Н.Н. был з</w:t>
      </w:r>
      <w:r w:rsidR="00D7190E">
        <w:rPr>
          <w:rFonts w:ascii="Times New Roman" w:hAnsi="Times New Roman" w:cs="Times New Roman"/>
        </w:rPr>
        <w:t xml:space="preserve">аключен договор займа </w:t>
      </w:r>
      <w:r w:rsidRPr="00D7190E" w:rsidR="00D7190E">
        <w:rPr>
          <w:rFonts w:ascii="Times New Roman" w:hAnsi="Times New Roman" w:cs="Times New Roman"/>
        </w:rPr>
        <w:t>&lt;</w:t>
      </w:r>
      <w:r w:rsidR="00D7190E">
        <w:rPr>
          <w:rFonts w:ascii="Times New Roman" w:hAnsi="Times New Roman" w:cs="Times New Roman"/>
        </w:rPr>
        <w:t>дата</w:t>
      </w:r>
      <w:r w:rsidRPr="00D7190E" w:rsidR="00D7190E">
        <w:rPr>
          <w:rFonts w:ascii="Times New Roman" w:hAnsi="Times New Roman" w:cs="Times New Roman"/>
        </w:rPr>
        <w:t>&gt;</w:t>
      </w:r>
      <w:r w:rsidRPr="00D7190E">
        <w:rPr>
          <w:rFonts w:ascii="Times New Roman" w:hAnsi="Times New Roman" w:cs="Times New Roman"/>
        </w:rPr>
        <w:t xml:space="preserve"> на сумму 20 тысяч рублей, </w:t>
      </w:r>
      <w:r w:rsidRPr="00D7190E" w:rsidR="00690452">
        <w:rPr>
          <w:rFonts w:ascii="Times New Roman" w:hAnsi="Times New Roman" w:cs="Times New Roman"/>
        </w:rPr>
        <w:t xml:space="preserve">срок возврата – 08.11.2018 (срок пользования займом – 30 дней). </w:t>
      </w:r>
      <w:r w:rsidRPr="00D7190E" w:rsidR="00690452">
        <w:rPr>
          <w:rFonts w:ascii="Times New Roman" w:hAnsi="Times New Roman" w:cs="Times New Roman"/>
        </w:rPr>
        <w:t>Займ</w:t>
      </w:r>
      <w:r w:rsidRPr="00D7190E" w:rsidR="00690452">
        <w:rPr>
          <w:rFonts w:ascii="Times New Roman" w:hAnsi="Times New Roman" w:cs="Times New Roman"/>
        </w:rPr>
        <w:t xml:space="preserve"> был взят с целью проведения операции глаз, ответчик является инвалидом третьей группы, пенсионером, по указанной причине не смогла выплатить сумму займа в установленный срок. </w:t>
      </w:r>
      <w:r w:rsidRPr="00D7190E" w:rsidR="00690452">
        <w:rPr>
          <w:rFonts w:ascii="Times New Roman" w:hAnsi="Times New Roman" w:cs="Times New Roman"/>
        </w:rPr>
        <w:t>При принятии решения просит учесть, что договор носит срочный характер, у истца отсутствуют основания начислять проценты в размере 365 % годовых от суммы задолженности после истечения срока действия договора</w:t>
      </w:r>
      <w:r w:rsidRPr="00D7190E">
        <w:rPr>
          <w:rFonts w:ascii="Times New Roman" w:hAnsi="Times New Roman" w:cs="Times New Roman"/>
        </w:rPr>
        <w:t xml:space="preserve">, </w:t>
      </w:r>
      <w:r w:rsidRPr="00D7190E">
        <w:rPr>
          <w:rFonts w:ascii="Times New Roman" w:hAnsi="Times New Roman" w:cs="Times New Roman"/>
        </w:rPr>
        <w:t>и</w:t>
      </w:r>
      <w:r w:rsidRPr="00D7190E" w:rsidR="00690452">
        <w:rPr>
          <w:rFonts w:ascii="Times New Roman" w:hAnsi="Times New Roman" w:cs="Times New Roman"/>
        </w:rPr>
        <w:t>сходя из позиции, изложенной в п. 9 Обзора судебной практики по делам, связанным с защитой прав потребителей финансовых услуг</w:t>
      </w:r>
      <w:r w:rsidRPr="00D7190E" w:rsidR="00D85134">
        <w:rPr>
          <w:rFonts w:ascii="Times New Roman" w:hAnsi="Times New Roman" w:cs="Times New Roman"/>
        </w:rPr>
        <w:t>, Определения Судебной коллегии</w:t>
      </w:r>
      <w:r w:rsidRPr="00D7190E">
        <w:rPr>
          <w:rFonts w:ascii="Times New Roman" w:hAnsi="Times New Roman" w:cs="Times New Roman"/>
        </w:rPr>
        <w:t xml:space="preserve"> по гражданским делам Верховного Суда</w:t>
      </w:r>
      <w:r w:rsidRPr="00D7190E" w:rsidR="00690452">
        <w:rPr>
          <w:rFonts w:ascii="Times New Roman" w:hAnsi="Times New Roman" w:cs="Times New Roman"/>
        </w:rPr>
        <w:t xml:space="preserve"> </w:t>
      </w:r>
      <w:r w:rsidRPr="00D7190E">
        <w:rPr>
          <w:rFonts w:ascii="Times New Roman" w:hAnsi="Times New Roman" w:cs="Times New Roman"/>
        </w:rPr>
        <w:t>Российской Федерации от 22.08.2017 № 7-КГ17-4</w:t>
      </w:r>
      <w:r w:rsidRPr="00D7190E">
        <w:rPr>
          <w:rFonts w:ascii="Times New Roman" w:hAnsi="Times New Roman" w:cs="Times New Roman"/>
        </w:rPr>
        <w:t>. Полагает подлежащей взысканию сумму процентов за период с 09.11.2018 по 07.08.2020 в размере 4401,32 рублей, исходя из рассчитанной Банком России средневзвеш</w:t>
      </w:r>
      <w:r w:rsidRPr="00D7190E" w:rsidR="00D85134">
        <w:rPr>
          <w:rFonts w:ascii="Times New Roman" w:hAnsi="Times New Roman" w:cs="Times New Roman"/>
        </w:rPr>
        <w:t>енной процентной ставки 12,59 %</w:t>
      </w:r>
      <w:r w:rsidRPr="00D7190E">
        <w:rPr>
          <w:rFonts w:ascii="Times New Roman" w:hAnsi="Times New Roman" w:cs="Times New Roman"/>
        </w:rPr>
        <w:t xml:space="preserve"> (20000*12,59%/365*638). Указал, что в целом с ответчика с учетом судебных расходов на уплату госпошлины – 1340,34 рублей, расходов на оказание юридической помощи – 3000 рублей, подлежит взысканию сумма 8741,66 рублей.</w:t>
      </w:r>
    </w:p>
    <w:p w:rsidR="008835DA" w:rsidRPr="00D7190E" w:rsidP="008835DA">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w:t>
      </w:r>
      <w:r w:rsidRPr="00D7190E" w:rsidR="00931179">
        <w:rPr>
          <w:rFonts w:ascii="Times New Roman" w:hAnsi="Times New Roman" w:cs="Times New Roman"/>
        </w:rPr>
        <w:t xml:space="preserve">  Ответчик Соломатина Н.Н. в судебное заседание не явилась, извещалась надлежаще, согласно телефонограмме просила рассмотреть дело в ее отсутствие с участием представителя. </w:t>
      </w:r>
      <w:r w:rsidRPr="00D7190E" w:rsidR="00690452">
        <w:rPr>
          <w:rFonts w:ascii="Times New Roman" w:hAnsi="Times New Roman" w:cs="Times New Roman"/>
        </w:rPr>
        <w:t xml:space="preserve">  </w:t>
      </w:r>
    </w:p>
    <w:p w:rsidR="00931179" w:rsidRPr="00D7190E" w:rsidP="00931179">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Руководствуясь ч. 5 ст. 167 Гражданского процессуального кодекса Российской Федерации (далее – ГПК РФ) суд счел возможным рассмотреть дело в отсутствие представителя истца и ответчика</w:t>
      </w:r>
      <w:r w:rsidRPr="00D7190E" w:rsidR="00D85134">
        <w:rPr>
          <w:rFonts w:ascii="Times New Roman" w:hAnsi="Times New Roman" w:cs="Times New Roman"/>
        </w:rPr>
        <w:t>.</w:t>
      </w:r>
    </w:p>
    <w:p w:rsidR="00931179" w:rsidRPr="00D7190E" w:rsidP="00931179">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Выслушав представителя ответчика, исследовав материалы дела, суд приходит к выводу об удовлетворении иска по следующим основаниям.</w:t>
      </w:r>
    </w:p>
    <w:p w:rsidR="00A61D01" w:rsidRPr="00D7190E" w:rsidP="00931179">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В силу статьи 421 Гражданского кодекса Российской Федерации (далее – ГК РФ) граждане и юридические лица свободны в заключени</w:t>
      </w:r>
      <w:r w:rsidRPr="00D7190E">
        <w:rPr>
          <w:rFonts w:ascii="Times New Roman" w:hAnsi="Times New Roman" w:cs="Times New Roman"/>
        </w:rPr>
        <w:t>и</w:t>
      </w:r>
      <w:r w:rsidRPr="00D7190E">
        <w:rPr>
          <w:rFonts w:ascii="Times New Roman" w:hAnsi="Times New Roman" w:cs="Times New Roman"/>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 1 и п. 4). </w:t>
      </w:r>
    </w:p>
    <w:p w:rsidR="00A61D01" w:rsidRPr="00D7190E" w:rsidP="00931179">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Согласно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A61D01" w:rsidRPr="00D7190E" w:rsidP="00931179">
      <w:pPr>
        <w:pStyle w:val="BodyText"/>
        <w:spacing w:line="240" w:lineRule="auto"/>
        <w:contextualSpacing/>
        <w:jc w:val="both"/>
        <w:rPr>
          <w:rFonts w:ascii="Times New Roman" w:hAnsi="Times New Roman" w:cs="Times New Roman"/>
        </w:rPr>
      </w:pPr>
      <w:r w:rsidRPr="00D7190E">
        <w:rPr>
          <w:rFonts w:ascii="Times New Roman" w:hAnsi="Times New Roman" w:cs="Times New Roman"/>
        </w:rPr>
        <w:t xml:space="preserve">        </w:t>
      </w:r>
      <w:r w:rsidRPr="00D7190E">
        <w:rPr>
          <w:rFonts w:ascii="Times New Roman" w:hAnsi="Times New Roman" w:cs="Times New Roman"/>
        </w:rPr>
        <w:t xml:space="preserve">В силу положений </w:t>
      </w:r>
      <w:hyperlink r:id="rId4" w:history="1">
        <w:r w:rsidRPr="00D7190E">
          <w:rPr>
            <w:rFonts w:ascii="Times New Roman" w:hAnsi="Times New Roman" w:cs="Times New Roman"/>
          </w:rPr>
          <w:t>ст. 808</w:t>
        </w:r>
      </w:hyperlink>
      <w:r w:rsidRPr="00D7190E">
        <w:rPr>
          <w:rFonts w:ascii="Times New Roman" w:hAnsi="Times New Roman" w:cs="Times New Roman"/>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D7190E">
          <w:rPr>
            <w:rFonts w:ascii="Times New Roman" w:hAnsi="Times New Roman" w:cs="Times New Roman"/>
          </w:rPr>
          <w:t>(п. 1)</w:t>
        </w:r>
      </w:hyperlink>
      <w:r w:rsidRPr="00D7190E">
        <w:rPr>
          <w:rFonts w:ascii="Times New Roman" w:hAnsi="Times New Roman" w:cs="Times New Roman"/>
        </w:rPr>
        <w:t>. В подтверждение договора займа и его условий может быть представлена расписка заемщика или иной</w:t>
      </w:r>
      <w:r w:rsidRPr="00D7190E">
        <w:rPr>
          <w:rFonts w:ascii="Times New Roman" w:hAnsi="Times New Roman" w:cs="Times New Roman"/>
        </w:rPr>
        <w:t xml:space="preserve"> </w:t>
      </w:r>
      <w:r w:rsidRPr="00D7190E">
        <w:rPr>
          <w:rFonts w:ascii="Times New Roman" w:hAnsi="Times New Roman" w:cs="Times New Roman"/>
        </w:rPr>
        <w:t xml:space="preserve">документ, удостоверяющие передачу ему займодавцем определенной денежной суммы или определенного количества вещей </w:t>
      </w:r>
      <w:hyperlink r:id="rId6" w:history="1">
        <w:r w:rsidRPr="00D7190E">
          <w:rPr>
            <w:rFonts w:ascii="Times New Roman" w:hAnsi="Times New Roman" w:cs="Times New Roman"/>
          </w:rPr>
          <w:t>(п. 2)</w:t>
        </w:r>
      </w:hyperlink>
      <w:r w:rsidRPr="00D7190E">
        <w:rPr>
          <w:rFonts w:ascii="Times New Roman" w:hAnsi="Times New Roman" w:cs="Times New Roman"/>
        </w:rPr>
        <w:t>.</w:t>
      </w:r>
    </w:p>
    <w:p w:rsidR="00A61D01" w:rsidRPr="00D7190E" w:rsidP="00A61D01">
      <w:pPr>
        <w:spacing w:line="240" w:lineRule="auto"/>
        <w:contextualSpacing/>
        <w:jc w:val="both"/>
        <w:rPr>
          <w:rFonts w:ascii="Times New Roman" w:hAnsi="Times New Roman" w:cs="Times New Roman"/>
        </w:rPr>
      </w:pPr>
      <w:r w:rsidRPr="00D7190E">
        <w:rPr>
          <w:rFonts w:ascii="Times New Roman" w:hAnsi="Times New Roman" w:cs="Times New Roman"/>
        </w:rPr>
        <w:t xml:space="preserve">         Согласно </w:t>
      </w:r>
      <w:hyperlink r:id="rId7" w:history="1">
        <w:r w:rsidRPr="00D7190E">
          <w:rPr>
            <w:rFonts w:ascii="Times New Roman" w:hAnsi="Times New Roman" w:cs="Times New Roman"/>
          </w:rPr>
          <w:t>п. 1 ст. 809</w:t>
        </w:r>
      </w:hyperlink>
      <w:r w:rsidRPr="00D7190E">
        <w:rPr>
          <w:rFonts w:ascii="Times New Roman" w:hAnsi="Times New Roman" w:cs="Times New Roman"/>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A61D01" w:rsidRPr="00D7190E" w:rsidP="00A61D01">
      <w:pPr>
        <w:spacing w:line="240" w:lineRule="auto"/>
        <w:contextualSpacing/>
        <w:jc w:val="both"/>
        <w:rPr>
          <w:rFonts w:ascii="Times New Roman" w:eastAsia="Times New Roman" w:hAnsi="Times New Roman" w:cs="Times New Roman"/>
        </w:rPr>
      </w:pPr>
      <w:r w:rsidRPr="00D7190E">
        <w:rPr>
          <w:rFonts w:ascii="Times New Roman" w:hAnsi="Times New Roman" w:cs="Times New Roman"/>
        </w:rPr>
        <w:t xml:space="preserve">        </w:t>
      </w:r>
      <w:r w:rsidRPr="00D7190E">
        <w:rPr>
          <w:rFonts w:ascii="Times New Roman" w:eastAsia="Times New Roman" w:hAnsi="Times New Roman" w:cs="Times New Roman"/>
        </w:rPr>
        <w:t xml:space="preserve">Порядок, размер и условия предоставления </w:t>
      </w:r>
      <w:r w:rsidRPr="00D7190E">
        <w:rPr>
          <w:rFonts w:ascii="Times New Roman" w:eastAsia="Times New Roman" w:hAnsi="Times New Roman" w:cs="Times New Roman"/>
        </w:rPr>
        <w:t>микрозаймов</w:t>
      </w:r>
      <w:r w:rsidRPr="00D7190E">
        <w:rPr>
          <w:rFonts w:ascii="Times New Roman" w:eastAsia="Times New Roman" w:hAnsi="Times New Roman" w:cs="Times New Roman"/>
        </w:rPr>
        <w:t xml:space="preserve"> предусмотрены Федеральным законом от 02.07.2010 № 151-ФЗ «О </w:t>
      </w:r>
      <w:r w:rsidRPr="00D7190E">
        <w:rPr>
          <w:rFonts w:ascii="Times New Roman" w:eastAsia="Times New Roman" w:hAnsi="Times New Roman" w:cs="Times New Roman"/>
        </w:rPr>
        <w:t>микрофинансовой</w:t>
      </w:r>
      <w:r w:rsidRPr="00D7190E">
        <w:rPr>
          <w:rFonts w:ascii="Times New Roman" w:eastAsia="Times New Roman" w:hAnsi="Times New Roman" w:cs="Times New Roman"/>
        </w:rPr>
        <w:t xml:space="preserve"> деятельности и </w:t>
      </w:r>
      <w:r w:rsidRPr="00D7190E">
        <w:rPr>
          <w:rFonts w:ascii="Times New Roman" w:eastAsia="Times New Roman" w:hAnsi="Times New Roman" w:cs="Times New Roman"/>
        </w:rPr>
        <w:t>микрофинансовых</w:t>
      </w:r>
      <w:r w:rsidRPr="00D7190E">
        <w:rPr>
          <w:rFonts w:ascii="Times New Roman" w:eastAsia="Times New Roman" w:hAnsi="Times New Roman" w:cs="Times New Roman"/>
        </w:rPr>
        <w:t xml:space="preserve"> организациях».</w:t>
      </w:r>
    </w:p>
    <w:p w:rsidR="00A61D01" w:rsidRPr="00D7190E" w:rsidP="00A61D01">
      <w:pPr>
        <w:autoSpaceDE w:val="0"/>
        <w:autoSpaceDN w:val="0"/>
        <w:adjustRightInd w:val="0"/>
        <w:spacing w:after="0" w:line="240" w:lineRule="auto"/>
        <w:jc w:val="both"/>
        <w:rPr>
          <w:rFonts w:ascii="Times New Roman" w:hAnsi="Times New Roman" w:cs="Times New Roman"/>
        </w:rPr>
      </w:pPr>
      <w:r w:rsidRPr="00D7190E">
        <w:rPr>
          <w:rFonts w:ascii="Times New Roman" w:eastAsia="Times New Roman" w:hAnsi="Times New Roman" w:cs="Times New Roman"/>
        </w:rPr>
        <w:t xml:space="preserve">         </w:t>
      </w:r>
      <w:r w:rsidRPr="00D7190E">
        <w:rPr>
          <w:rFonts w:ascii="Times New Roman" w:hAnsi="Times New Roman" w:cs="Times New Roman"/>
        </w:rPr>
        <w:t xml:space="preserve">В соответствии  с п. 1 и п. 2 ст. 12.1 </w:t>
      </w:r>
      <w:r w:rsidRPr="00D7190E">
        <w:rPr>
          <w:rFonts w:ascii="Times New Roman" w:eastAsia="Times New Roman" w:hAnsi="Times New Roman" w:cs="Times New Roman"/>
        </w:rPr>
        <w:t xml:space="preserve">Федерального закона от 02.07.2010 № 151-ФЗ «О </w:t>
      </w:r>
      <w:r w:rsidRPr="00D7190E">
        <w:rPr>
          <w:rFonts w:ascii="Times New Roman" w:eastAsia="Times New Roman" w:hAnsi="Times New Roman" w:cs="Times New Roman"/>
        </w:rPr>
        <w:t>микрофинансовой</w:t>
      </w:r>
      <w:r w:rsidRPr="00D7190E">
        <w:rPr>
          <w:rFonts w:ascii="Times New Roman" w:eastAsia="Times New Roman" w:hAnsi="Times New Roman" w:cs="Times New Roman"/>
        </w:rPr>
        <w:t xml:space="preserve"> деятельности и </w:t>
      </w:r>
      <w:r w:rsidRPr="00D7190E">
        <w:rPr>
          <w:rFonts w:ascii="Times New Roman" w:eastAsia="Times New Roman" w:hAnsi="Times New Roman" w:cs="Times New Roman"/>
        </w:rPr>
        <w:t>микрофинансовых</w:t>
      </w:r>
      <w:r w:rsidRPr="00D7190E">
        <w:rPr>
          <w:rFonts w:ascii="Times New Roman" w:eastAsia="Times New Roman" w:hAnsi="Times New Roman" w:cs="Times New Roman"/>
        </w:rPr>
        <w:t xml:space="preserve"> организациях», в редакции, действовавшей на момент заключения договора займа</w:t>
      </w:r>
      <w:r w:rsidRPr="00D7190E">
        <w:rPr>
          <w:rFonts w:ascii="Times New Roman" w:hAnsi="Times New Roman" w:cs="Times New Roman"/>
        </w:rPr>
        <w:t xml:space="preserve">,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D7190E">
        <w:rPr>
          <w:rFonts w:ascii="Times New Roman" w:hAnsi="Times New Roman" w:cs="Times New Roman"/>
        </w:rPr>
        <w:t>микрофинансовая</w:t>
      </w:r>
      <w:r w:rsidRPr="00D7190E">
        <w:rPr>
          <w:rFonts w:ascii="Times New Roman" w:hAnsi="Times New Roman" w:cs="Times New Roman"/>
        </w:rPr>
        <w:t xml:space="preserve"> организация по договору потребительского займа, срок возврата потребительского займа по которому не превышает</w:t>
      </w:r>
      <w:r w:rsidRPr="00D7190E">
        <w:rPr>
          <w:rFonts w:ascii="Times New Roman" w:hAnsi="Times New Roman" w:cs="Times New Roman"/>
        </w:rPr>
        <w:t xml:space="preserve">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sidRPr="00D7190E">
        <w:rPr>
          <w:rFonts w:ascii="Times New Roman" w:hAnsi="Times New Roman" w:cs="Times New Roman"/>
        </w:rPr>
        <w:t>Микрофинансовая</w:t>
      </w:r>
      <w:r w:rsidRPr="00D7190E">
        <w:rPr>
          <w:rFonts w:ascii="Times New Roman" w:hAnsi="Times New Roman" w:cs="Times New Roman"/>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A61D01" w:rsidRPr="00D7190E" w:rsidP="00A61D01">
      <w:pPr>
        <w:autoSpaceDE w:val="0"/>
        <w:autoSpaceDN w:val="0"/>
        <w:adjustRightInd w:val="0"/>
        <w:spacing w:after="0" w:line="240" w:lineRule="auto"/>
        <w:jc w:val="both"/>
        <w:rPr>
          <w:rFonts w:ascii="Times New Roman" w:hAnsi="Times New Roman" w:cs="Times New Roman"/>
        </w:rPr>
      </w:pPr>
      <w:r w:rsidRPr="00D7190E">
        <w:rPr>
          <w:rFonts w:ascii="Times New Roman" w:hAnsi="Times New Roman" w:cs="Times New Roman"/>
        </w:rPr>
        <w:t xml:space="preserve">        </w:t>
      </w:r>
      <w:r w:rsidRPr="00D7190E">
        <w:rPr>
          <w:rFonts w:ascii="Times New Roman" w:hAnsi="Times New Roman" w:cs="Times New Roman"/>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D7190E">
        <w:rPr>
          <w:rFonts w:ascii="Times New Roman" w:hAnsi="Times New Roman" w:cs="Times New Roman"/>
        </w:rPr>
        <w:t>микрофинансовая</w:t>
      </w:r>
      <w:r w:rsidRPr="00D7190E">
        <w:rPr>
          <w:rFonts w:ascii="Times New Roman" w:hAnsi="Times New Roman" w:cs="Times New Roman"/>
        </w:rPr>
        <w:t xml:space="preserve"> организация по договору потребительского займа, срок возврата потребительского займа по которому не </w:t>
      </w:r>
      <w:r w:rsidRPr="00D7190E">
        <w:rPr>
          <w:rFonts w:ascii="Times New Roman" w:hAnsi="Times New Roman" w:cs="Times New Roman"/>
        </w:rPr>
        <w:t>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A61D01" w:rsidRPr="00D7190E" w:rsidP="00A61D01">
      <w:pPr>
        <w:autoSpaceDE w:val="0"/>
        <w:autoSpaceDN w:val="0"/>
        <w:adjustRightInd w:val="0"/>
        <w:spacing w:after="0" w:line="240" w:lineRule="auto"/>
        <w:jc w:val="both"/>
        <w:rPr>
          <w:rFonts w:ascii="Times New Roman" w:hAnsi="Times New Roman" w:cs="Times New Roman"/>
        </w:rPr>
      </w:pPr>
      <w:r w:rsidRPr="00D7190E">
        <w:rPr>
          <w:rFonts w:ascii="Times New Roman" w:hAnsi="Times New Roman" w:cs="Times New Roman"/>
        </w:rPr>
        <w:t xml:space="preserve">        </w:t>
      </w:r>
      <w:r w:rsidRPr="00D7190E">
        <w:rPr>
          <w:rFonts w:ascii="Times New Roman" w:hAnsi="Times New Roman" w:cs="Times New Roman"/>
        </w:rPr>
        <w:t xml:space="preserve">Условия, указанные в </w:t>
      </w:r>
      <w:hyperlink r:id="rId8" w:history="1">
        <w:r w:rsidRPr="00D7190E">
          <w:rPr>
            <w:rFonts w:ascii="Times New Roman" w:hAnsi="Times New Roman" w:cs="Times New Roman"/>
          </w:rPr>
          <w:t>частях 1</w:t>
        </w:r>
      </w:hyperlink>
      <w:r w:rsidRPr="00D7190E">
        <w:rPr>
          <w:rFonts w:ascii="Times New Roman" w:hAnsi="Times New Roman" w:cs="Times New Roman"/>
        </w:rPr>
        <w:t xml:space="preserve"> и </w:t>
      </w:r>
      <w:hyperlink r:id="rId9" w:history="1">
        <w:r w:rsidRPr="00D7190E">
          <w:rPr>
            <w:rFonts w:ascii="Times New Roman" w:hAnsi="Times New Roman" w:cs="Times New Roman"/>
          </w:rPr>
          <w:t>2</w:t>
        </w:r>
      </w:hyperlink>
      <w:r w:rsidRPr="00D7190E">
        <w:rPr>
          <w:rFonts w:ascii="Times New Roman" w:hAnsi="Times New Roman" w:cs="Times New Roman"/>
        </w:rPr>
        <w:t xml:space="preserve"> настоящей статьи, должны быть указаны </w:t>
      </w:r>
      <w:r w:rsidRPr="00D7190E">
        <w:rPr>
          <w:rFonts w:ascii="Times New Roman" w:hAnsi="Times New Roman" w:cs="Times New Roman"/>
        </w:rPr>
        <w:t>микрофинансовой</w:t>
      </w:r>
      <w:r w:rsidRPr="00D7190E">
        <w:rPr>
          <w:rFonts w:ascii="Times New Roman" w:hAnsi="Times New Roman" w:cs="Times New Roman"/>
        </w:rPr>
        <w:t xml:space="preserve">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A61D01" w:rsidRPr="00D7190E" w:rsidP="001E5E24">
      <w:pPr>
        <w:autoSpaceDE w:val="0"/>
        <w:autoSpaceDN w:val="0"/>
        <w:adjustRightInd w:val="0"/>
        <w:spacing w:after="0" w:line="240" w:lineRule="auto"/>
        <w:ind w:firstLine="540"/>
        <w:contextualSpacing/>
        <w:jc w:val="both"/>
        <w:rPr>
          <w:rFonts w:ascii="Times New Roman" w:hAnsi="Times New Roman" w:cs="Times New Roman"/>
        </w:rPr>
      </w:pPr>
      <w:r w:rsidRPr="00D7190E">
        <w:rPr>
          <w:rFonts w:ascii="Times New Roman" w:hAnsi="Times New Roman" w:cs="Times New Roman"/>
        </w:rPr>
        <w:t xml:space="preserve">Судом установлено, что </w:t>
      </w:r>
      <w:r w:rsidRPr="00D7190E" w:rsidR="00D7190E">
        <w:rPr>
          <w:rFonts w:ascii="Times New Roman" w:hAnsi="Times New Roman" w:cs="Times New Roman"/>
        </w:rPr>
        <w:t>&lt;</w:t>
      </w:r>
      <w:r w:rsidR="00D7190E">
        <w:rPr>
          <w:rFonts w:ascii="Times New Roman" w:hAnsi="Times New Roman" w:cs="Times New Roman"/>
        </w:rPr>
        <w:t>дата</w:t>
      </w:r>
      <w:r w:rsidRPr="00D7190E" w:rsidR="00D7190E">
        <w:rPr>
          <w:rFonts w:ascii="Times New Roman" w:hAnsi="Times New Roman" w:cs="Times New Roman"/>
        </w:rPr>
        <w:t>&gt;</w:t>
      </w:r>
      <w:r w:rsidRPr="00D7190E">
        <w:rPr>
          <w:rFonts w:ascii="Times New Roman" w:hAnsi="Times New Roman" w:cs="Times New Roman"/>
        </w:rPr>
        <w:t xml:space="preserve"> между ООО МКК «Центр Денежной Помощи – ДОН» и </w:t>
      </w:r>
      <w:r w:rsidRPr="00D7190E" w:rsidR="001E5E24">
        <w:rPr>
          <w:rFonts w:ascii="Times New Roman" w:hAnsi="Times New Roman" w:cs="Times New Roman"/>
        </w:rPr>
        <w:t>Соломатиной Н.Н.</w:t>
      </w:r>
      <w:r w:rsidRPr="00D7190E">
        <w:rPr>
          <w:rFonts w:ascii="Times New Roman" w:hAnsi="Times New Roman" w:cs="Times New Roman"/>
        </w:rPr>
        <w:t xml:space="preserve"> был заключ</w:t>
      </w:r>
      <w:r w:rsidRPr="00D7190E" w:rsidR="001E5E24">
        <w:rPr>
          <w:rFonts w:ascii="Times New Roman" w:hAnsi="Times New Roman" w:cs="Times New Roman"/>
        </w:rPr>
        <w:t>ен договор займа на сумму 20</w:t>
      </w:r>
      <w:r w:rsidRPr="00D7190E">
        <w:rPr>
          <w:rFonts w:ascii="Times New Roman" w:hAnsi="Times New Roman" w:cs="Times New Roman"/>
        </w:rPr>
        <w:t>000,00 рубле</w:t>
      </w:r>
      <w:r w:rsidRPr="00D7190E" w:rsidR="001E5E24">
        <w:rPr>
          <w:rFonts w:ascii="Times New Roman" w:hAnsi="Times New Roman" w:cs="Times New Roman"/>
        </w:rPr>
        <w:t>й н</w:t>
      </w:r>
      <w:r w:rsidR="00A07B3D">
        <w:rPr>
          <w:rFonts w:ascii="Times New Roman" w:hAnsi="Times New Roman" w:cs="Times New Roman"/>
        </w:rPr>
        <w:t xml:space="preserve">а срок 30 дней, то есть </w:t>
      </w:r>
      <w:r w:rsidR="00A07B3D">
        <w:rPr>
          <w:rFonts w:ascii="Times New Roman" w:hAnsi="Times New Roman" w:cs="Times New Roman"/>
        </w:rPr>
        <w:t>по</w:t>
      </w:r>
      <w:r w:rsidR="00A07B3D">
        <w:rPr>
          <w:rFonts w:ascii="Times New Roman" w:hAnsi="Times New Roman" w:cs="Times New Roman"/>
        </w:rPr>
        <w:t xml:space="preserve"> </w:t>
      </w:r>
      <w:r w:rsidRPr="00A07B3D" w:rsidR="00A07B3D">
        <w:rPr>
          <w:rFonts w:ascii="Times New Roman" w:hAnsi="Times New Roman" w:cs="Times New Roman"/>
        </w:rPr>
        <w:t>&lt;</w:t>
      </w:r>
      <w:r w:rsidR="00A07B3D">
        <w:rPr>
          <w:rFonts w:ascii="Times New Roman" w:hAnsi="Times New Roman" w:cs="Times New Roman"/>
        </w:rPr>
        <w:t>дата</w:t>
      </w:r>
      <w:r w:rsidRPr="00A07B3D" w:rsidR="00A07B3D">
        <w:rPr>
          <w:rFonts w:ascii="Times New Roman" w:hAnsi="Times New Roman" w:cs="Times New Roman"/>
        </w:rPr>
        <w:t>&gt;</w:t>
      </w:r>
      <w:r w:rsidRPr="00D7190E">
        <w:rPr>
          <w:rFonts w:ascii="Times New Roman" w:hAnsi="Times New Roman" w:cs="Times New Roman"/>
        </w:rPr>
        <w:t xml:space="preserve">, с выплатой процентов в размере 1 % ежедневно. </w:t>
      </w:r>
      <w:r w:rsidRPr="00D7190E">
        <w:rPr>
          <w:rFonts w:ascii="Times New Roman" w:eastAsia="Times New Roman" w:hAnsi="Times New Roman" w:cs="Times New Roman"/>
        </w:rPr>
        <w:t xml:space="preserve">Из содержания договора займа </w:t>
      </w:r>
      <w:r w:rsidRPr="00D7190E">
        <w:rPr>
          <w:rFonts w:ascii="Times New Roman" w:eastAsia="Times New Roman" w:hAnsi="Times New Roman" w:cs="Times New Roman"/>
        </w:rPr>
        <w:t>от</w:t>
      </w:r>
      <w:r w:rsidRPr="00D7190E">
        <w:rPr>
          <w:rFonts w:ascii="Times New Roman" w:eastAsia="Times New Roman" w:hAnsi="Times New Roman" w:cs="Times New Roman"/>
        </w:rPr>
        <w:t xml:space="preserve">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Pr>
          <w:rFonts w:ascii="Times New Roman" w:eastAsia="Times New Roman" w:hAnsi="Times New Roman" w:cs="Times New Roman"/>
        </w:rPr>
        <w:t xml:space="preserve"> следует, что займодавец предоставляет заемщику денежный заем на условиях, указанных в настоящем договоре, а заемщик обязуется полученный заем вернуть и уплатить причитающиеся за пользование проценты, рассчитанные до даты фактического исполнения обязательств, а также в случае нарушения сроков возврата займа уплатить пени согласно условиям договора. Как указано в договоре,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продолжать начислять заемщику – физическому лицу проценты только на непогашенную им часть суммы основного долга. Проценты на непогашенную заемщиком часть суммы основно</w:t>
      </w:r>
      <w:r w:rsidRPr="00D7190E" w:rsidR="001E5E24">
        <w:rPr>
          <w:rFonts w:ascii="Times New Roman" w:eastAsia="Times New Roman" w:hAnsi="Times New Roman" w:cs="Times New Roman"/>
        </w:rPr>
        <w:t>го долга продолжают начисляться</w:t>
      </w:r>
      <w:r w:rsidRPr="00D7190E">
        <w:rPr>
          <w:rFonts w:ascii="Times New Roman" w:eastAsia="Times New Roman" w:hAnsi="Times New Roman" w:cs="Times New Roman"/>
        </w:rPr>
        <w:t xml:space="preserve"> до достижения общей суммы подлежащих уплате процентов размера, составляющего двукратную сумму непогашенной части займа. Займодавец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начислять заемщику – физическому лицу неустойку (штрафы, пени) и иные меры ответственности только на непогашенную заемщиком часть</w:t>
      </w:r>
      <w:r w:rsidRPr="00D7190E" w:rsidR="001E5E24">
        <w:rPr>
          <w:rFonts w:ascii="Times New Roman" w:eastAsia="Times New Roman" w:hAnsi="Times New Roman" w:cs="Times New Roman"/>
        </w:rPr>
        <w:t xml:space="preserve"> суммы основного долга (</w:t>
      </w:r>
      <w:r w:rsidRPr="00D7190E" w:rsidR="001E5E24">
        <w:rPr>
          <w:rFonts w:ascii="Times New Roman" w:eastAsia="Times New Roman" w:hAnsi="Times New Roman" w:cs="Times New Roman"/>
        </w:rPr>
        <w:t>л.д</w:t>
      </w:r>
      <w:r w:rsidRPr="00D7190E" w:rsidR="001E5E24">
        <w:rPr>
          <w:rFonts w:ascii="Times New Roman" w:eastAsia="Times New Roman" w:hAnsi="Times New Roman" w:cs="Times New Roman"/>
        </w:rPr>
        <w:t>. 6-7</w:t>
      </w:r>
      <w:r w:rsidRPr="00D7190E">
        <w:rPr>
          <w:rFonts w:ascii="Times New Roman" w:eastAsia="Times New Roman" w:hAnsi="Times New Roman" w:cs="Times New Roman"/>
        </w:rPr>
        <w:t xml:space="preserve">). </w:t>
      </w:r>
    </w:p>
    <w:p w:rsidR="00A61D01" w:rsidRPr="00D7190E" w:rsidP="00A61D01">
      <w:pPr>
        <w:spacing w:line="240" w:lineRule="auto"/>
        <w:contextualSpacing/>
        <w:jc w:val="both"/>
        <w:rPr>
          <w:rFonts w:ascii="Times New Roman" w:hAnsi="Times New Roman" w:cs="Times New Roman"/>
        </w:rPr>
      </w:pPr>
      <w:r w:rsidRPr="00D7190E">
        <w:rPr>
          <w:rFonts w:ascii="Times New Roman" w:eastAsia="Times New Roman" w:hAnsi="Times New Roman" w:cs="Times New Roman"/>
        </w:rPr>
        <w:t xml:space="preserve">        </w:t>
      </w:r>
      <w:r w:rsidRPr="00D7190E">
        <w:rPr>
          <w:rFonts w:ascii="Times New Roman" w:hAnsi="Times New Roman" w:cs="Times New Roman"/>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w:t>
      </w:r>
    </w:p>
    <w:p w:rsidR="00A61D01" w:rsidRPr="00D7190E" w:rsidP="00A61D01">
      <w:pPr>
        <w:spacing w:line="240" w:lineRule="auto"/>
        <w:contextualSpacing/>
        <w:jc w:val="both"/>
        <w:rPr>
          <w:rFonts w:ascii="Times New Roman" w:hAnsi="Times New Roman" w:cs="Times New Roman"/>
        </w:rPr>
      </w:pPr>
      <w:r w:rsidRPr="00D7190E">
        <w:rPr>
          <w:rFonts w:ascii="Times New Roman" w:hAnsi="Times New Roman" w:cs="Times New Roman"/>
        </w:rPr>
        <w:t xml:space="preserve">        В соответствии со ст. 310 ГК РФ односторонний отказ от исполнения обязательства не допускается за исключением случаев предусмотренных законом. </w:t>
      </w:r>
    </w:p>
    <w:p w:rsidR="00A61D01" w:rsidRPr="00D7190E" w:rsidP="001E5E24">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w:t>
      </w:r>
      <w:r w:rsidRPr="00D7190E" w:rsidR="001E5E24">
        <w:rPr>
          <w:rFonts w:ascii="Times New Roman" w:eastAsia="Times New Roman" w:hAnsi="Times New Roman" w:cs="Times New Roman"/>
        </w:rPr>
        <w:t xml:space="preserve">   </w:t>
      </w:r>
      <w:r w:rsidR="00D7190E">
        <w:rPr>
          <w:rFonts w:ascii="Times New Roman" w:eastAsia="Times New Roman" w:hAnsi="Times New Roman" w:cs="Times New Roman"/>
        </w:rPr>
        <w:t xml:space="preserve">Судебным приказом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по делу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Pr="00D7190E">
        <w:rPr>
          <w:rFonts w:ascii="Times New Roman" w:eastAsia="Times New Roman" w:hAnsi="Times New Roman" w:cs="Times New Roman"/>
        </w:rPr>
        <w:t xml:space="preserve">, выданным </w:t>
      </w:r>
      <w:r w:rsidRPr="00D7190E" w:rsidR="00CE0BBE">
        <w:rPr>
          <w:rFonts w:ascii="Times New Roman" w:eastAsia="Times New Roman" w:hAnsi="Times New Roman" w:cs="Times New Roman"/>
        </w:rPr>
        <w:t>исполняющим обязанности мирового судьи</w:t>
      </w:r>
      <w:r w:rsidRPr="00D7190E">
        <w:rPr>
          <w:rFonts w:ascii="Times New Roman" w:eastAsia="Times New Roman" w:hAnsi="Times New Roman" w:cs="Times New Roman"/>
        </w:rPr>
        <w:t xml:space="preserve"> судебного участка № 58 </w:t>
      </w:r>
      <w:r w:rsidRPr="00D7190E">
        <w:rPr>
          <w:rFonts w:ascii="Times New Roman" w:eastAsia="Times New Roman" w:hAnsi="Times New Roman" w:cs="Times New Roman"/>
        </w:rPr>
        <w:t>Красноперекопского</w:t>
      </w:r>
      <w:r w:rsidRPr="00D7190E">
        <w:rPr>
          <w:rFonts w:ascii="Times New Roman" w:eastAsia="Times New Roman" w:hAnsi="Times New Roman" w:cs="Times New Roman"/>
        </w:rPr>
        <w:t xml:space="preserve"> судебного района </w:t>
      </w:r>
      <w:r w:rsidRPr="00D7190E" w:rsidR="00CE0BBE">
        <w:rPr>
          <w:rFonts w:ascii="Times New Roman" w:eastAsia="Times New Roman" w:hAnsi="Times New Roman" w:cs="Times New Roman"/>
        </w:rPr>
        <w:t>Республики Крым, с Соломатиной Н.Н.</w:t>
      </w:r>
      <w:r w:rsidRPr="00D7190E">
        <w:rPr>
          <w:rFonts w:ascii="Times New Roman" w:eastAsia="Times New Roman" w:hAnsi="Times New Roman" w:cs="Times New Roman"/>
        </w:rPr>
        <w:t xml:space="preserve"> взыскана в пользу ООО МКК «Центр Денежной Помощи-ДОН» задолженность</w:t>
      </w:r>
      <w:r w:rsidR="00D7190E">
        <w:rPr>
          <w:rFonts w:ascii="Times New Roman" w:eastAsia="Times New Roman" w:hAnsi="Times New Roman" w:cs="Times New Roman"/>
        </w:rPr>
        <w:t xml:space="preserve"> по договору займа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Pr>
          <w:rFonts w:ascii="Times New Roman" w:eastAsia="Times New Roman" w:hAnsi="Times New Roman" w:cs="Times New Roman"/>
        </w:rPr>
        <w:t xml:space="preserve"> </w:t>
      </w:r>
      <w:r w:rsidRPr="00D7190E" w:rsidR="00CE0BBE">
        <w:rPr>
          <w:rFonts w:ascii="Times New Roman" w:eastAsia="Times New Roman" w:hAnsi="Times New Roman" w:cs="Times New Roman"/>
        </w:rPr>
        <w:t xml:space="preserve">за период с 10.10.2018 по 08.11.2018 </w:t>
      </w:r>
      <w:r w:rsidRPr="00D7190E">
        <w:rPr>
          <w:rFonts w:ascii="Times New Roman" w:eastAsia="Times New Roman" w:hAnsi="Times New Roman" w:cs="Times New Roman"/>
        </w:rPr>
        <w:t xml:space="preserve">в </w:t>
      </w:r>
      <w:r w:rsidRPr="00D7190E" w:rsidR="00CE0BBE">
        <w:rPr>
          <w:rFonts w:ascii="Times New Roman" w:eastAsia="Times New Roman" w:hAnsi="Times New Roman" w:cs="Times New Roman"/>
        </w:rPr>
        <w:t>размере 26000,00</w:t>
      </w:r>
      <w:r w:rsidRPr="00D7190E">
        <w:rPr>
          <w:rFonts w:ascii="Times New Roman" w:eastAsia="Times New Roman" w:hAnsi="Times New Roman" w:cs="Times New Roman"/>
        </w:rPr>
        <w:t xml:space="preserve"> рублей,</w:t>
      </w:r>
      <w:r w:rsidRPr="00D7190E" w:rsidR="00CE0BBE">
        <w:rPr>
          <w:rFonts w:ascii="Times New Roman" w:eastAsia="Times New Roman" w:hAnsi="Times New Roman" w:cs="Times New Roman"/>
        </w:rPr>
        <w:t xml:space="preserve"> состоящая из: 20</w:t>
      </w:r>
      <w:r w:rsidRPr="00D7190E">
        <w:rPr>
          <w:rFonts w:ascii="Times New Roman" w:eastAsia="Times New Roman" w:hAnsi="Times New Roman" w:cs="Times New Roman"/>
        </w:rPr>
        <w:t xml:space="preserve">000,00 рублей </w:t>
      </w:r>
      <w:r w:rsidRPr="00D7190E" w:rsidR="00CE0BBE">
        <w:rPr>
          <w:rFonts w:ascii="Times New Roman" w:eastAsia="Times New Roman" w:hAnsi="Times New Roman" w:cs="Times New Roman"/>
        </w:rPr>
        <w:t>– сумма основного долга, 6000,00</w:t>
      </w:r>
      <w:r w:rsidRPr="00D7190E">
        <w:rPr>
          <w:rFonts w:ascii="Times New Roman" w:eastAsia="Times New Roman" w:hAnsi="Times New Roman" w:cs="Times New Roman"/>
        </w:rPr>
        <w:t xml:space="preserve"> рублей – сумма процентов</w:t>
      </w:r>
      <w:r w:rsidRPr="00D7190E">
        <w:rPr>
          <w:rFonts w:ascii="Times New Roman" w:eastAsia="Times New Roman" w:hAnsi="Times New Roman" w:cs="Times New Roman"/>
        </w:rPr>
        <w:t xml:space="preserve"> за пользование займом</w:t>
      </w:r>
      <w:r w:rsidRPr="00D7190E" w:rsidR="00CE0BBE">
        <w:rPr>
          <w:rFonts w:ascii="Times New Roman" w:eastAsia="Times New Roman" w:hAnsi="Times New Roman" w:cs="Times New Roman"/>
        </w:rPr>
        <w:t xml:space="preserve"> за период с 10.10.2018 по 08.11</w:t>
      </w:r>
      <w:r w:rsidRPr="00D7190E">
        <w:rPr>
          <w:rFonts w:ascii="Times New Roman" w:eastAsia="Times New Roman" w:hAnsi="Times New Roman" w:cs="Times New Roman"/>
        </w:rPr>
        <w:t>.2018, а также расходы по оплате госпошлины в</w:t>
      </w:r>
      <w:r w:rsidRPr="00D7190E" w:rsidR="00CE0BBE">
        <w:rPr>
          <w:rFonts w:ascii="Times New Roman" w:eastAsia="Times New Roman" w:hAnsi="Times New Roman" w:cs="Times New Roman"/>
        </w:rPr>
        <w:t xml:space="preserve"> размере 490,00 рублей, а всего – 26490,00</w:t>
      </w:r>
      <w:r w:rsidRPr="00D7190E">
        <w:rPr>
          <w:rFonts w:ascii="Times New Roman" w:eastAsia="Times New Roman" w:hAnsi="Times New Roman" w:cs="Times New Roman"/>
        </w:rPr>
        <w:t xml:space="preserve"> рублей</w:t>
      </w:r>
      <w:r w:rsidRPr="00D7190E" w:rsidR="00CE0BBE">
        <w:rPr>
          <w:rFonts w:ascii="Times New Roman" w:eastAsia="Times New Roman" w:hAnsi="Times New Roman" w:cs="Times New Roman"/>
        </w:rPr>
        <w:t xml:space="preserve"> (</w:t>
      </w:r>
      <w:r w:rsidRPr="00D7190E" w:rsidR="00CE0BBE">
        <w:rPr>
          <w:rFonts w:ascii="Times New Roman" w:eastAsia="Times New Roman" w:hAnsi="Times New Roman" w:cs="Times New Roman"/>
        </w:rPr>
        <w:t>л.д</w:t>
      </w:r>
      <w:r w:rsidRPr="00D7190E" w:rsidR="00CE0BBE">
        <w:rPr>
          <w:rFonts w:ascii="Times New Roman" w:eastAsia="Times New Roman" w:hAnsi="Times New Roman" w:cs="Times New Roman"/>
        </w:rPr>
        <w:t>. 10</w:t>
      </w:r>
      <w:r w:rsidRPr="00D7190E">
        <w:rPr>
          <w:rFonts w:ascii="Times New Roman" w:eastAsia="Times New Roman" w:hAnsi="Times New Roman" w:cs="Times New Roman"/>
        </w:rPr>
        <w:t>).</w:t>
      </w:r>
    </w:p>
    <w:p w:rsidR="00A61D01" w:rsidRPr="00D7190E" w:rsidP="001E5E24">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w:t>
      </w:r>
      <w:r w:rsidRPr="00D7190E" w:rsidR="00CE0BBE">
        <w:rPr>
          <w:rFonts w:ascii="Times New Roman" w:eastAsia="Times New Roman" w:hAnsi="Times New Roman" w:cs="Times New Roman"/>
        </w:rPr>
        <w:t>С Соломатиной Н.Н.</w:t>
      </w:r>
      <w:r w:rsidRPr="00D7190E">
        <w:rPr>
          <w:rFonts w:ascii="Times New Roman" w:eastAsia="Times New Roman" w:hAnsi="Times New Roman" w:cs="Times New Roman"/>
        </w:rPr>
        <w:t xml:space="preserve"> в счет погашения задолженности, определенной судебным приказом</w:t>
      </w:r>
      <w:r w:rsidR="00D7190E">
        <w:rPr>
          <w:rFonts w:ascii="Times New Roman" w:eastAsia="Times New Roman" w:hAnsi="Times New Roman" w:cs="Times New Roman"/>
        </w:rPr>
        <w:t xml:space="preserve"> по делу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Pr>
          <w:rFonts w:ascii="Times New Roman" w:eastAsia="Times New Roman" w:hAnsi="Times New Roman" w:cs="Times New Roman"/>
        </w:rPr>
        <w:t xml:space="preserve">, на расчетный счет истца перечислены следующие суммы: </w:t>
      </w:r>
      <w:r w:rsidRPr="00D7190E" w:rsidR="00CB7081">
        <w:rPr>
          <w:rFonts w:ascii="Times New Roman" w:eastAsia="Times New Roman" w:hAnsi="Times New Roman" w:cs="Times New Roman"/>
        </w:rPr>
        <w:t>согласно приходном</w:t>
      </w:r>
      <w:r w:rsidR="00D7190E">
        <w:rPr>
          <w:rFonts w:ascii="Times New Roman" w:eastAsia="Times New Roman" w:hAnsi="Times New Roman" w:cs="Times New Roman"/>
        </w:rPr>
        <w:t xml:space="preserve">у кассовому ордеру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sidR="00CB7081">
        <w:rPr>
          <w:rFonts w:ascii="Times New Roman" w:eastAsia="Times New Roman" w:hAnsi="Times New Roman" w:cs="Times New Roman"/>
        </w:rPr>
        <w:t xml:space="preserve"> – 1000,00 рублей, </w:t>
      </w:r>
      <w:r w:rsidRPr="00D7190E">
        <w:rPr>
          <w:rFonts w:ascii="Times New Roman" w:eastAsia="Times New Roman" w:hAnsi="Times New Roman" w:cs="Times New Roman"/>
        </w:rPr>
        <w:t>согласн</w:t>
      </w:r>
      <w:r w:rsidR="00D7190E">
        <w:rPr>
          <w:rFonts w:ascii="Times New Roman" w:eastAsia="Times New Roman" w:hAnsi="Times New Roman" w:cs="Times New Roman"/>
        </w:rPr>
        <w:t xml:space="preserve">о платежному поручению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Pr>
          <w:rFonts w:ascii="Times New Roman" w:eastAsia="Times New Roman" w:hAnsi="Times New Roman" w:cs="Times New Roman"/>
        </w:rPr>
        <w:t xml:space="preserve"> </w:t>
      </w:r>
      <w:r w:rsidRPr="00D7190E" w:rsidR="00CE0BBE">
        <w:rPr>
          <w:rFonts w:ascii="Times New Roman" w:eastAsia="Times New Roman" w:hAnsi="Times New Roman" w:cs="Times New Roman"/>
        </w:rPr>
        <w:t>и списку – 2385,43</w:t>
      </w:r>
      <w:r w:rsidRPr="00D7190E">
        <w:rPr>
          <w:rFonts w:ascii="Times New Roman" w:eastAsia="Times New Roman" w:hAnsi="Times New Roman" w:cs="Times New Roman"/>
        </w:rPr>
        <w:t xml:space="preserve"> рублей, согласно платежному по</w:t>
      </w:r>
      <w:r w:rsidR="00D7190E">
        <w:rPr>
          <w:rFonts w:ascii="Times New Roman" w:eastAsia="Times New Roman" w:hAnsi="Times New Roman" w:cs="Times New Roman"/>
        </w:rPr>
        <w:t xml:space="preserve">ручению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Pr>
          <w:rFonts w:ascii="Times New Roman" w:eastAsia="Times New Roman" w:hAnsi="Times New Roman" w:cs="Times New Roman"/>
        </w:rPr>
        <w:t xml:space="preserve"> </w:t>
      </w:r>
      <w:r w:rsidRPr="00D7190E" w:rsidR="00CE0BBE">
        <w:rPr>
          <w:rFonts w:ascii="Times New Roman" w:eastAsia="Times New Roman" w:hAnsi="Times New Roman" w:cs="Times New Roman"/>
        </w:rPr>
        <w:t>и списку – 2385,43</w:t>
      </w:r>
      <w:r w:rsidRPr="00D7190E">
        <w:rPr>
          <w:rFonts w:ascii="Times New Roman" w:eastAsia="Times New Roman" w:hAnsi="Times New Roman" w:cs="Times New Roman"/>
        </w:rPr>
        <w:t xml:space="preserve"> рублей, согласно платежному поруч</w:t>
      </w:r>
      <w:r w:rsidR="00D7190E">
        <w:rPr>
          <w:rFonts w:ascii="Times New Roman" w:eastAsia="Times New Roman" w:hAnsi="Times New Roman" w:cs="Times New Roman"/>
        </w:rPr>
        <w:t xml:space="preserve">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sidR="00CE0BBE">
        <w:rPr>
          <w:rFonts w:ascii="Times New Roman" w:eastAsia="Times New Roman" w:hAnsi="Times New Roman" w:cs="Times New Roman"/>
        </w:rPr>
        <w:t xml:space="preserve"> и списку – 2385,43</w:t>
      </w:r>
      <w:r w:rsidRPr="00D7190E">
        <w:rPr>
          <w:rFonts w:ascii="Times New Roman" w:eastAsia="Times New Roman" w:hAnsi="Times New Roman" w:cs="Times New Roman"/>
        </w:rPr>
        <w:t xml:space="preserve"> </w:t>
      </w:r>
      <w:r w:rsidRPr="00D7190E">
        <w:rPr>
          <w:rFonts w:ascii="Times New Roman" w:eastAsia="Times New Roman" w:hAnsi="Times New Roman" w:cs="Times New Roman"/>
        </w:rPr>
        <w:t>рублей, соглас</w:t>
      </w:r>
      <w:r w:rsidR="00D7190E">
        <w:rPr>
          <w:rFonts w:ascii="Times New Roman" w:eastAsia="Times New Roman" w:hAnsi="Times New Roman" w:cs="Times New Roman"/>
        </w:rPr>
        <w:t xml:space="preserve">но платежному поручению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sidR="00CE0BBE">
        <w:rPr>
          <w:rFonts w:ascii="Times New Roman" w:eastAsia="Times New Roman" w:hAnsi="Times New Roman" w:cs="Times New Roman"/>
        </w:rPr>
        <w:t xml:space="preserve"> и списку– 2542,91</w:t>
      </w:r>
      <w:r w:rsidRPr="00D7190E">
        <w:rPr>
          <w:rFonts w:ascii="Times New Roman" w:eastAsia="Times New Roman" w:hAnsi="Times New Roman" w:cs="Times New Roman"/>
        </w:rPr>
        <w:t xml:space="preserve"> рублей, соглас</w:t>
      </w:r>
      <w:r w:rsidRPr="00D7190E" w:rsidR="00CE0BBE">
        <w:rPr>
          <w:rFonts w:ascii="Times New Roman" w:eastAsia="Times New Roman" w:hAnsi="Times New Roman" w:cs="Times New Roman"/>
        </w:rPr>
        <w:t xml:space="preserve">но платежному поручению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sidR="00CE0BBE">
        <w:rPr>
          <w:rFonts w:ascii="Times New Roman" w:eastAsia="Times New Roman" w:hAnsi="Times New Roman" w:cs="Times New Roman"/>
        </w:rPr>
        <w:t xml:space="preserve"> и списку – 2542,91</w:t>
      </w:r>
      <w:r w:rsidRPr="00D7190E">
        <w:rPr>
          <w:rFonts w:ascii="Times New Roman" w:eastAsia="Times New Roman" w:hAnsi="Times New Roman" w:cs="Times New Roman"/>
        </w:rPr>
        <w:t xml:space="preserve"> рублей, соглас</w:t>
      </w:r>
      <w:r w:rsidR="00D7190E">
        <w:rPr>
          <w:rFonts w:ascii="Times New Roman" w:eastAsia="Times New Roman" w:hAnsi="Times New Roman" w:cs="Times New Roman"/>
        </w:rPr>
        <w:t xml:space="preserve">но платежному поручению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sidR="00CE0BBE">
        <w:rPr>
          <w:rFonts w:ascii="Times New Roman" w:eastAsia="Times New Roman" w:hAnsi="Times New Roman" w:cs="Times New Roman"/>
        </w:rPr>
        <w:t xml:space="preserve"> и списку – 2542,91</w:t>
      </w:r>
      <w:r w:rsidRPr="00D7190E">
        <w:rPr>
          <w:rFonts w:ascii="Times New Roman" w:eastAsia="Times New Roman" w:hAnsi="Times New Roman" w:cs="Times New Roman"/>
        </w:rPr>
        <w:t xml:space="preserve"> рублей, соглас</w:t>
      </w:r>
      <w:r w:rsidR="00D7190E">
        <w:rPr>
          <w:rFonts w:ascii="Times New Roman" w:eastAsia="Times New Roman" w:hAnsi="Times New Roman" w:cs="Times New Roman"/>
        </w:rPr>
        <w:t xml:space="preserve">но платежному поручению №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номер</w:t>
      </w:r>
      <w:r w:rsidRPr="00D7190E" w:rsidR="00D7190E">
        <w:rPr>
          <w:rFonts w:ascii="Times New Roman" w:eastAsia="Times New Roman" w:hAnsi="Times New Roman" w:cs="Times New Roman"/>
        </w:rPr>
        <w:t>&gt;</w:t>
      </w:r>
      <w:r w:rsidR="00D7190E">
        <w:rPr>
          <w:rFonts w:ascii="Times New Roman" w:eastAsia="Times New Roman" w:hAnsi="Times New Roman" w:cs="Times New Roman"/>
        </w:rPr>
        <w:t xml:space="preserve"> от </w:t>
      </w:r>
      <w:r w:rsidRPr="00D7190E" w:rsidR="00D7190E">
        <w:rPr>
          <w:rFonts w:ascii="Times New Roman" w:eastAsia="Times New Roman" w:hAnsi="Times New Roman" w:cs="Times New Roman"/>
        </w:rPr>
        <w:t>&lt;</w:t>
      </w:r>
      <w:r w:rsidR="00D7190E">
        <w:rPr>
          <w:rFonts w:ascii="Times New Roman" w:eastAsia="Times New Roman" w:hAnsi="Times New Roman" w:cs="Times New Roman"/>
        </w:rPr>
        <w:t>дата</w:t>
      </w:r>
      <w:r w:rsidRPr="00D7190E" w:rsidR="00D7190E">
        <w:rPr>
          <w:rFonts w:ascii="Times New Roman" w:eastAsia="Times New Roman" w:hAnsi="Times New Roman" w:cs="Times New Roman"/>
        </w:rPr>
        <w:t>&gt;</w:t>
      </w:r>
      <w:r w:rsidRPr="00D7190E" w:rsidR="00CE0BBE">
        <w:rPr>
          <w:rFonts w:ascii="Times New Roman" w:eastAsia="Times New Roman" w:hAnsi="Times New Roman" w:cs="Times New Roman"/>
        </w:rPr>
        <w:t xml:space="preserve"> и списку – 2542,91</w:t>
      </w:r>
      <w:r w:rsidRPr="00D7190E">
        <w:rPr>
          <w:rFonts w:ascii="Times New Roman" w:eastAsia="Times New Roman" w:hAnsi="Times New Roman" w:cs="Times New Roman"/>
        </w:rPr>
        <w:t xml:space="preserve"> рублей, согла</w:t>
      </w:r>
      <w:r w:rsidR="004F6806">
        <w:rPr>
          <w:rFonts w:ascii="Times New Roman" w:eastAsia="Times New Roman" w:hAnsi="Times New Roman" w:cs="Times New Roman"/>
        </w:rPr>
        <w:t xml:space="preserve">сно платежному поручению №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номер</w:t>
      </w:r>
      <w:r w:rsidRPr="004F6806" w:rsidR="004F6806">
        <w:rPr>
          <w:rFonts w:ascii="Times New Roman" w:eastAsia="Times New Roman" w:hAnsi="Times New Roman" w:cs="Times New Roman"/>
        </w:rPr>
        <w:t>&gt;</w:t>
      </w:r>
      <w:r w:rsidR="004F6806">
        <w:rPr>
          <w:rFonts w:ascii="Times New Roman" w:eastAsia="Times New Roman" w:hAnsi="Times New Roman" w:cs="Times New Roman"/>
        </w:rPr>
        <w:t xml:space="preserve"> от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дата</w:t>
      </w:r>
      <w:r w:rsidRPr="004F6806" w:rsidR="004F6806">
        <w:rPr>
          <w:rFonts w:ascii="Times New Roman" w:eastAsia="Times New Roman" w:hAnsi="Times New Roman" w:cs="Times New Roman"/>
        </w:rPr>
        <w:t>&gt;</w:t>
      </w:r>
      <w:r w:rsidRPr="00D7190E">
        <w:rPr>
          <w:rFonts w:ascii="Times New Roman" w:eastAsia="Times New Roman" w:hAnsi="Times New Roman" w:cs="Times New Roman"/>
        </w:rPr>
        <w:t xml:space="preserve"> </w:t>
      </w:r>
      <w:r w:rsidRPr="00D7190E" w:rsidR="00CE0BBE">
        <w:rPr>
          <w:rFonts w:ascii="Times New Roman" w:eastAsia="Times New Roman" w:hAnsi="Times New Roman" w:cs="Times New Roman"/>
        </w:rPr>
        <w:t xml:space="preserve">и списку </w:t>
      </w:r>
      <w:r w:rsidRPr="00D7190E" w:rsidR="00CB7081">
        <w:rPr>
          <w:rFonts w:ascii="Times New Roman" w:eastAsia="Times New Roman" w:hAnsi="Times New Roman" w:cs="Times New Roman"/>
        </w:rPr>
        <w:t>– 2542,91</w:t>
      </w:r>
      <w:r w:rsidRPr="00D7190E">
        <w:rPr>
          <w:rFonts w:ascii="Times New Roman" w:eastAsia="Times New Roman" w:hAnsi="Times New Roman" w:cs="Times New Roman"/>
        </w:rPr>
        <w:t xml:space="preserve"> рублей</w:t>
      </w:r>
      <w:r w:rsidRPr="00D7190E" w:rsidR="00CB7081">
        <w:rPr>
          <w:rFonts w:ascii="Times New Roman" w:eastAsia="Times New Roman" w:hAnsi="Times New Roman" w:cs="Times New Roman"/>
        </w:rPr>
        <w:t>, соглас</w:t>
      </w:r>
      <w:r w:rsidR="004F6806">
        <w:rPr>
          <w:rFonts w:ascii="Times New Roman" w:eastAsia="Times New Roman" w:hAnsi="Times New Roman" w:cs="Times New Roman"/>
        </w:rPr>
        <w:t xml:space="preserve">но платежному поручению №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номер</w:t>
      </w:r>
      <w:r w:rsidRPr="004F6806" w:rsidR="004F6806">
        <w:rPr>
          <w:rFonts w:ascii="Times New Roman" w:eastAsia="Times New Roman" w:hAnsi="Times New Roman" w:cs="Times New Roman"/>
        </w:rPr>
        <w:t>&gt;</w:t>
      </w:r>
      <w:r w:rsidR="004F6806">
        <w:rPr>
          <w:rFonts w:ascii="Times New Roman" w:eastAsia="Times New Roman" w:hAnsi="Times New Roman" w:cs="Times New Roman"/>
        </w:rPr>
        <w:t xml:space="preserve"> от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дата</w:t>
      </w:r>
      <w:r w:rsidRPr="004F6806" w:rsidR="004F6806">
        <w:rPr>
          <w:rFonts w:ascii="Times New Roman" w:eastAsia="Times New Roman" w:hAnsi="Times New Roman" w:cs="Times New Roman"/>
        </w:rPr>
        <w:t>&gt;</w:t>
      </w:r>
      <w:r w:rsidRPr="00D7190E" w:rsidR="00CB7081">
        <w:rPr>
          <w:rFonts w:ascii="Times New Roman" w:eastAsia="Times New Roman" w:hAnsi="Times New Roman" w:cs="Times New Roman"/>
        </w:rPr>
        <w:t xml:space="preserve"> и списку - </w:t>
      </w:r>
      <w:r w:rsidRPr="00D7190E">
        <w:rPr>
          <w:rFonts w:ascii="Times New Roman" w:eastAsia="Times New Roman" w:hAnsi="Times New Roman" w:cs="Times New Roman"/>
        </w:rPr>
        <w:t xml:space="preserve"> </w:t>
      </w:r>
      <w:r w:rsidRPr="00D7190E" w:rsidR="00CB7081">
        <w:rPr>
          <w:rFonts w:ascii="Times New Roman" w:eastAsia="Times New Roman" w:hAnsi="Times New Roman" w:cs="Times New Roman"/>
        </w:rPr>
        <w:t>2542,91</w:t>
      </w:r>
      <w:r w:rsidRPr="00D7190E" w:rsidR="00CB7081">
        <w:rPr>
          <w:rFonts w:ascii="Times New Roman" w:eastAsia="Times New Roman" w:hAnsi="Times New Roman" w:cs="Times New Roman"/>
        </w:rPr>
        <w:t xml:space="preserve"> рублей, соглас</w:t>
      </w:r>
      <w:r w:rsidR="004F6806">
        <w:rPr>
          <w:rFonts w:ascii="Times New Roman" w:eastAsia="Times New Roman" w:hAnsi="Times New Roman" w:cs="Times New Roman"/>
        </w:rPr>
        <w:t xml:space="preserve">но платежному поручению №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номер</w:t>
      </w:r>
      <w:r w:rsidRPr="004F6806" w:rsidR="004F6806">
        <w:rPr>
          <w:rFonts w:ascii="Times New Roman" w:eastAsia="Times New Roman" w:hAnsi="Times New Roman" w:cs="Times New Roman"/>
        </w:rPr>
        <w:t>&gt;</w:t>
      </w:r>
      <w:r w:rsidR="004F6806">
        <w:rPr>
          <w:rFonts w:ascii="Times New Roman" w:eastAsia="Times New Roman" w:hAnsi="Times New Roman" w:cs="Times New Roman"/>
        </w:rPr>
        <w:t xml:space="preserve"> </w:t>
      </w:r>
      <w:r w:rsidR="004F6806">
        <w:rPr>
          <w:rFonts w:ascii="Times New Roman" w:eastAsia="Times New Roman" w:hAnsi="Times New Roman" w:cs="Times New Roman"/>
        </w:rPr>
        <w:t>от</w:t>
      </w:r>
      <w:r w:rsidR="004F6806">
        <w:rPr>
          <w:rFonts w:ascii="Times New Roman" w:eastAsia="Times New Roman" w:hAnsi="Times New Roman" w:cs="Times New Roman"/>
        </w:rPr>
        <w:t xml:space="preserve">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дата</w:t>
      </w:r>
      <w:r w:rsidRPr="004F6806" w:rsidR="004F6806">
        <w:rPr>
          <w:rFonts w:ascii="Times New Roman" w:eastAsia="Times New Roman" w:hAnsi="Times New Roman" w:cs="Times New Roman"/>
        </w:rPr>
        <w:t>&gt;</w:t>
      </w:r>
      <w:r w:rsidRPr="00D7190E" w:rsidR="00CB7081">
        <w:rPr>
          <w:rFonts w:ascii="Times New Roman" w:eastAsia="Times New Roman" w:hAnsi="Times New Roman" w:cs="Times New Roman"/>
        </w:rPr>
        <w:t xml:space="preserve"> и списку -2542,91 рублей, соглас</w:t>
      </w:r>
      <w:r w:rsidR="004F6806">
        <w:rPr>
          <w:rFonts w:ascii="Times New Roman" w:eastAsia="Times New Roman" w:hAnsi="Times New Roman" w:cs="Times New Roman"/>
        </w:rPr>
        <w:t xml:space="preserve">но платежному поручению №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номер</w:t>
      </w:r>
      <w:r w:rsidRPr="004F6806" w:rsidR="004F6806">
        <w:rPr>
          <w:rFonts w:ascii="Times New Roman" w:eastAsia="Times New Roman" w:hAnsi="Times New Roman" w:cs="Times New Roman"/>
        </w:rPr>
        <w:t>&gt;</w:t>
      </w:r>
      <w:r w:rsidR="004F6806">
        <w:rPr>
          <w:rFonts w:ascii="Times New Roman" w:eastAsia="Times New Roman" w:hAnsi="Times New Roman" w:cs="Times New Roman"/>
        </w:rPr>
        <w:t xml:space="preserve"> от </w:t>
      </w:r>
      <w:r w:rsidR="004F6806">
        <w:rPr>
          <w:rFonts w:ascii="Times New Roman" w:eastAsia="Times New Roman" w:hAnsi="Times New Roman" w:cs="Times New Roman"/>
          <w:lang w:val="en-US"/>
        </w:rPr>
        <w:t>&lt;</w:t>
      </w:r>
      <w:r w:rsidR="004F6806">
        <w:rPr>
          <w:rFonts w:ascii="Times New Roman" w:eastAsia="Times New Roman" w:hAnsi="Times New Roman" w:cs="Times New Roman"/>
        </w:rPr>
        <w:t>дата</w:t>
      </w:r>
      <w:r w:rsidR="004F6806">
        <w:rPr>
          <w:rFonts w:ascii="Times New Roman" w:eastAsia="Times New Roman" w:hAnsi="Times New Roman" w:cs="Times New Roman"/>
          <w:lang w:val="en-US"/>
        </w:rPr>
        <w:t>&gt;</w:t>
      </w:r>
      <w:r w:rsidRPr="00D7190E" w:rsidR="00CB7081">
        <w:rPr>
          <w:rFonts w:ascii="Times New Roman" w:eastAsia="Times New Roman" w:hAnsi="Times New Roman" w:cs="Times New Roman"/>
        </w:rPr>
        <w:t xml:space="preserve"> и списку – 1533,34 рублей  (</w:t>
      </w:r>
      <w:r w:rsidRPr="00D7190E" w:rsidR="00CB7081">
        <w:rPr>
          <w:rFonts w:ascii="Times New Roman" w:eastAsia="Times New Roman" w:hAnsi="Times New Roman" w:cs="Times New Roman"/>
        </w:rPr>
        <w:t>л.д</w:t>
      </w:r>
      <w:r w:rsidRPr="00D7190E" w:rsidR="00CB7081">
        <w:rPr>
          <w:rFonts w:ascii="Times New Roman" w:eastAsia="Times New Roman" w:hAnsi="Times New Roman" w:cs="Times New Roman"/>
        </w:rPr>
        <w:t>. 21-43</w:t>
      </w:r>
      <w:r w:rsidRPr="00D7190E">
        <w:rPr>
          <w:rFonts w:ascii="Times New Roman" w:eastAsia="Times New Roman" w:hAnsi="Times New Roman" w:cs="Times New Roman"/>
        </w:rPr>
        <w:t>).</w:t>
      </w:r>
    </w:p>
    <w:p w:rsidR="00A61D01" w:rsidRPr="00D7190E" w:rsidP="00CB7081">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D7190E">
        <w:rPr>
          <w:rFonts w:ascii="Times New Roman" w:eastAsia="Times New Roman" w:hAnsi="Times New Roman" w:cs="Times New Roman"/>
        </w:rPr>
        <w:t>погашает</w:t>
      </w:r>
      <w:r w:rsidRPr="00D7190E">
        <w:rPr>
          <w:rFonts w:ascii="Times New Roman" w:eastAsia="Times New Roman" w:hAnsi="Times New Roman" w:cs="Times New Roman"/>
        </w:rPr>
        <w:t xml:space="preserve"> прежде всего издержки кредитора по получению исполнения, затем - проценты, а в оставшейся части - основную сумму долга.</w:t>
      </w:r>
    </w:p>
    <w:p w:rsidR="00A61D01" w:rsidRPr="00D7190E" w:rsidP="00CB7081">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w:t>
      </w:r>
      <w:r w:rsidRPr="00D7190E" w:rsidR="00CB7081">
        <w:rPr>
          <w:rFonts w:ascii="Times New Roman" w:eastAsia="Times New Roman" w:hAnsi="Times New Roman" w:cs="Times New Roman"/>
        </w:rPr>
        <w:t xml:space="preserve">  </w:t>
      </w:r>
      <w:r w:rsidRPr="00D7190E">
        <w:rPr>
          <w:rFonts w:ascii="Times New Roman" w:eastAsia="Times New Roman" w:hAnsi="Times New Roman" w:cs="Times New Roman"/>
        </w:rPr>
        <w:t>На основании ч. 20 ст. 5 Федерального 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w:t>
      </w:r>
      <w:r w:rsidRPr="00D7190E">
        <w:rPr>
          <w:rFonts w:ascii="Times New Roman" w:eastAsia="Times New Roman" w:hAnsi="Times New Roman" w:cs="Times New Roman"/>
        </w:rPr>
        <w:t xml:space="preserve">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A61D01" w:rsidRPr="00D7190E" w:rsidP="00CB7081">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w:t>
      </w:r>
      <w:r w:rsidRPr="00D7190E" w:rsidR="00CB7081">
        <w:rPr>
          <w:rFonts w:ascii="Times New Roman" w:eastAsia="Times New Roman" w:hAnsi="Times New Roman" w:cs="Times New Roman"/>
        </w:rPr>
        <w:t xml:space="preserve"> </w:t>
      </w:r>
      <w:r w:rsidRPr="00D7190E">
        <w:rPr>
          <w:rFonts w:ascii="Times New Roman" w:eastAsia="Times New Roman" w:hAnsi="Times New Roman" w:cs="Times New Roman"/>
        </w:rPr>
        <w:t>Пунктом 6 индивидуальных условий Договора предусмотрен один платеж</w:t>
      </w:r>
      <w:r w:rsidRPr="00D7190E" w:rsidR="00CB7081">
        <w:rPr>
          <w:rFonts w:ascii="Times New Roman" w:eastAsia="Times New Roman" w:hAnsi="Times New Roman" w:cs="Times New Roman"/>
        </w:rPr>
        <w:t xml:space="preserve"> (</w:t>
      </w:r>
      <w:r w:rsidRPr="00D7190E" w:rsidR="00CB7081">
        <w:rPr>
          <w:rFonts w:ascii="Times New Roman" w:eastAsia="Times New Roman" w:hAnsi="Times New Roman" w:cs="Times New Roman"/>
        </w:rPr>
        <w:t>л.д</w:t>
      </w:r>
      <w:r w:rsidRPr="00D7190E" w:rsidR="00CB7081">
        <w:rPr>
          <w:rFonts w:ascii="Times New Roman" w:eastAsia="Times New Roman" w:hAnsi="Times New Roman" w:cs="Times New Roman"/>
        </w:rPr>
        <w:t>. 6</w:t>
      </w:r>
      <w:r w:rsidRPr="00D7190E">
        <w:rPr>
          <w:rFonts w:ascii="Times New Roman" w:eastAsia="Times New Roman" w:hAnsi="Times New Roman" w:cs="Times New Roman"/>
        </w:rPr>
        <w:t>), разделение суммы платежа на шесть очередей Договором не предусмотрено.</w:t>
      </w:r>
    </w:p>
    <w:p w:rsidR="00A61D01" w:rsidRPr="00D7190E" w:rsidP="00D85134">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w:t>
      </w:r>
      <w:r w:rsidRPr="00D7190E">
        <w:rPr>
          <w:rFonts w:ascii="Times New Roman" w:eastAsia="Times New Roman" w:hAnsi="Times New Roman" w:cs="Times New Roman"/>
        </w:rPr>
        <w:t xml:space="preserve">Из п. 4 индивидуальных условий Договора займа следует, что процентная ставка (в годовых), действующая с даты заключения договора до даты погашения задолженности по договору – 365 % годовых. </w:t>
      </w:r>
    </w:p>
    <w:p w:rsidR="00A61D01" w:rsidRPr="00D7190E" w:rsidP="00D85134">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w:t>
      </w:r>
      <w:r w:rsidRPr="00D7190E">
        <w:rPr>
          <w:rFonts w:ascii="Times New Roman" w:eastAsia="Times New Roman" w:hAnsi="Times New Roman" w:cs="Times New Roman"/>
        </w:rPr>
        <w:t xml:space="preserve">Судебным приказом мирового судьи судебного участка № 58 </w:t>
      </w:r>
      <w:r w:rsidRPr="00D7190E">
        <w:rPr>
          <w:rFonts w:ascii="Times New Roman" w:eastAsia="Times New Roman" w:hAnsi="Times New Roman" w:cs="Times New Roman"/>
        </w:rPr>
        <w:t>Красноперекопского</w:t>
      </w:r>
      <w:r w:rsidRPr="00D7190E">
        <w:rPr>
          <w:rFonts w:ascii="Times New Roman" w:eastAsia="Times New Roman" w:hAnsi="Times New Roman" w:cs="Times New Roman"/>
        </w:rPr>
        <w:t xml:space="preserve"> судебн</w:t>
      </w:r>
      <w:r w:rsidRPr="00D7190E" w:rsidR="00CB7081">
        <w:rPr>
          <w:rFonts w:ascii="Times New Roman" w:eastAsia="Times New Roman" w:hAnsi="Times New Roman" w:cs="Times New Roman"/>
        </w:rPr>
        <w:t>ого</w:t>
      </w:r>
      <w:r w:rsidR="004F6806">
        <w:rPr>
          <w:rFonts w:ascii="Times New Roman" w:eastAsia="Times New Roman" w:hAnsi="Times New Roman" w:cs="Times New Roman"/>
        </w:rPr>
        <w:t xml:space="preserve"> района Республики Крым от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дата</w:t>
      </w:r>
      <w:r w:rsidRPr="004F6806" w:rsidR="004F6806">
        <w:rPr>
          <w:rFonts w:ascii="Times New Roman" w:eastAsia="Times New Roman" w:hAnsi="Times New Roman" w:cs="Times New Roman"/>
        </w:rPr>
        <w:t>&gt;</w:t>
      </w:r>
      <w:r w:rsidRPr="00D7190E" w:rsidR="00CB7081">
        <w:rPr>
          <w:rFonts w:ascii="Times New Roman" w:eastAsia="Times New Roman" w:hAnsi="Times New Roman" w:cs="Times New Roman"/>
        </w:rPr>
        <w:t xml:space="preserve"> с Соломатиной Н.Н.</w:t>
      </w:r>
      <w:r w:rsidRPr="00D7190E">
        <w:rPr>
          <w:rFonts w:ascii="Times New Roman" w:eastAsia="Times New Roman" w:hAnsi="Times New Roman" w:cs="Times New Roman"/>
        </w:rPr>
        <w:t xml:space="preserve"> в пользу ООО МКК «Центр Денежной Помощи–ДОН» взыскана дене</w:t>
      </w:r>
      <w:r w:rsidR="004F6806">
        <w:rPr>
          <w:rFonts w:ascii="Times New Roman" w:eastAsia="Times New Roman" w:hAnsi="Times New Roman" w:cs="Times New Roman"/>
        </w:rPr>
        <w:t xml:space="preserve">жная сумма по договору займа №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номер</w:t>
      </w:r>
      <w:r w:rsidRPr="004F6806" w:rsidR="004F6806">
        <w:rPr>
          <w:rFonts w:ascii="Times New Roman" w:eastAsia="Times New Roman" w:hAnsi="Times New Roman" w:cs="Times New Roman"/>
        </w:rPr>
        <w:t>&gt;</w:t>
      </w:r>
      <w:r w:rsidR="004F6806">
        <w:rPr>
          <w:rFonts w:ascii="Times New Roman" w:eastAsia="Times New Roman" w:hAnsi="Times New Roman" w:cs="Times New Roman"/>
        </w:rPr>
        <w:t xml:space="preserve"> от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дата</w:t>
      </w:r>
      <w:r w:rsidRPr="004F6806" w:rsidR="004F6806">
        <w:rPr>
          <w:rFonts w:ascii="Times New Roman" w:eastAsia="Times New Roman" w:hAnsi="Times New Roman" w:cs="Times New Roman"/>
        </w:rPr>
        <w:t>&gt;</w:t>
      </w:r>
      <w:r w:rsidRPr="00D7190E" w:rsidR="00CB7081">
        <w:rPr>
          <w:rFonts w:ascii="Times New Roman" w:eastAsia="Times New Roman" w:hAnsi="Times New Roman" w:cs="Times New Roman"/>
        </w:rPr>
        <w:t xml:space="preserve"> в размере 38011,36</w:t>
      </w:r>
      <w:r w:rsidRPr="00D7190E">
        <w:rPr>
          <w:rFonts w:ascii="Times New Roman" w:eastAsia="Times New Roman" w:hAnsi="Times New Roman" w:cs="Times New Roman"/>
        </w:rPr>
        <w:t xml:space="preserve"> рублей, </w:t>
      </w:r>
      <w:r w:rsidRPr="00D7190E" w:rsidR="00CB7081">
        <w:rPr>
          <w:rFonts w:ascii="Times New Roman" w:eastAsia="Times New Roman" w:hAnsi="Times New Roman" w:cs="Times New Roman"/>
        </w:rPr>
        <w:t xml:space="preserve">состоящая из суммы процентов – 34000,00 рублей, 4011,36 рублей – неустойки, </w:t>
      </w:r>
      <w:r w:rsidRPr="00D7190E">
        <w:rPr>
          <w:rFonts w:ascii="Times New Roman" w:eastAsia="Times New Roman" w:hAnsi="Times New Roman" w:cs="Times New Roman"/>
        </w:rPr>
        <w:t>а также расходы по уплате государс</w:t>
      </w:r>
      <w:r w:rsidRPr="00D7190E" w:rsidR="00CB7081">
        <w:rPr>
          <w:rFonts w:ascii="Times New Roman" w:eastAsia="Times New Roman" w:hAnsi="Times New Roman" w:cs="Times New Roman"/>
        </w:rPr>
        <w:t>твенной пошлины в размере 670,17</w:t>
      </w:r>
      <w:r w:rsidRPr="00D7190E">
        <w:rPr>
          <w:rFonts w:ascii="Times New Roman" w:eastAsia="Times New Roman" w:hAnsi="Times New Roman" w:cs="Times New Roman"/>
        </w:rPr>
        <w:t xml:space="preserve"> рублей.    </w:t>
      </w:r>
    </w:p>
    <w:p w:rsidR="00A61D01" w:rsidRPr="00D7190E" w:rsidP="00CB7081">
      <w:pPr>
        <w:spacing w:line="240" w:lineRule="auto"/>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         Определением мирового судьи судебного участка № 58 </w:t>
      </w:r>
      <w:r w:rsidRPr="00D7190E">
        <w:rPr>
          <w:rFonts w:ascii="Times New Roman" w:eastAsia="Times New Roman" w:hAnsi="Times New Roman" w:cs="Times New Roman"/>
        </w:rPr>
        <w:t>Красноперекопского</w:t>
      </w:r>
      <w:r w:rsidRPr="00D7190E">
        <w:rPr>
          <w:rFonts w:ascii="Times New Roman" w:eastAsia="Times New Roman" w:hAnsi="Times New Roman" w:cs="Times New Roman"/>
        </w:rPr>
        <w:t xml:space="preserve"> судебного райо</w:t>
      </w:r>
      <w:r w:rsidR="004F6806">
        <w:rPr>
          <w:rFonts w:ascii="Times New Roman" w:eastAsia="Times New Roman" w:hAnsi="Times New Roman" w:cs="Times New Roman"/>
        </w:rPr>
        <w:t xml:space="preserve">на Республики Крым </w:t>
      </w:r>
      <w:r w:rsidR="004F6806">
        <w:rPr>
          <w:rFonts w:ascii="Times New Roman" w:eastAsia="Times New Roman" w:hAnsi="Times New Roman" w:cs="Times New Roman"/>
        </w:rPr>
        <w:t>от</w:t>
      </w:r>
      <w:r w:rsidR="004F6806">
        <w:rPr>
          <w:rFonts w:ascii="Times New Roman" w:eastAsia="Times New Roman" w:hAnsi="Times New Roman" w:cs="Times New Roman"/>
        </w:rPr>
        <w:t xml:space="preserve"> </w:t>
      </w:r>
      <w:r w:rsidRPr="004F6806" w:rsidR="004F6806">
        <w:rPr>
          <w:rFonts w:ascii="Times New Roman" w:eastAsia="Times New Roman" w:hAnsi="Times New Roman" w:cs="Times New Roman"/>
        </w:rPr>
        <w:t>&lt;</w:t>
      </w:r>
      <w:r w:rsidR="004F6806">
        <w:rPr>
          <w:rFonts w:ascii="Times New Roman" w:eastAsia="Times New Roman" w:hAnsi="Times New Roman" w:cs="Times New Roman"/>
        </w:rPr>
        <w:t>дата</w:t>
      </w:r>
      <w:r w:rsidRPr="004F6806" w:rsidR="004F6806">
        <w:rPr>
          <w:rFonts w:ascii="Times New Roman" w:eastAsia="Times New Roman" w:hAnsi="Times New Roman" w:cs="Times New Roman"/>
        </w:rPr>
        <w:t>&gt;</w:t>
      </w:r>
      <w:r w:rsidRPr="00D7190E">
        <w:rPr>
          <w:rFonts w:ascii="Times New Roman" w:eastAsia="Times New Roman" w:hAnsi="Times New Roman" w:cs="Times New Roman"/>
        </w:rPr>
        <w:t xml:space="preserve"> вышеуказанный судебный приказ отменен в связи с поступлением от Соломатиной Н.Н. возражений относительно исполнения судебного приказа (</w:t>
      </w:r>
      <w:r w:rsidRPr="00D7190E">
        <w:rPr>
          <w:rFonts w:ascii="Times New Roman" w:eastAsia="Times New Roman" w:hAnsi="Times New Roman" w:cs="Times New Roman"/>
        </w:rPr>
        <w:t>л.д</w:t>
      </w:r>
      <w:r w:rsidRPr="00D7190E">
        <w:rPr>
          <w:rFonts w:ascii="Times New Roman" w:eastAsia="Times New Roman" w:hAnsi="Times New Roman" w:cs="Times New Roman"/>
        </w:rPr>
        <w:t xml:space="preserve">. 11).  </w:t>
      </w:r>
    </w:p>
    <w:p w:rsidR="00A61D01" w:rsidRPr="00D7190E" w:rsidP="00CB7081">
      <w:pPr>
        <w:spacing w:line="240" w:lineRule="auto"/>
        <w:contextualSpacing/>
        <w:jc w:val="both"/>
        <w:rPr>
          <w:rFonts w:ascii="Times New Roman" w:hAnsi="Times New Roman" w:cs="Times New Roman"/>
        </w:rPr>
      </w:pPr>
      <w:r w:rsidRPr="00D7190E">
        <w:rPr>
          <w:rFonts w:ascii="Times New Roman" w:hAnsi="Times New Roman" w:cs="Times New Roman"/>
        </w:rPr>
        <w:t xml:space="preserve">         Как установлено судом и следует из расчета истца, задолженность по договору займа за период с 09.11.2018 по 07.08.2020 составила 38011,36 рублей, из них: 34000,00 рублей – проценты; 4011,36 рублей – неустойка.</w:t>
      </w:r>
    </w:p>
    <w:p w:rsidR="00A61D01" w:rsidRPr="00D7190E" w:rsidP="00A61D01">
      <w:pPr>
        <w:spacing w:after="0" w:line="240" w:lineRule="auto"/>
        <w:ind w:firstLine="567"/>
        <w:jc w:val="both"/>
        <w:rPr>
          <w:rFonts w:ascii="Times New Roman" w:hAnsi="Times New Roman"/>
        </w:rPr>
      </w:pPr>
      <w:r w:rsidRPr="00D7190E">
        <w:rPr>
          <w:rFonts w:ascii="Times New Roman" w:hAnsi="Times New Roman" w:cs="Times New Roman"/>
        </w:rPr>
        <w:t xml:space="preserve">Данный расчет соответствует положениям ч. 1 и ч. 2 ст. 12.1 </w:t>
      </w:r>
      <w:r w:rsidRPr="00D7190E">
        <w:rPr>
          <w:rFonts w:ascii="Times New Roman" w:hAnsi="Times New Roman" w:eastAsiaTheme="minorHAnsi" w:cs="Times New Roman"/>
          <w:lang w:eastAsia="en-US"/>
        </w:rPr>
        <w:t xml:space="preserve">Федерального закона от 02.07.2010 № 151-ФЗ «О </w:t>
      </w:r>
      <w:r w:rsidRPr="00D7190E">
        <w:rPr>
          <w:rFonts w:ascii="Times New Roman" w:hAnsi="Times New Roman" w:eastAsiaTheme="minorHAnsi" w:cs="Times New Roman"/>
          <w:lang w:eastAsia="en-US"/>
        </w:rPr>
        <w:t>микрофинансовой</w:t>
      </w:r>
      <w:r w:rsidRPr="00D7190E">
        <w:rPr>
          <w:rFonts w:ascii="Times New Roman" w:hAnsi="Times New Roman" w:eastAsiaTheme="minorHAnsi" w:cs="Times New Roman"/>
          <w:lang w:eastAsia="en-US"/>
        </w:rPr>
        <w:t xml:space="preserve"> деятельности и </w:t>
      </w:r>
      <w:r w:rsidRPr="00D7190E">
        <w:rPr>
          <w:rFonts w:ascii="Times New Roman" w:hAnsi="Times New Roman" w:eastAsiaTheme="minorHAnsi" w:cs="Times New Roman"/>
          <w:lang w:eastAsia="en-US"/>
        </w:rPr>
        <w:t>микрофинансовых</w:t>
      </w:r>
      <w:r w:rsidRPr="00D7190E">
        <w:rPr>
          <w:rFonts w:ascii="Times New Roman" w:hAnsi="Times New Roman" w:eastAsiaTheme="minorHAnsi" w:cs="Times New Roman"/>
          <w:lang w:eastAsia="en-US"/>
        </w:rPr>
        <w:t xml:space="preserve"> организациях» (в редакции, действовавшей по состоянию на день</w:t>
      </w:r>
      <w:r w:rsidRPr="00D7190E" w:rsidR="00CB7081">
        <w:rPr>
          <w:rFonts w:ascii="Times New Roman" w:hAnsi="Times New Roman" w:eastAsiaTheme="minorHAnsi" w:cs="Times New Roman"/>
          <w:lang w:eastAsia="en-US"/>
        </w:rPr>
        <w:t xml:space="preserve"> заключения договора займа, – 09.10</w:t>
      </w:r>
      <w:r w:rsidRPr="00D7190E">
        <w:rPr>
          <w:rFonts w:ascii="Times New Roman" w:hAnsi="Times New Roman" w:eastAsiaTheme="minorHAnsi" w:cs="Times New Roman"/>
          <w:lang w:eastAsia="en-US"/>
        </w:rPr>
        <w:t>.2018),</w:t>
      </w:r>
      <w:r w:rsidRPr="00D7190E">
        <w:rPr>
          <w:rFonts w:ascii="Times New Roman" w:hAnsi="Times New Roman"/>
          <w:color w:val="000000"/>
        </w:rPr>
        <w:t xml:space="preserve"> </w:t>
      </w:r>
      <w:r w:rsidRPr="00D7190E" w:rsidR="00CB7081">
        <w:rPr>
          <w:rFonts w:ascii="Times New Roman" w:hAnsi="Times New Roman"/>
          <w:color w:val="000000"/>
        </w:rPr>
        <w:t>условиям заключенного</w:t>
      </w:r>
      <w:r w:rsidRPr="00D7190E">
        <w:rPr>
          <w:rFonts w:ascii="Times New Roman" w:hAnsi="Times New Roman"/>
          <w:color w:val="000000"/>
        </w:rPr>
        <w:t xml:space="preserve"> договора и </w:t>
      </w:r>
      <w:r w:rsidRPr="00D7190E">
        <w:rPr>
          <w:rFonts w:ascii="Times New Roman" w:hAnsi="Times New Roman" w:cs="Times New Roman"/>
        </w:rPr>
        <w:t>сомнений у суда не вызывает.</w:t>
      </w:r>
    </w:p>
    <w:p w:rsidR="00CB7081" w:rsidRPr="00D7190E" w:rsidP="00CB7081">
      <w:pPr>
        <w:autoSpaceDE w:val="0"/>
        <w:autoSpaceDN w:val="0"/>
        <w:adjustRightInd w:val="0"/>
        <w:spacing w:line="240" w:lineRule="auto"/>
        <w:contextualSpacing/>
        <w:jc w:val="both"/>
        <w:rPr>
          <w:rFonts w:ascii="Times New Roman" w:hAnsi="Times New Roman" w:cs="Times New Roman"/>
        </w:rPr>
      </w:pPr>
      <w:r w:rsidRPr="00D7190E">
        <w:rPr>
          <w:rFonts w:ascii="Times New Roman" w:hAnsi="Times New Roman" w:cs="Times New Roman"/>
        </w:rPr>
        <w:t xml:space="preserve">         </w:t>
      </w:r>
      <w:r w:rsidRPr="00D7190E" w:rsidR="00A61D01">
        <w:rPr>
          <w:rFonts w:ascii="Times New Roman" w:hAnsi="Times New Roman" w:cs="Times New Roman"/>
        </w:rPr>
        <w:t xml:space="preserve">По указанным основаниям суд находит несостоятельными доводы ответчика о необходимости расчёта процентов по истечении действия договора займа, исходя из рассчитанной Банком России средневзвешенной процентной ставки по кредитам, предоставляемых кредитными организациями физическим лицам в рублях по состоянию на день заключения договора </w:t>
      </w:r>
      <w:r w:rsidRPr="00D7190E" w:rsidR="00A61D01">
        <w:rPr>
          <w:rFonts w:ascii="Times New Roman" w:hAnsi="Times New Roman" w:cs="Times New Roman"/>
        </w:rPr>
        <w:t>микрозайма</w:t>
      </w:r>
      <w:r w:rsidRPr="00D7190E" w:rsidR="00A61D01">
        <w:rPr>
          <w:rFonts w:ascii="Times New Roman" w:hAnsi="Times New Roman" w:cs="Times New Roman"/>
        </w:rPr>
        <w:t>.</w:t>
      </w:r>
    </w:p>
    <w:p w:rsidR="00A61D01" w:rsidRPr="00D7190E" w:rsidP="00CB7081">
      <w:pPr>
        <w:autoSpaceDE w:val="0"/>
        <w:autoSpaceDN w:val="0"/>
        <w:adjustRightInd w:val="0"/>
        <w:spacing w:line="240" w:lineRule="auto"/>
        <w:contextualSpacing/>
        <w:jc w:val="both"/>
        <w:rPr>
          <w:rFonts w:ascii="Times New Roman" w:hAnsi="Times New Roman" w:cs="Times New Roman"/>
        </w:rPr>
      </w:pPr>
      <w:r w:rsidRPr="00D7190E">
        <w:rPr>
          <w:rFonts w:ascii="Times New Roman" w:hAnsi="Times New Roman" w:cs="Times New Roman"/>
        </w:rPr>
        <w:t xml:space="preserve">        При таких обстоятельствах требование о взыскании с ответчика задолженности по договору займа является обоснованным.</w:t>
      </w:r>
    </w:p>
    <w:p w:rsidR="00A61D01" w:rsidRPr="00D7190E" w:rsidP="00A61D01">
      <w:pPr>
        <w:autoSpaceDE w:val="0"/>
        <w:autoSpaceDN w:val="0"/>
        <w:adjustRightInd w:val="0"/>
        <w:spacing w:line="240" w:lineRule="auto"/>
        <w:contextualSpacing/>
        <w:jc w:val="both"/>
        <w:rPr>
          <w:rFonts w:ascii="Times New Roman" w:hAnsi="Times New Roman" w:cs="Times New Roman"/>
        </w:rPr>
      </w:pPr>
      <w:r w:rsidRPr="00D7190E">
        <w:rPr>
          <w:rFonts w:ascii="Times New Roman" w:hAnsi="Times New Roman" w:cs="Times New Roman"/>
        </w:rPr>
        <w:t xml:space="preserve">        В со</w:t>
      </w:r>
      <w:r w:rsidRPr="00D7190E" w:rsidR="00CB7081">
        <w:rPr>
          <w:rFonts w:ascii="Times New Roman" w:hAnsi="Times New Roman" w:cs="Times New Roman"/>
        </w:rPr>
        <w:t>ответствии с ч. 1 ст. 98 ГПК РФ</w:t>
      </w:r>
      <w:r w:rsidRPr="00D7190E">
        <w:rPr>
          <w:rFonts w:ascii="Times New Roman" w:hAnsi="Times New Roman" w:cs="Times New Roman"/>
        </w:rPr>
        <w:t xml:space="preserve">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rsidR="00A61D01" w:rsidRPr="00D7190E" w:rsidP="00A61D01">
      <w:pPr>
        <w:autoSpaceDE w:val="0"/>
        <w:autoSpaceDN w:val="0"/>
        <w:adjustRightInd w:val="0"/>
        <w:spacing w:after="0" w:line="240" w:lineRule="auto"/>
        <w:ind w:firstLine="540"/>
        <w:contextualSpacing/>
        <w:jc w:val="both"/>
        <w:rPr>
          <w:rFonts w:ascii="Times New Roman" w:hAnsi="Times New Roman" w:cs="Times New Roman"/>
        </w:rPr>
      </w:pPr>
      <w:r w:rsidRPr="00D7190E">
        <w:rPr>
          <w:rFonts w:ascii="Times New Roman" w:hAnsi="Times New Roman" w:cs="Times New Roman"/>
        </w:rPr>
        <w:t>В силу ч. 1 ст. 88 ГПК РФ судебные расходы состоят из государственной пошлины и издержек, связанных с рассмотрением дела.</w:t>
      </w:r>
    </w:p>
    <w:p w:rsidR="00A61D01" w:rsidRPr="00D7190E" w:rsidP="00A61D01">
      <w:pPr>
        <w:autoSpaceDE w:val="0"/>
        <w:autoSpaceDN w:val="0"/>
        <w:adjustRightInd w:val="0"/>
        <w:spacing w:after="0" w:line="240" w:lineRule="auto"/>
        <w:ind w:firstLine="540"/>
        <w:contextualSpacing/>
        <w:jc w:val="both"/>
        <w:rPr>
          <w:rFonts w:ascii="Times New Roman" w:hAnsi="Times New Roman" w:cs="Times New Roman"/>
        </w:rPr>
      </w:pPr>
      <w:r w:rsidRPr="00D7190E">
        <w:rPr>
          <w:rFonts w:ascii="Times New Roman" w:hAnsi="Times New Roman" w:cs="Times New Roman"/>
        </w:rPr>
        <w:t>Статья 94 ГПК РФ устанавливает, что к издержкам, связанным с рассмотрением дела, в том числе относятся: расходы на оплату услуг представителей, другие признанные судом необходимыми расходы.</w:t>
      </w:r>
    </w:p>
    <w:p w:rsidR="00A61D01" w:rsidRPr="00D7190E" w:rsidP="00A61D01">
      <w:pPr>
        <w:autoSpaceDE w:val="0"/>
        <w:autoSpaceDN w:val="0"/>
        <w:adjustRightInd w:val="0"/>
        <w:spacing w:after="0" w:line="240" w:lineRule="auto"/>
        <w:ind w:firstLine="540"/>
        <w:contextualSpacing/>
        <w:jc w:val="both"/>
        <w:rPr>
          <w:rFonts w:ascii="Times New Roman" w:hAnsi="Times New Roman" w:cs="Times New Roman"/>
        </w:rPr>
      </w:pPr>
      <w:r w:rsidRPr="00D7190E">
        <w:rPr>
          <w:rFonts w:ascii="Times New Roman" w:hAnsi="Times New Roman" w:cs="Times New Roman"/>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61D01" w:rsidRPr="00D7190E" w:rsidP="00A61D01">
      <w:pPr>
        <w:autoSpaceDE w:val="0"/>
        <w:autoSpaceDN w:val="0"/>
        <w:adjustRightInd w:val="0"/>
        <w:spacing w:after="0" w:line="240" w:lineRule="auto"/>
        <w:ind w:firstLine="540"/>
        <w:contextualSpacing/>
        <w:jc w:val="both"/>
        <w:rPr>
          <w:rFonts w:ascii="Times New Roman" w:hAnsi="Times New Roman" w:cs="Times New Roman"/>
        </w:rPr>
      </w:pPr>
      <w:r w:rsidRPr="00D7190E">
        <w:rPr>
          <w:rFonts w:ascii="Times New Roman" w:hAnsi="Times New Roman" w:cs="Times New Roman"/>
        </w:rPr>
        <w:t xml:space="preserve">Из материалов дела следует, что между ООО МКК «Центр денежной Помощи - ДОН» (клиент) </w:t>
      </w:r>
      <w:r w:rsidR="004F6806">
        <w:rPr>
          <w:rFonts w:ascii="Times New Roman" w:hAnsi="Times New Roman" w:cs="Times New Roman"/>
        </w:rPr>
        <w:t>и ИП Ф.И.О.</w:t>
      </w:r>
      <w:r w:rsidRPr="00D7190E">
        <w:rPr>
          <w:rFonts w:ascii="Times New Roman" w:hAnsi="Times New Roman" w:cs="Times New Roman"/>
        </w:rPr>
        <w:t xml:space="preserve"> </w:t>
      </w:r>
      <w:r w:rsidR="004F6806">
        <w:rPr>
          <w:rFonts w:ascii="Times New Roman" w:hAnsi="Times New Roman" w:cs="Times New Roman"/>
        </w:rPr>
        <w:t xml:space="preserve">(исполнитель) </w:t>
      </w:r>
      <w:r w:rsidRPr="004F6806" w:rsidR="004F6806">
        <w:rPr>
          <w:rFonts w:ascii="Times New Roman" w:hAnsi="Times New Roman" w:cs="Times New Roman"/>
        </w:rPr>
        <w:t>&lt;</w:t>
      </w:r>
      <w:r w:rsidR="004F6806">
        <w:rPr>
          <w:rFonts w:ascii="Times New Roman" w:hAnsi="Times New Roman" w:cs="Times New Roman"/>
        </w:rPr>
        <w:t>дата</w:t>
      </w:r>
      <w:r w:rsidRPr="004F6806" w:rsidR="004F6806">
        <w:rPr>
          <w:rFonts w:ascii="Times New Roman" w:hAnsi="Times New Roman" w:cs="Times New Roman"/>
        </w:rPr>
        <w:t>&gt;</w:t>
      </w:r>
      <w:r w:rsidRPr="00D7190E" w:rsidR="00AD7379">
        <w:rPr>
          <w:rFonts w:ascii="Times New Roman" w:hAnsi="Times New Roman" w:cs="Times New Roman"/>
        </w:rPr>
        <w:t xml:space="preserve"> заключен </w:t>
      </w:r>
      <w:r w:rsidR="004F6806">
        <w:rPr>
          <w:rFonts w:ascii="Times New Roman" w:hAnsi="Times New Roman" w:cs="Times New Roman"/>
        </w:rPr>
        <w:t xml:space="preserve">договор № </w:t>
      </w:r>
      <w:r w:rsidRPr="004F6806" w:rsidR="004F6806">
        <w:rPr>
          <w:rFonts w:ascii="Times New Roman" w:hAnsi="Times New Roman" w:cs="Times New Roman"/>
        </w:rPr>
        <w:t>&lt;</w:t>
      </w:r>
      <w:r w:rsidR="004F6806">
        <w:rPr>
          <w:rFonts w:ascii="Times New Roman" w:hAnsi="Times New Roman" w:cs="Times New Roman"/>
        </w:rPr>
        <w:t>номер</w:t>
      </w:r>
      <w:r w:rsidRPr="004F6806" w:rsidR="004F6806">
        <w:rPr>
          <w:rFonts w:ascii="Times New Roman" w:hAnsi="Times New Roman" w:cs="Times New Roman"/>
        </w:rPr>
        <w:t>&gt;</w:t>
      </w:r>
      <w:r w:rsidRPr="00D7190E">
        <w:rPr>
          <w:rFonts w:ascii="Times New Roman" w:hAnsi="Times New Roman" w:cs="Times New Roman"/>
        </w:rPr>
        <w:t xml:space="preserve"> на оказание юридических услуг, согласно которому клиент поручает, а исполнитель принимает на себя обязательство оказать клиенту юридическую помощь о взыскании с должник</w:t>
      </w:r>
      <w:r w:rsidRPr="00D7190E" w:rsidR="00AD7379">
        <w:rPr>
          <w:rFonts w:ascii="Times New Roman" w:hAnsi="Times New Roman" w:cs="Times New Roman"/>
        </w:rPr>
        <w:t>а, кот</w:t>
      </w:r>
      <w:r w:rsidR="004F6806">
        <w:rPr>
          <w:rFonts w:ascii="Times New Roman" w:hAnsi="Times New Roman" w:cs="Times New Roman"/>
        </w:rPr>
        <w:t>орым является Соломатина Н. Н.</w:t>
      </w:r>
      <w:r w:rsidRPr="00D7190E">
        <w:rPr>
          <w:rFonts w:ascii="Times New Roman" w:hAnsi="Times New Roman" w:cs="Times New Roman"/>
        </w:rPr>
        <w:t>, суммы задолженности по договору денежного займа.</w:t>
      </w:r>
      <w:r w:rsidRPr="00D7190E">
        <w:rPr>
          <w:rFonts w:ascii="Times New Roman" w:hAnsi="Times New Roman" w:cs="Times New Roman"/>
        </w:rPr>
        <w:t xml:space="preserve"> Поручить исполнение по догово</w:t>
      </w:r>
      <w:r w:rsidR="004F6806">
        <w:rPr>
          <w:rFonts w:ascii="Times New Roman" w:hAnsi="Times New Roman" w:cs="Times New Roman"/>
        </w:rPr>
        <w:t>ру Ф.И.О.</w:t>
      </w:r>
      <w:r w:rsidRPr="00D7190E">
        <w:rPr>
          <w:rFonts w:ascii="Times New Roman" w:hAnsi="Times New Roman" w:cs="Times New Roman"/>
        </w:rPr>
        <w:t xml:space="preserve"> или иному уполномоченному на основании договора или иного поручения лицу. В рамках настоящего договора исполнитель или иное уполномоченное им лицо обязуется: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w:t>
      </w:r>
      <w:r w:rsidRPr="00D7190E">
        <w:rPr>
          <w:rFonts w:ascii="Times New Roman" w:hAnsi="Times New Roman" w:cs="Times New Roman"/>
        </w:rPr>
        <w:t>подать исковое заявление; осуществить представительство на всех стадиях судебного процесса; стоимость услуг по договору определяе</w:t>
      </w:r>
      <w:r w:rsidRPr="00D7190E" w:rsidR="00AD7379">
        <w:rPr>
          <w:rFonts w:ascii="Times New Roman" w:hAnsi="Times New Roman" w:cs="Times New Roman"/>
        </w:rPr>
        <w:t>тся в сумме 3000 рублей (</w:t>
      </w:r>
      <w:r w:rsidRPr="00D7190E" w:rsidR="00AD7379">
        <w:rPr>
          <w:rFonts w:ascii="Times New Roman" w:hAnsi="Times New Roman" w:cs="Times New Roman"/>
        </w:rPr>
        <w:t>л.д</w:t>
      </w:r>
      <w:r w:rsidRPr="00D7190E" w:rsidR="00AD7379">
        <w:rPr>
          <w:rFonts w:ascii="Times New Roman" w:hAnsi="Times New Roman" w:cs="Times New Roman"/>
        </w:rPr>
        <w:t>. 18</w:t>
      </w:r>
      <w:r w:rsidRPr="00D7190E">
        <w:rPr>
          <w:rFonts w:ascii="Times New Roman" w:hAnsi="Times New Roman" w:cs="Times New Roman"/>
        </w:rPr>
        <w:t xml:space="preserve">), которая истцом оплачена, что подтверждается </w:t>
      </w:r>
      <w:r w:rsidR="004F6806">
        <w:rPr>
          <w:rFonts w:ascii="Times New Roman" w:hAnsi="Times New Roman" w:cs="Times New Roman"/>
        </w:rPr>
        <w:t xml:space="preserve">платежным поручением № </w:t>
      </w:r>
      <w:r w:rsidRPr="004F6806" w:rsidR="004F6806">
        <w:rPr>
          <w:rFonts w:ascii="Times New Roman" w:hAnsi="Times New Roman" w:cs="Times New Roman"/>
        </w:rPr>
        <w:t>&lt;</w:t>
      </w:r>
      <w:r w:rsidR="004F6806">
        <w:rPr>
          <w:rFonts w:ascii="Times New Roman" w:hAnsi="Times New Roman" w:cs="Times New Roman"/>
        </w:rPr>
        <w:t>номер</w:t>
      </w:r>
      <w:r w:rsidRPr="004F6806" w:rsidR="004F6806">
        <w:rPr>
          <w:rFonts w:ascii="Times New Roman" w:hAnsi="Times New Roman" w:cs="Times New Roman"/>
        </w:rPr>
        <w:t>&gt;</w:t>
      </w:r>
      <w:r w:rsidRPr="00D7190E">
        <w:rPr>
          <w:rFonts w:ascii="Times New Roman" w:hAnsi="Times New Roman" w:cs="Times New Roman"/>
        </w:rPr>
        <w:t xml:space="preserve"> </w:t>
      </w:r>
      <w:r w:rsidRPr="00D7190E">
        <w:rPr>
          <w:rFonts w:ascii="Times New Roman" w:hAnsi="Times New Roman" w:cs="Times New Roman"/>
        </w:rPr>
        <w:t>от</w:t>
      </w:r>
      <w:r w:rsidR="004F6806">
        <w:rPr>
          <w:rFonts w:ascii="Times New Roman" w:hAnsi="Times New Roman" w:cs="Times New Roman"/>
        </w:rPr>
        <w:t xml:space="preserve"> </w:t>
      </w:r>
      <w:r w:rsidRPr="004F6806" w:rsidR="004F6806">
        <w:rPr>
          <w:rFonts w:ascii="Times New Roman" w:hAnsi="Times New Roman" w:cs="Times New Roman"/>
        </w:rPr>
        <w:t>&lt;</w:t>
      </w:r>
      <w:r w:rsidR="004F6806">
        <w:rPr>
          <w:rFonts w:ascii="Times New Roman" w:hAnsi="Times New Roman" w:cs="Times New Roman"/>
        </w:rPr>
        <w:t>дата</w:t>
      </w:r>
      <w:r w:rsidRPr="004F6806" w:rsidR="004F6806">
        <w:rPr>
          <w:rFonts w:ascii="Times New Roman" w:hAnsi="Times New Roman" w:cs="Times New Roman"/>
        </w:rPr>
        <w:t>&gt;</w:t>
      </w:r>
      <w:r w:rsidRPr="00D7190E" w:rsidR="00AD7379">
        <w:rPr>
          <w:rFonts w:ascii="Times New Roman" w:hAnsi="Times New Roman" w:cs="Times New Roman"/>
        </w:rPr>
        <w:t xml:space="preserve"> </w:t>
      </w:r>
      <w:r w:rsidRPr="00D7190E">
        <w:rPr>
          <w:rFonts w:ascii="Times New Roman" w:hAnsi="Times New Roman" w:cs="Times New Roman"/>
        </w:rPr>
        <w:t>(</w:t>
      </w:r>
      <w:r w:rsidRPr="00D7190E" w:rsidR="00AD7379">
        <w:rPr>
          <w:rFonts w:ascii="Times New Roman" w:hAnsi="Times New Roman" w:cs="Times New Roman"/>
        </w:rPr>
        <w:t>л.д</w:t>
      </w:r>
      <w:r w:rsidRPr="00D7190E" w:rsidR="00AD7379">
        <w:rPr>
          <w:rFonts w:ascii="Times New Roman" w:hAnsi="Times New Roman" w:cs="Times New Roman"/>
        </w:rPr>
        <w:t>. 20</w:t>
      </w:r>
      <w:r w:rsidRPr="00D7190E">
        <w:rPr>
          <w:rFonts w:ascii="Times New Roman" w:hAnsi="Times New Roman" w:cs="Times New Roman"/>
        </w:rPr>
        <w:t xml:space="preserve">). </w:t>
      </w:r>
    </w:p>
    <w:p w:rsidR="00A61D01" w:rsidRPr="00D7190E" w:rsidP="00A61D01">
      <w:pPr>
        <w:widowControl w:val="0"/>
        <w:autoSpaceDE w:val="0"/>
        <w:autoSpaceDN w:val="0"/>
        <w:spacing w:after="0" w:line="240" w:lineRule="auto"/>
        <w:ind w:firstLine="567"/>
        <w:jc w:val="both"/>
        <w:rPr>
          <w:rFonts w:ascii="Times New Roman" w:hAnsi="Times New Roman"/>
          <w:iCs/>
        </w:rPr>
      </w:pPr>
      <w:r w:rsidRPr="00D7190E">
        <w:rPr>
          <w:rFonts w:ascii="Times New Roman" w:hAnsi="Times New Roman" w:cs="Times New Roman"/>
        </w:rPr>
        <w:t>В соответс</w:t>
      </w:r>
      <w:r w:rsidRPr="00D7190E" w:rsidR="00D85134">
        <w:rPr>
          <w:rFonts w:ascii="Times New Roman" w:hAnsi="Times New Roman" w:cs="Times New Roman"/>
        </w:rPr>
        <w:t>твии с д</w:t>
      </w:r>
      <w:r w:rsidR="004F6806">
        <w:rPr>
          <w:rFonts w:ascii="Times New Roman" w:hAnsi="Times New Roman" w:cs="Times New Roman"/>
        </w:rPr>
        <w:t xml:space="preserve">оговором поручения от </w:t>
      </w:r>
      <w:r w:rsidRPr="004F6806" w:rsidR="004F6806">
        <w:rPr>
          <w:rFonts w:ascii="Times New Roman" w:hAnsi="Times New Roman" w:cs="Times New Roman"/>
        </w:rPr>
        <w:t>&lt;</w:t>
      </w:r>
      <w:r w:rsidR="004F6806">
        <w:rPr>
          <w:rFonts w:ascii="Times New Roman" w:hAnsi="Times New Roman" w:cs="Times New Roman"/>
        </w:rPr>
        <w:t>дата</w:t>
      </w:r>
      <w:r w:rsidRPr="004F6806" w:rsidR="004F6806">
        <w:rPr>
          <w:rFonts w:ascii="Times New Roman" w:hAnsi="Times New Roman" w:cs="Times New Roman"/>
        </w:rPr>
        <w:t>&gt;</w:t>
      </w:r>
      <w:r w:rsidRPr="00D7190E">
        <w:rPr>
          <w:rFonts w:ascii="Times New Roman" w:hAnsi="Times New Roman" w:cs="Times New Roman"/>
        </w:rPr>
        <w:t>, з</w:t>
      </w:r>
      <w:r w:rsidR="004F6806">
        <w:rPr>
          <w:rFonts w:ascii="Times New Roman" w:hAnsi="Times New Roman" w:cs="Times New Roman"/>
        </w:rPr>
        <w:t>аключенным  между ИП Ф.И.О. (доверитель) и Ф.И.О.</w:t>
      </w:r>
      <w:r w:rsidRPr="00D7190E">
        <w:rPr>
          <w:rFonts w:ascii="Times New Roman" w:hAnsi="Times New Roman" w:cs="Times New Roman"/>
        </w:rPr>
        <w:t xml:space="preserve"> (поверенный),  поверенный обязуется за счет доверителя совершить действия о вз</w:t>
      </w:r>
      <w:r w:rsidRPr="00D7190E" w:rsidR="00D85134">
        <w:rPr>
          <w:rFonts w:ascii="Times New Roman" w:hAnsi="Times New Roman" w:cs="Times New Roman"/>
        </w:rPr>
        <w:t>ыскании с должника Соломатиной Н.Н.</w:t>
      </w:r>
      <w:r w:rsidRPr="00D7190E">
        <w:rPr>
          <w:rFonts w:ascii="Times New Roman" w:hAnsi="Times New Roman" w:cs="Times New Roman"/>
        </w:rPr>
        <w:t xml:space="preserve"> денежных средств по договору займа в пользу ООО МКК «Центр Денежной Помощи-ДОН»: участие в судебных инстанциях всех уровней, сбор пакетов документов для подачи в суд и их</w:t>
      </w:r>
      <w:r w:rsidRPr="00D7190E">
        <w:rPr>
          <w:rFonts w:ascii="Times New Roman" w:hAnsi="Times New Roman" w:cs="Times New Roman"/>
        </w:rPr>
        <w:t xml:space="preserve"> отправка, ознакомление с материалами дела и пр. </w:t>
      </w:r>
    </w:p>
    <w:p w:rsidR="00A61D01" w:rsidRPr="00D7190E" w:rsidP="00A61D01">
      <w:pPr>
        <w:widowControl w:val="0"/>
        <w:autoSpaceDE w:val="0"/>
        <w:autoSpaceDN w:val="0"/>
        <w:spacing w:after="0" w:line="240" w:lineRule="auto"/>
        <w:ind w:firstLine="567"/>
        <w:jc w:val="both"/>
        <w:rPr>
          <w:rFonts w:ascii="Times New Roman" w:hAnsi="Times New Roman"/>
          <w:iCs/>
        </w:rPr>
      </w:pPr>
      <w:r w:rsidRPr="00D7190E">
        <w:rPr>
          <w:rFonts w:ascii="Times New Roman" w:hAnsi="Times New Roman"/>
          <w:iCs/>
        </w:rPr>
        <w:t xml:space="preserve">Проанализировав минимальные ставки вознаграждения за оказание отдельных видов юридической помощи, а также сумму по оказанию </w:t>
      </w:r>
      <w:r w:rsidR="004F6806">
        <w:rPr>
          <w:rFonts w:ascii="Times New Roman" w:hAnsi="Times New Roman"/>
          <w:iCs/>
        </w:rPr>
        <w:t>юридических услуг ИП Ф.И.О.</w:t>
      </w:r>
      <w:r w:rsidRPr="00D7190E">
        <w:rPr>
          <w:rFonts w:ascii="Times New Roman" w:hAnsi="Times New Roman"/>
          <w:iCs/>
        </w:rPr>
        <w:t xml:space="preserve">, представленных </w:t>
      </w:r>
      <w:r w:rsidRPr="00D7190E">
        <w:rPr>
          <w:rFonts w:ascii="Times New Roman" w:hAnsi="Times New Roman"/>
          <w:color w:val="000000"/>
        </w:rPr>
        <w:t>ООО МКК «ЦДП-ДОН»</w:t>
      </w:r>
      <w:r w:rsidRPr="00D7190E">
        <w:rPr>
          <w:rFonts w:ascii="Times New Roman" w:hAnsi="Times New Roman"/>
          <w:iCs/>
        </w:rPr>
        <w:t>, суд считает ее соразмерной и не завышенной.</w:t>
      </w:r>
    </w:p>
    <w:p w:rsidR="00A61D01" w:rsidRPr="00D7190E" w:rsidP="00A61D01">
      <w:pPr>
        <w:widowControl w:val="0"/>
        <w:autoSpaceDE w:val="0"/>
        <w:autoSpaceDN w:val="0"/>
        <w:spacing w:after="0" w:line="240" w:lineRule="auto"/>
        <w:ind w:firstLine="567"/>
        <w:jc w:val="both"/>
        <w:rPr>
          <w:rFonts w:ascii="Times New Roman" w:hAnsi="Times New Roman"/>
          <w:iCs/>
        </w:rPr>
      </w:pPr>
      <w:r w:rsidRPr="00D7190E">
        <w:rPr>
          <w:rFonts w:ascii="Times New Roman" w:hAnsi="Times New Roman"/>
        </w:rPr>
        <w:t>Учитывая объем заявленных требо</w:t>
      </w:r>
      <w:r w:rsidRPr="00D7190E" w:rsidR="00410D23">
        <w:rPr>
          <w:rFonts w:ascii="Times New Roman" w:hAnsi="Times New Roman"/>
        </w:rPr>
        <w:t>ваний, цену иска</w:t>
      </w:r>
      <w:r w:rsidRPr="00D7190E">
        <w:rPr>
          <w:rFonts w:ascii="Times New Roman" w:hAnsi="Times New Roman"/>
        </w:rPr>
        <w:t>, объем оказанных представителем услуг, время, необходимое на подготовку им процессуальных документов, продолжительность рассмотрения дела, суд считает обоснованным взы</w:t>
      </w:r>
      <w:r w:rsidRPr="00D7190E" w:rsidR="00D85134">
        <w:rPr>
          <w:rFonts w:ascii="Times New Roman" w:hAnsi="Times New Roman"/>
        </w:rPr>
        <w:t>скать с ответчика Соломатиной Н.Н.</w:t>
      </w:r>
      <w:r w:rsidRPr="00D7190E">
        <w:rPr>
          <w:rFonts w:ascii="Times New Roman" w:hAnsi="Times New Roman"/>
        </w:rPr>
        <w:t xml:space="preserve"> в пользу истц</w:t>
      </w:r>
      <w:r w:rsidRPr="00D7190E">
        <w:rPr>
          <w:rFonts w:ascii="Times New Roman" w:hAnsi="Times New Roman"/>
        </w:rPr>
        <w:t xml:space="preserve">а </w:t>
      </w:r>
      <w:r w:rsidRPr="00D7190E">
        <w:rPr>
          <w:rFonts w:ascii="Times New Roman" w:hAnsi="Times New Roman"/>
          <w:color w:val="000000"/>
        </w:rPr>
        <w:t>ООО</w:t>
      </w:r>
      <w:r w:rsidRPr="00D7190E">
        <w:rPr>
          <w:rFonts w:ascii="Times New Roman" w:hAnsi="Times New Roman"/>
          <w:color w:val="000000"/>
        </w:rPr>
        <w:t xml:space="preserve"> МКК «ЦДП-ДОН»</w:t>
      </w:r>
      <w:r w:rsidRPr="00D7190E">
        <w:rPr>
          <w:rFonts w:ascii="Times New Roman" w:hAnsi="Times New Roman"/>
        </w:rPr>
        <w:t xml:space="preserve"> расходы на оплату услуг представителя в размере 3000,00 рублей.</w:t>
      </w:r>
    </w:p>
    <w:p w:rsidR="00D85134" w:rsidRPr="00D7190E" w:rsidP="00D85134">
      <w:pPr>
        <w:autoSpaceDE w:val="0"/>
        <w:autoSpaceDN w:val="0"/>
        <w:adjustRightInd w:val="0"/>
        <w:spacing w:line="240" w:lineRule="auto"/>
        <w:ind w:firstLine="708"/>
        <w:contextualSpacing/>
        <w:jc w:val="both"/>
        <w:rPr>
          <w:rFonts w:ascii="Times New Roman" w:eastAsia="Times New Roman" w:hAnsi="Times New Roman" w:cs="Times New Roman"/>
        </w:rPr>
      </w:pPr>
      <w:r w:rsidRPr="00D7190E">
        <w:rPr>
          <w:rFonts w:ascii="Times New Roman" w:eastAsia="Times New Roman" w:hAnsi="Times New Roman" w:cs="Times New Roman"/>
        </w:rPr>
        <w:t xml:space="preserve">В силу ст. 98 ГПК РФ с ответчика в пользу истца подлежат взысканию расходы на уплату государственной пошлины в размере </w:t>
      </w:r>
      <w:r w:rsidRPr="00D7190E">
        <w:rPr>
          <w:rFonts w:ascii="Times New Roman" w:hAnsi="Times New Roman" w:cs="Times New Roman"/>
        </w:rPr>
        <w:t>1340,34</w:t>
      </w:r>
      <w:r w:rsidRPr="00D7190E">
        <w:rPr>
          <w:rFonts w:ascii="Times New Roman" w:eastAsia="Times New Roman" w:hAnsi="Times New Roman" w:cs="Times New Roman"/>
        </w:rPr>
        <w:t xml:space="preserve"> рублей.</w:t>
      </w:r>
    </w:p>
    <w:p w:rsidR="001E473D" w:rsidRPr="00D7190E" w:rsidP="00D85134">
      <w:pPr>
        <w:autoSpaceDE w:val="0"/>
        <w:autoSpaceDN w:val="0"/>
        <w:adjustRightInd w:val="0"/>
        <w:spacing w:line="240" w:lineRule="auto"/>
        <w:ind w:firstLine="708"/>
        <w:contextualSpacing/>
        <w:jc w:val="both"/>
        <w:rPr>
          <w:rFonts w:ascii="Times New Roman" w:eastAsia="Times New Roman" w:hAnsi="Times New Roman" w:cs="Times New Roman"/>
        </w:rPr>
      </w:pPr>
      <w:r w:rsidRPr="00D7190E">
        <w:rPr>
          <w:rFonts w:ascii="Times New Roman" w:hAnsi="Times New Roman" w:cs="Times New Roman"/>
        </w:rPr>
        <w:t>Р</w:t>
      </w:r>
      <w:r w:rsidRPr="00D7190E" w:rsidR="00F36B55">
        <w:rPr>
          <w:rFonts w:ascii="Times New Roman" w:hAnsi="Times New Roman" w:cs="Times New Roman"/>
        </w:rPr>
        <w:t xml:space="preserve">уководствуясь </w:t>
      </w:r>
      <w:r w:rsidRPr="00D7190E" w:rsidR="00F36B55">
        <w:rPr>
          <w:rFonts w:ascii="Times New Roman" w:hAnsi="Times New Roman" w:cs="Times New Roman"/>
        </w:rPr>
        <w:t>ст.</w:t>
      </w:r>
      <w:r w:rsidRPr="00D7190E" w:rsidR="009E3F6D">
        <w:rPr>
          <w:rFonts w:ascii="Times New Roman" w:hAnsi="Times New Roman" w:cs="Times New Roman"/>
        </w:rPr>
        <w:t>ст</w:t>
      </w:r>
      <w:r w:rsidRPr="00D7190E" w:rsidR="009E3F6D">
        <w:rPr>
          <w:rFonts w:ascii="Times New Roman" w:hAnsi="Times New Roman" w:cs="Times New Roman"/>
        </w:rPr>
        <w:t>. 194-</w:t>
      </w:r>
      <w:r w:rsidRPr="00D7190E" w:rsidR="00CD5F06">
        <w:rPr>
          <w:rFonts w:ascii="Times New Roman" w:hAnsi="Times New Roman" w:cs="Times New Roman"/>
        </w:rPr>
        <w:t>199</w:t>
      </w:r>
      <w:r w:rsidRPr="00D7190E">
        <w:rPr>
          <w:rFonts w:ascii="Times New Roman" w:hAnsi="Times New Roman" w:cs="Times New Roman"/>
        </w:rPr>
        <w:t xml:space="preserve"> ГПК РФ, суд</w:t>
      </w:r>
    </w:p>
    <w:p w:rsidR="001E473D" w:rsidRPr="00D7190E" w:rsidP="001E473D">
      <w:pPr>
        <w:pStyle w:val="ConsPlusNormal"/>
        <w:contextualSpacing/>
        <w:jc w:val="center"/>
        <w:rPr>
          <w:rFonts w:ascii="Times New Roman" w:hAnsi="Times New Roman" w:cs="Times New Roman"/>
          <w:sz w:val="22"/>
          <w:szCs w:val="22"/>
        </w:rPr>
      </w:pPr>
      <w:r w:rsidRPr="00D7190E">
        <w:rPr>
          <w:rFonts w:ascii="Times New Roman" w:hAnsi="Times New Roman" w:cs="Times New Roman"/>
          <w:sz w:val="22"/>
          <w:szCs w:val="22"/>
        </w:rPr>
        <w:t>решил:</w:t>
      </w:r>
    </w:p>
    <w:p w:rsidR="001E473D" w:rsidRPr="00D7190E" w:rsidP="001E473D">
      <w:pPr>
        <w:pStyle w:val="ConsPlusNormal"/>
        <w:contextualSpacing/>
        <w:jc w:val="center"/>
        <w:rPr>
          <w:rFonts w:ascii="Times New Roman" w:hAnsi="Times New Roman" w:cs="Times New Roman"/>
          <w:sz w:val="22"/>
          <w:szCs w:val="22"/>
        </w:rPr>
      </w:pPr>
    </w:p>
    <w:p w:rsidR="001E473D" w:rsidRPr="00D7190E" w:rsidP="001E473D">
      <w:pPr>
        <w:pStyle w:val="ConsPlusNormal"/>
        <w:ind w:firstLine="540"/>
        <w:contextualSpacing/>
        <w:jc w:val="both"/>
        <w:rPr>
          <w:rFonts w:ascii="Times New Roman" w:hAnsi="Times New Roman" w:cs="Times New Roman"/>
          <w:sz w:val="22"/>
          <w:szCs w:val="22"/>
        </w:rPr>
      </w:pPr>
      <w:r w:rsidRPr="00D7190E">
        <w:rPr>
          <w:rFonts w:ascii="Times New Roman" w:hAnsi="Times New Roman" w:cs="Times New Roman"/>
          <w:sz w:val="22"/>
          <w:szCs w:val="22"/>
        </w:rPr>
        <w:t xml:space="preserve">иск общества с ограниченной ответственностью </w:t>
      </w:r>
      <w:r w:rsidRPr="00D7190E">
        <w:rPr>
          <w:rFonts w:ascii="Times New Roman" w:hAnsi="Times New Roman" w:cs="Times New Roman"/>
          <w:sz w:val="22"/>
          <w:szCs w:val="22"/>
        </w:rPr>
        <w:t>микрокредитная</w:t>
      </w:r>
      <w:r w:rsidRPr="00D7190E">
        <w:rPr>
          <w:rFonts w:ascii="Times New Roman" w:hAnsi="Times New Roman" w:cs="Times New Roman"/>
          <w:sz w:val="22"/>
          <w:szCs w:val="22"/>
        </w:rPr>
        <w:t xml:space="preserve"> компания «Центр Ден</w:t>
      </w:r>
      <w:r w:rsidRPr="00D7190E" w:rsidR="009E3F6D">
        <w:rPr>
          <w:rFonts w:ascii="Times New Roman" w:hAnsi="Times New Roman" w:cs="Times New Roman"/>
          <w:sz w:val="22"/>
          <w:szCs w:val="22"/>
        </w:rPr>
        <w:t xml:space="preserve">ежной </w:t>
      </w:r>
      <w:r w:rsidRPr="00D7190E" w:rsidR="009E3F6D">
        <w:rPr>
          <w:rFonts w:ascii="Times New Roman" w:hAnsi="Times New Roman" w:cs="Times New Roman"/>
          <w:sz w:val="22"/>
          <w:szCs w:val="22"/>
        </w:rPr>
        <w:t>Помощи-Д</w:t>
      </w:r>
      <w:r w:rsidRPr="00D7190E" w:rsidR="00061D00">
        <w:rPr>
          <w:rFonts w:ascii="Times New Roman" w:hAnsi="Times New Roman" w:cs="Times New Roman"/>
          <w:sz w:val="22"/>
          <w:szCs w:val="22"/>
        </w:rPr>
        <w:t>ОН</w:t>
      </w:r>
      <w:r w:rsidRPr="00D7190E" w:rsidR="00061D00">
        <w:rPr>
          <w:rFonts w:ascii="Times New Roman" w:hAnsi="Times New Roman" w:cs="Times New Roman"/>
          <w:sz w:val="22"/>
          <w:szCs w:val="22"/>
        </w:rPr>
        <w:t xml:space="preserve">» </w:t>
      </w:r>
      <w:r w:rsidRPr="00D7190E" w:rsidR="009C607C">
        <w:rPr>
          <w:rFonts w:ascii="Times New Roman" w:hAnsi="Times New Roman" w:cs="Times New Roman"/>
          <w:sz w:val="22"/>
          <w:szCs w:val="22"/>
        </w:rPr>
        <w:t>-</w:t>
      </w:r>
      <w:r w:rsidRPr="00D7190E" w:rsidR="008F10FA">
        <w:rPr>
          <w:rFonts w:ascii="Times New Roman" w:hAnsi="Times New Roman" w:cs="Times New Roman"/>
          <w:sz w:val="22"/>
          <w:szCs w:val="22"/>
        </w:rPr>
        <w:t xml:space="preserve"> удовлетворить</w:t>
      </w:r>
      <w:r w:rsidRPr="00D7190E">
        <w:rPr>
          <w:rFonts w:ascii="Times New Roman" w:hAnsi="Times New Roman" w:cs="Times New Roman"/>
          <w:sz w:val="22"/>
          <w:szCs w:val="22"/>
        </w:rPr>
        <w:t>.</w:t>
      </w:r>
    </w:p>
    <w:p w:rsidR="00CC0F9A" w:rsidRPr="00D7190E" w:rsidP="00C345BD">
      <w:pPr>
        <w:spacing w:line="240" w:lineRule="auto"/>
        <w:ind w:firstLine="567"/>
        <w:contextualSpacing/>
        <w:jc w:val="both"/>
        <w:rPr>
          <w:rFonts w:ascii="Times New Roman" w:hAnsi="Times New Roman" w:cs="Times New Roman"/>
        </w:rPr>
      </w:pPr>
      <w:r w:rsidRPr="00D7190E">
        <w:rPr>
          <w:rFonts w:ascii="Times New Roman" w:hAnsi="Times New Roman" w:cs="Times New Roman"/>
        </w:rPr>
        <w:t>Взыс</w:t>
      </w:r>
      <w:r w:rsidRPr="00D7190E" w:rsidR="009E3F6D">
        <w:rPr>
          <w:rFonts w:ascii="Times New Roman" w:hAnsi="Times New Roman" w:cs="Times New Roman"/>
        </w:rPr>
        <w:t>к</w:t>
      </w:r>
      <w:r w:rsidRPr="00D7190E" w:rsidR="00061D00">
        <w:rPr>
          <w:rFonts w:ascii="Times New Roman" w:hAnsi="Times New Roman" w:cs="Times New Roman"/>
        </w:rPr>
        <w:t>ать</w:t>
      </w:r>
      <w:r w:rsidRPr="00D7190E" w:rsidR="00251C70">
        <w:rPr>
          <w:rFonts w:ascii="Times New Roman" w:hAnsi="Times New Roman" w:cs="Times New Roman"/>
        </w:rPr>
        <w:t xml:space="preserve"> </w:t>
      </w:r>
      <w:r w:rsidRPr="00D7190E" w:rsidR="00EC469B">
        <w:rPr>
          <w:rFonts w:ascii="Times New Roman" w:hAnsi="Times New Roman" w:cs="Times New Roman"/>
        </w:rPr>
        <w:t xml:space="preserve">с </w:t>
      </w:r>
      <w:r w:rsidR="004F6806">
        <w:rPr>
          <w:rFonts w:ascii="Times New Roman" w:hAnsi="Times New Roman" w:cs="Times New Roman"/>
        </w:rPr>
        <w:t>Соломатиной Н. Н.</w:t>
      </w:r>
      <w:r w:rsidRPr="00D7190E" w:rsidR="00E226EA">
        <w:rPr>
          <w:rFonts w:ascii="Times New Roman" w:hAnsi="Times New Roman" w:cs="Times New Roman"/>
        </w:rPr>
        <w:t xml:space="preserve">, </w:t>
      </w:r>
      <w:r w:rsidRPr="004F6806" w:rsidR="004F6806">
        <w:rPr>
          <w:rFonts w:ascii="Times New Roman" w:hAnsi="Times New Roman" w:cs="Times New Roman"/>
        </w:rPr>
        <w:t>&lt;</w:t>
      </w:r>
      <w:r w:rsidR="004F6806">
        <w:rPr>
          <w:rFonts w:ascii="Times New Roman" w:hAnsi="Times New Roman" w:cs="Times New Roman"/>
        </w:rPr>
        <w:t>персональные данные</w:t>
      </w:r>
      <w:r w:rsidRPr="004F6806" w:rsidR="004F6806">
        <w:rPr>
          <w:rFonts w:ascii="Times New Roman" w:hAnsi="Times New Roman" w:cs="Times New Roman"/>
        </w:rPr>
        <w:t>&gt;</w:t>
      </w:r>
      <w:r w:rsidRPr="00D7190E">
        <w:rPr>
          <w:rFonts w:ascii="Times New Roman" w:hAnsi="Times New Roman" w:cs="Times New Roman"/>
        </w:rPr>
        <w:t xml:space="preserve">в пользу Общества с ограниченной ответственностью </w:t>
      </w:r>
      <w:r w:rsidRPr="00D7190E">
        <w:rPr>
          <w:rFonts w:ascii="Times New Roman" w:hAnsi="Times New Roman" w:cs="Times New Roman"/>
        </w:rPr>
        <w:t>микрокредитная</w:t>
      </w:r>
      <w:r w:rsidRPr="00D7190E">
        <w:rPr>
          <w:rFonts w:ascii="Times New Roman" w:hAnsi="Times New Roman" w:cs="Times New Roman"/>
        </w:rPr>
        <w:t xml:space="preserve"> комп</w:t>
      </w:r>
      <w:r w:rsidRPr="00D7190E" w:rsidR="00CD5F06">
        <w:rPr>
          <w:rFonts w:ascii="Times New Roman" w:hAnsi="Times New Roman" w:cs="Times New Roman"/>
        </w:rPr>
        <w:t xml:space="preserve">ания «Центр Денежной Помощи-ДОН» </w:t>
      </w:r>
      <w:r w:rsidRPr="00D7190E" w:rsidR="008F10FA">
        <w:rPr>
          <w:rFonts w:ascii="Times New Roman" w:hAnsi="Times New Roman" w:cs="Times New Roman"/>
        </w:rPr>
        <w:t>(юридический адрес:</w:t>
      </w:r>
      <w:r w:rsidR="004F6806">
        <w:rPr>
          <w:rFonts w:ascii="Times New Roman" w:hAnsi="Times New Roman" w:cs="Times New Roman"/>
        </w:rPr>
        <w:t xml:space="preserve"> </w:t>
      </w:r>
      <w:r w:rsidRPr="004F6806" w:rsidR="004F6806">
        <w:rPr>
          <w:rFonts w:ascii="Times New Roman" w:hAnsi="Times New Roman" w:cs="Times New Roman"/>
        </w:rPr>
        <w:t>&lt;</w:t>
      </w:r>
      <w:r w:rsidR="004F6806">
        <w:rPr>
          <w:rFonts w:ascii="Times New Roman" w:hAnsi="Times New Roman" w:cs="Times New Roman"/>
        </w:rPr>
        <w:t>адрес</w:t>
      </w:r>
      <w:r w:rsidRPr="004F6806" w:rsidR="004F6806">
        <w:rPr>
          <w:rFonts w:ascii="Times New Roman" w:hAnsi="Times New Roman" w:cs="Times New Roman"/>
        </w:rPr>
        <w:t>&gt;</w:t>
      </w:r>
      <w:r w:rsidRPr="00D7190E" w:rsidR="008F10FA">
        <w:rPr>
          <w:rFonts w:ascii="Times New Roman" w:hAnsi="Times New Roman" w:cs="Times New Roman"/>
        </w:rPr>
        <w:t>, дата государстве</w:t>
      </w:r>
      <w:r w:rsidRPr="00D7190E" w:rsidR="00E226EA">
        <w:rPr>
          <w:rFonts w:ascii="Times New Roman" w:hAnsi="Times New Roman" w:cs="Times New Roman"/>
        </w:rPr>
        <w:t>нной регистрации - 01.12.2016</w:t>
      </w:r>
      <w:r w:rsidRPr="00D7190E" w:rsidR="008F10FA">
        <w:rPr>
          <w:rFonts w:ascii="Times New Roman" w:hAnsi="Times New Roman" w:cs="Times New Roman"/>
        </w:rPr>
        <w:t>, ОГРН 11329320</w:t>
      </w:r>
      <w:r w:rsidRPr="00D7190E" w:rsidR="00672525">
        <w:rPr>
          <w:rFonts w:ascii="Times New Roman" w:hAnsi="Times New Roman" w:cs="Times New Roman"/>
        </w:rPr>
        <w:t xml:space="preserve">02455, </w:t>
      </w:r>
      <w:r w:rsidRPr="00D7190E" w:rsidR="00672525">
        <w:rPr>
          <w:rFonts w:ascii="Times New Roman" w:hAnsi="Times New Roman" w:cs="Times New Roman"/>
        </w:rPr>
        <w:t>р</w:t>
      </w:r>
      <w:r w:rsidRPr="00D7190E" w:rsidR="00672525">
        <w:rPr>
          <w:rFonts w:ascii="Times New Roman" w:hAnsi="Times New Roman" w:cs="Times New Roman"/>
        </w:rPr>
        <w:t>/с 40701810817090000024</w:t>
      </w:r>
      <w:r w:rsidRPr="00D7190E" w:rsidR="008F10FA">
        <w:rPr>
          <w:rFonts w:ascii="Times New Roman" w:hAnsi="Times New Roman" w:cs="Times New Roman"/>
        </w:rPr>
        <w:t>, ИНН 2902076900, КПП 290201001, корр. с</w:t>
      </w:r>
      <w:r w:rsidRPr="00D7190E" w:rsidR="00672525">
        <w:rPr>
          <w:rFonts w:ascii="Times New Roman" w:hAnsi="Times New Roman" w:cs="Times New Roman"/>
        </w:rPr>
        <w:t>чет 30101810100000000752, БИК 044030752, Банк Санкт-Петербургский Филиал «БАНК СГБ»</w:t>
      </w:r>
      <w:r w:rsidRPr="00D7190E" w:rsidR="008F10FA">
        <w:rPr>
          <w:rFonts w:ascii="Times New Roman" w:hAnsi="Times New Roman" w:cs="Times New Roman"/>
        </w:rPr>
        <w:t>)</w:t>
      </w:r>
      <w:r w:rsidRPr="00D7190E" w:rsidR="009C607C">
        <w:rPr>
          <w:rFonts w:ascii="Times New Roman" w:hAnsi="Times New Roman" w:cs="Times New Roman"/>
        </w:rPr>
        <w:t xml:space="preserve"> задолженность</w:t>
      </w:r>
      <w:r w:rsidR="004F6806">
        <w:rPr>
          <w:rFonts w:ascii="Times New Roman" w:hAnsi="Times New Roman" w:cs="Times New Roman"/>
        </w:rPr>
        <w:t xml:space="preserve"> по договору займа № </w:t>
      </w:r>
      <w:r w:rsidRPr="004F6806" w:rsidR="004F6806">
        <w:rPr>
          <w:rFonts w:ascii="Times New Roman" w:hAnsi="Times New Roman" w:cs="Times New Roman"/>
        </w:rPr>
        <w:t>&lt;</w:t>
      </w:r>
      <w:r w:rsidR="004F6806">
        <w:rPr>
          <w:rFonts w:ascii="Times New Roman" w:hAnsi="Times New Roman" w:cs="Times New Roman"/>
        </w:rPr>
        <w:t>номер</w:t>
      </w:r>
      <w:r w:rsidRPr="004F6806" w:rsidR="004F6806">
        <w:rPr>
          <w:rFonts w:ascii="Times New Roman" w:hAnsi="Times New Roman" w:cs="Times New Roman"/>
        </w:rPr>
        <w:t>&gt;</w:t>
      </w:r>
      <w:r w:rsidR="004F6806">
        <w:rPr>
          <w:rFonts w:ascii="Times New Roman" w:hAnsi="Times New Roman" w:cs="Times New Roman"/>
        </w:rPr>
        <w:t xml:space="preserve"> от </w:t>
      </w:r>
      <w:r w:rsidRPr="004F6806" w:rsidR="004F6806">
        <w:rPr>
          <w:rFonts w:ascii="Times New Roman" w:hAnsi="Times New Roman" w:cs="Times New Roman"/>
        </w:rPr>
        <w:t>&lt;</w:t>
      </w:r>
      <w:r w:rsidR="004F6806">
        <w:rPr>
          <w:rFonts w:ascii="Times New Roman" w:hAnsi="Times New Roman" w:cs="Times New Roman"/>
        </w:rPr>
        <w:t>дата</w:t>
      </w:r>
      <w:r w:rsidRPr="004F6806" w:rsidR="004F6806">
        <w:rPr>
          <w:rFonts w:ascii="Times New Roman" w:hAnsi="Times New Roman" w:cs="Times New Roman"/>
        </w:rPr>
        <w:t>&gt;</w:t>
      </w:r>
      <w:r w:rsidRPr="00D7190E" w:rsidR="007044A2">
        <w:rPr>
          <w:rFonts w:ascii="Times New Roman" w:hAnsi="Times New Roman" w:cs="Times New Roman"/>
        </w:rPr>
        <w:t xml:space="preserve"> за период с </w:t>
      </w:r>
      <w:r w:rsidRPr="00D7190E" w:rsidR="00E226EA">
        <w:rPr>
          <w:rFonts w:ascii="Times New Roman" w:hAnsi="Times New Roman" w:cs="Times New Roman"/>
        </w:rPr>
        <w:t>09.11.2018 по 07.08.2020 в размере 38011,36</w:t>
      </w:r>
      <w:r w:rsidRPr="00D7190E" w:rsidR="0022079C">
        <w:rPr>
          <w:rFonts w:ascii="Times New Roman" w:hAnsi="Times New Roman" w:cs="Times New Roman"/>
        </w:rPr>
        <w:t xml:space="preserve"> </w:t>
      </w:r>
      <w:r w:rsidRPr="00D7190E" w:rsidR="0022079C">
        <w:rPr>
          <w:rFonts w:ascii="Times New Roman" w:hAnsi="Times New Roman" w:cs="Times New Roman"/>
        </w:rPr>
        <w:t>рублей, состоящую из</w:t>
      </w:r>
      <w:r w:rsidRPr="00D7190E" w:rsidR="00A71342">
        <w:rPr>
          <w:rFonts w:ascii="Times New Roman" w:hAnsi="Times New Roman" w:cs="Times New Roman"/>
        </w:rPr>
        <w:t>:</w:t>
      </w:r>
      <w:r w:rsidRPr="00D7190E" w:rsidR="00E226EA">
        <w:rPr>
          <w:rFonts w:ascii="Times New Roman" w:hAnsi="Times New Roman" w:cs="Times New Roman"/>
        </w:rPr>
        <w:t xml:space="preserve"> процентов в размере 34000,00</w:t>
      </w:r>
      <w:r w:rsidRPr="00D7190E" w:rsidR="009C607C">
        <w:rPr>
          <w:rFonts w:ascii="Times New Roman" w:hAnsi="Times New Roman" w:cs="Times New Roman"/>
        </w:rPr>
        <w:t xml:space="preserve"> руб</w:t>
      </w:r>
      <w:r w:rsidRPr="00D7190E" w:rsidR="000F26A4">
        <w:rPr>
          <w:rFonts w:ascii="Times New Roman" w:hAnsi="Times New Roman" w:cs="Times New Roman"/>
        </w:rPr>
        <w:t xml:space="preserve">лей, неустойки в </w:t>
      </w:r>
      <w:r w:rsidRPr="00D7190E" w:rsidR="00E226EA">
        <w:rPr>
          <w:rFonts w:ascii="Times New Roman" w:hAnsi="Times New Roman" w:cs="Times New Roman"/>
        </w:rPr>
        <w:t>размере 4011,36</w:t>
      </w:r>
      <w:r w:rsidRPr="00D7190E" w:rsidR="0022079C">
        <w:rPr>
          <w:rFonts w:ascii="Times New Roman" w:hAnsi="Times New Roman" w:cs="Times New Roman"/>
        </w:rPr>
        <w:t xml:space="preserve"> рублей;</w:t>
      </w:r>
      <w:r w:rsidRPr="00D7190E">
        <w:rPr>
          <w:rFonts w:ascii="Times New Roman" w:hAnsi="Times New Roman" w:cs="Times New Roman"/>
        </w:rPr>
        <w:t xml:space="preserve"> расходы на оп</w:t>
      </w:r>
      <w:r w:rsidRPr="00D7190E" w:rsidR="004A7B2A">
        <w:rPr>
          <w:rFonts w:ascii="Times New Roman" w:hAnsi="Times New Roman" w:cs="Times New Roman"/>
        </w:rPr>
        <w:t>лату юридически</w:t>
      </w:r>
      <w:r w:rsidRPr="00D7190E" w:rsidR="00E226EA">
        <w:rPr>
          <w:rFonts w:ascii="Times New Roman" w:hAnsi="Times New Roman" w:cs="Times New Roman"/>
        </w:rPr>
        <w:t>х услуг в сумме 3</w:t>
      </w:r>
      <w:r w:rsidRPr="00D7190E">
        <w:rPr>
          <w:rFonts w:ascii="Times New Roman" w:hAnsi="Times New Roman" w:cs="Times New Roman"/>
        </w:rPr>
        <w:t>000</w:t>
      </w:r>
      <w:r w:rsidRPr="00D7190E" w:rsidR="0022079C">
        <w:rPr>
          <w:rFonts w:ascii="Times New Roman" w:hAnsi="Times New Roman" w:cs="Times New Roman"/>
        </w:rPr>
        <w:t>,00</w:t>
      </w:r>
      <w:r w:rsidRPr="00D7190E">
        <w:rPr>
          <w:rFonts w:ascii="Times New Roman" w:hAnsi="Times New Roman" w:cs="Times New Roman"/>
        </w:rPr>
        <w:t xml:space="preserve"> рублей</w:t>
      </w:r>
      <w:r w:rsidRPr="00D7190E" w:rsidR="004A7B2A">
        <w:rPr>
          <w:rFonts w:ascii="Times New Roman" w:hAnsi="Times New Roman" w:cs="Times New Roman"/>
        </w:rPr>
        <w:t xml:space="preserve">, </w:t>
      </w:r>
      <w:r w:rsidRPr="00D7190E" w:rsidR="0022079C">
        <w:rPr>
          <w:rFonts w:ascii="Times New Roman" w:hAnsi="Times New Roman" w:cs="Times New Roman"/>
        </w:rPr>
        <w:t xml:space="preserve">расходы на оплату государственной пошлины в размере </w:t>
      </w:r>
      <w:r w:rsidRPr="00D7190E" w:rsidR="00E226EA">
        <w:rPr>
          <w:rFonts w:ascii="Times New Roman" w:hAnsi="Times New Roman" w:cs="Times New Roman"/>
        </w:rPr>
        <w:t>1340,34</w:t>
      </w:r>
      <w:r w:rsidRPr="00D7190E" w:rsidR="00A71342">
        <w:rPr>
          <w:rFonts w:ascii="Times New Roman" w:hAnsi="Times New Roman" w:cs="Times New Roman"/>
        </w:rPr>
        <w:t xml:space="preserve"> рублей</w:t>
      </w:r>
      <w:r w:rsidRPr="00D7190E" w:rsidR="0022079C">
        <w:rPr>
          <w:rFonts w:ascii="Times New Roman" w:hAnsi="Times New Roman" w:cs="Times New Roman"/>
        </w:rPr>
        <w:t xml:space="preserve">, а всего взыскать – </w:t>
      </w:r>
      <w:r w:rsidRPr="00D7190E" w:rsidR="00E226EA">
        <w:rPr>
          <w:rFonts w:ascii="Times New Roman" w:hAnsi="Times New Roman" w:cs="Times New Roman"/>
        </w:rPr>
        <w:t>42351,70</w:t>
      </w:r>
      <w:r w:rsidRPr="00D7190E" w:rsidR="00061D00">
        <w:rPr>
          <w:rFonts w:ascii="Times New Roman" w:hAnsi="Times New Roman" w:cs="Times New Roman"/>
        </w:rPr>
        <w:t xml:space="preserve"> рублей</w:t>
      </w:r>
      <w:r w:rsidRPr="00D7190E" w:rsidR="00E226EA">
        <w:rPr>
          <w:rFonts w:ascii="Times New Roman" w:hAnsi="Times New Roman" w:cs="Times New Roman"/>
        </w:rPr>
        <w:t xml:space="preserve"> (сорок две тысячи триста пятьдесят один рубль семьдесят</w:t>
      </w:r>
      <w:r w:rsidRPr="00D7190E" w:rsidR="000F26A4">
        <w:rPr>
          <w:rFonts w:ascii="Times New Roman" w:hAnsi="Times New Roman" w:cs="Times New Roman"/>
        </w:rPr>
        <w:t xml:space="preserve"> копеек</w:t>
      </w:r>
      <w:r w:rsidRPr="00D7190E" w:rsidR="009E3F6D">
        <w:rPr>
          <w:rFonts w:ascii="Times New Roman" w:hAnsi="Times New Roman" w:cs="Times New Roman"/>
        </w:rPr>
        <w:t>)</w:t>
      </w:r>
      <w:r w:rsidRPr="00D7190E">
        <w:rPr>
          <w:rFonts w:ascii="Times New Roman" w:hAnsi="Times New Roman" w:cs="Times New Roman"/>
        </w:rPr>
        <w:t>.</w:t>
      </w:r>
    </w:p>
    <w:p w:rsidR="008F10FA" w:rsidRPr="00D7190E" w:rsidP="008F10FA">
      <w:pPr>
        <w:tabs>
          <w:tab w:val="left" w:pos="540"/>
        </w:tabs>
        <w:spacing w:line="240" w:lineRule="auto"/>
        <w:contextualSpacing/>
        <w:jc w:val="both"/>
        <w:rPr>
          <w:rFonts w:ascii="Times New Roman" w:hAnsi="Times New Roman" w:cs="Times New Roman"/>
        </w:rPr>
      </w:pPr>
      <w:r w:rsidRPr="00D7190E">
        <w:rPr>
          <w:rFonts w:ascii="Times New Roman" w:hAnsi="Times New Roman" w:cs="Times New Roman"/>
        </w:rPr>
        <w:t xml:space="preserve">         </w:t>
      </w:r>
      <w:r w:rsidRPr="00D7190E">
        <w:rPr>
          <w:rFonts w:ascii="Times New Roman" w:hAnsi="Times New Roman" w:cs="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7044A2" w:rsidRPr="00D7190E" w:rsidP="001469EC">
      <w:pPr>
        <w:spacing w:line="240" w:lineRule="auto"/>
        <w:ind w:firstLine="539"/>
        <w:contextualSpacing/>
        <w:jc w:val="both"/>
        <w:rPr>
          <w:rFonts w:ascii="Times New Roman" w:hAnsi="Times New Roman" w:cs="Times New Roman"/>
        </w:rPr>
      </w:pPr>
      <w:r w:rsidRPr="00D7190E">
        <w:rPr>
          <w:rFonts w:ascii="Times New Roman" w:hAnsi="Times New Roman" w:cs="Times New Roman"/>
        </w:rPr>
        <w:t xml:space="preserve">  Решение может быть обжаловано в апелляционном порядке в </w:t>
      </w:r>
      <w:r w:rsidRPr="00D7190E">
        <w:rPr>
          <w:rFonts w:ascii="Times New Roman" w:hAnsi="Times New Roman" w:cs="Times New Roman"/>
        </w:rPr>
        <w:t>Красноперекопский</w:t>
      </w:r>
      <w:r w:rsidRPr="00D7190E">
        <w:rPr>
          <w:rFonts w:ascii="Times New Roman" w:hAnsi="Times New Roman" w:cs="Times New Roman"/>
        </w:rPr>
        <w:t xml:space="preserve"> районный суд Республики Крым в течение месяца со дня изготовлени</w:t>
      </w:r>
      <w:r w:rsidRPr="00D7190E" w:rsidR="00E226EA">
        <w:rPr>
          <w:rFonts w:ascii="Times New Roman" w:hAnsi="Times New Roman" w:cs="Times New Roman"/>
        </w:rPr>
        <w:t>я решения в окончательной форме</w:t>
      </w:r>
      <w:r w:rsidRPr="00D7190E">
        <w:rPr>
          <w:rFonts w:ascii="Times New Roman" w:hAnsi="Times New Roman" w:cs="Times New Roman"/>
        </w:rPr>
        <w:t xml:space="preserve"> через миров</w:t>
      </w:r>
      <w:r w:rsidRPr="00D7190E" w:rsidR="00E226EA">
        <w:rPr>
          <w:rFonts w:ascii="Times New Roman" w:hAnsi="Times New Roman" w:cs="Times New Roman"/>
        </w:rPr>
        <w:t>ого судью судебного участка № 58</w:t>
      </w:r>
      <w:r w:rsidRPr="00D7190E">
        <w:rPr>
          <w:rFonts w:ascii="Times New Roman" w:hAnsi="Times New Roman" w:cs="Times New Roman"/>
        </w:rPr>
        <w:t xml:space="preserve"> </w:t>
      </w:r>
      <w:r w:rsidRPr="00D7190E">
        <w:rPr>
          <w:rFonts w:ascii="Times New Roman" w:hAnsi="Times New Roman" w:cs="Times New Roman"/>
        </w:rPr>
        <w:t>Красноперекопского</w:t>
      </w:r>
      <w:r w:rsidRPr="00D7190E">
        <w:rPr>
          <w:rFonts w:ascii="Times New Roman" w:hAnsi="Times New Roman" w:cs="Times New Roman"/>
        </w:rPr>
        <w:t xml:space="preserve"> судебного района Республики Крым.</w:t>
      </w:r>
    </w:p>
    <w:p w:rsidR="00A61D01" w:rsidRPr="00D7190E" w:rsidP="00A61D01">
      <w:pPr>
        <w:autoSpaceDE w:val="0"/>
        <w:autoSpaceDN w:val="0"/>
        <w:adjustRightInd w:val="0"/>
        <w:spacing w:line="240" w:lineRule="auto"/>
        <w:contextualSpacing/>
        <w:jc w:val="both"/>
        <w:rPr>
          <w:rFonts w:ascii="Times New Roman" w:hAnsi="Times New Roman" w:cs="Times New Roman"/>
        </w:rPr>
      </w:pPr>
      <w:r w:rsidRPr="00D7190E">
        <w:rPr>
          <w:rFonts w:ascii="Times New Roman" w:hAnsi="Times New Roman" w:cs="Times New Roman"/>
        </w:rPr>
        <w:t xml:space="preserve">       Решение в окончательной форме изготовлено 25.04.2022.</w:t>
      </w:r>
    </w:p>
    <w:p w:rsidR="00423DE7" w:rsidRPr="00D7190E" w:rsidP="00423DE7">
      <w:pPr>
        <w:spacing w:line="240" w:lineRule="auto"/>
        <w:contextualSpacing/>
        <w:jc w:val="both"/>
        <w:rPr>
          <w:rFonts w:ascii="Times New Roman" w:hAnsi="Times New Roman" w:cs="Times New Roman"/>
        </w:rPr>
      </w:pPr>
    </w:p>
    <w:p w:rsidR="00423DE7" w:rsidRPr="00D7190E" w:rsidP="00B66CC4">
      <w:pPr>
        <w:spacing w:line="240" w:lineRule="auto"/>
        <w:contextualSpacing/>
        <w:jc w:val="both"/>
        <w:rPr>
          <w:rFonts w:ascii="Times New Roman" w:hAnsi="Times New Roman" w:cs="Times New Roman"/>
        </w:rPr>
      </w:pPr>
      <w:r w:rsidRPr="00D7190E">
        <w:rPr>
          <w:rFonts w:ascii="Times New Roman" w:hAnsi="Times New Roman" w:cs="Times New Roman"/>
        </w:rPr>
        <w:t xml:space="preserve">       </w:t>
      </w:r>
      <w:r w:rsidRPr="00D7190E" w:rsidR="00F724D0">
        <w:rPr>
          <w:rFonts w:ascii="Times New Roman" w:hAnsi="Times New Roman" w:cs="Times New Roman"/>
        </w:rPr>
        <w:t>Председательствующий</w:t>
      </w:r>
      <w:r w:rsidRPr="00D7190E">
        <w:rPr>
          <w:rFonts w:ascii="Times New Roman" w:hAnsi="Times New Roman" w:cs="Times New Roman"/>
        </w:rPr>
        <w:t xml:space="preserve">:                       </w:t>
      </w:r>
      <w:r w:rsidRPr="00D7190E" w:rsidR="00F724D0">
        <w:rPr>
          <w:rFonts w:ascii="Times New Roman" w:hAnsi="Times New Roman" w:cs="Times New Roman"/>
        </w:rPr>
        <w:t xml:space="preserve">               </w:t>
      </w:r>
      <w:r w:rsidR="004F6806">
        <w:rPr>
          <w:rFonts w:ascii="Times New Roman" w:hAnsi="Times New Roman" w:cs="Times New Roman"/>
        </w:rPr>
        <w:t xml:space="preserve">                               </w:t>
      </w:r>
      <w:r w:rsidRPr="00D7190E">
        <w:rPr>
          <w:rFonts w:ascii="Times New Roman" w:hAnsi="Times New Roman" w:cs="Times New Roman"/>
        </w:rPr>
        <w:t xml:space="preserve">           </w:t>
      </w:r>
      <w:r w:rsidRPr="00D7190E" w:rsidR="00D85134">
        <w:rPr>
          <w:rFonts w:ascii="Times New Roman" w:hAnsi="Times New Roman" w:cs="Times New Roman"/>
        </w:rPr>
        <w:t xml:space="preserve">  </w:t>
      </w:r>
      <w:r w:rsidRPr="00D7190E">
        <w:rPr>
          <w:rFonts w:ascii="Times New Roman" w:hAnsi="Times New Roman" w:cs="Times New Roman"/>
        </w:rPr>
        <w:t>М.В. Матюшенко</w:t>
      </w:r>
    </w:p>
    <w:p w:rsidR="00423DE7" w:rsidRPr="00D7190E" w:rsidP="008F10FA">
      <w:pPr>
        <w:tabs>
          <w:tab w:val="left" w:pos="540"/>
        </w:tabs>
        <w:spacing w:line="240" w:lineRule="auto"/>
        <w:contextualSpacing/>
        <w:jc w:val="both"/>
        <w:rPr>
          <w:rFonts w:ascii="Times New Roman" w:hAnsi="Times New Roman" w:cs="Times New Roman"/>
        </w:rPr>
      </w:pPr>
    </w:p>
    <w:p w:rsidR="00E24536" w:rsidRPr="00D7190E"/>
    <w:sectPr w:rsidSect="00CB708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24172"/>
      <w:docPartObj>
        <w:docPartGallery w:val="Page Numbers (Bottom of Page)"/>
        <w:docPartUnique/>
      </w:docPartObj>
    </w:sdtPr>
    <w:sdtContent>
      <w:p w:rsidR="00CB7081">
        <w:pPr>
          <w:pStyle w:val="Footer"/>
          <w:jc w:val="center"/>
        </w:pPr>
        <w:r>
          <w:fldChar w:fldCharType="begin"/>
        </w:r>
        <w:r>
          <w:instrText xml:space="preserve"> PAGE   \* MERGEFORMAT </w:instrText>
        </w:r>
        <w:r>
          <w:fldChar w:fldCharType="separate"/>
        </w:r>
        <w:r w:rsidR="00A07B3D">
          <w:rPr>
            <w:noProof/>
          </w:rPr>
          <w:t>5</w:t>
        </w:r>
        <w:r>
          <w:rPr>
            <w:noProof/>
          </w:rPr>
          <w:fldChar w:fldCharType="end"/>
        </w:r>
      </w:p>
    </w:sdtContent>
  </w:sdt>
  <w:p w:rsidR="00CB7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08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3D"/>
    <w:rsid w:val="00043F04"/>
    <w:rsid w:val="00050CB2"/>
    <w:rsid w:val="00061D00"/>
    <w:rsid w:val="000E4A74"/>
    <w:rsid w:val="000F26A4"/>
    <w:rsid w:val="001268A1"/>
    <w:rsid w:val="00126B91"/>
    <w:rsid w:val="001469EC"/>
    <w:rsid w:val="001A18A6"/>
    <w:rsid w:val="001B2699"/>
    <w:rsid w:val="001E473D"/>
    <w:rsid w:val="001E5E24"/>
    <w:rsid w:val="0022079C"/>
    <w:rsid w:val="00220F43"/>
    <w:rsid w:val="00221B91"/>
    <w:rsid w:val="00246C39"/>
    <w:rsid w:val="00251C70"/>
    <w:rsid w:val="002A06B0"/>
    <w:rsid w:val="00376B99"/>
    <w:rsid w:val="0039100E"/>
    <w:rsid w:val="003F5176"/>
    <w:rsid w:val="00410D23"/>
    <w:rsid w:val="00423DE7"/>
    <w:rsid w:val="00494DA1"/>
    <w:rsid w:val="004A7B2A"/>
    <w:rsid w:val="004C1A8A"/>
    <w:rsid w:val="004C7510"/>
    <w:rsid w:val="004F6806"/>
    <w:rsid w:val="0058607E"/>
    <w:rsid w:val="005A17C4"/>
    <w:rsid w:val="005A3F8E"/>
    <w:rsid w:val="006416BA"/>
    <w:rsid w:val="00672525"/>
    <w:rsid w:val="006805D6"/>
    <w:rsid w:val="00690452"/>
    <w:rsid w:val="007044A2"/>
    <w:rsid w:val="00771B28"/>
    <w:rsid w:val="00782249"/>
    <w:rsid w:val="007C592C"/>
    <w:rsid w:val="007D0BE2"/>
    <w:rsid w:val="00812AF8"/>
    <w:rsid w:val="008835DA"/>
    <w:rsid w:val="008E15B1"/>
    <w:rsid w:val="008F10FA"/>
    <w:rsid w:val="00920BDF"/>
    <w:rsid w:val="00931179"/>
    <w:rsid w:val="00971182"/>
    <w:rsid w:val="009C12FE"/>
    <w:rsid w:val="009C45D2"/>
    <w:rsid w:val="009C607C"/>
    <w:rsid w:val="009E3F6D"/>
    <w:rsid w:val="00A07B3D"/>
    <w:rsid w:val="00A176C7"/>
    <w:rsid w:val="00A34801"/>
    <w:rsid w:val="00A61D01"/>
    <w:rsid w:val="00A71342"/>
    <w:rsid w:val="00AD7379"/>
    <w:rsid w:val="00B1441F"/>
    <w:rsid w:val="00B3759C"/>
    <w:rsid w:val="00B66CC4"/>
    <w:rsid w:val="00B95D9A"/>
    <w:rsid w:val="00BC001B"/>
    <w:rsid w:val="00BD4DFB"/>
    <w:rsid w:val="00C104D5"/>
    <w:rsid w:val="00C345BD"/>
    <w:rsid w:val="00C75BF3"/>
    <w:rsid w:val="00CB7081"/>
    <w:rsid w:val="00CB7D0D"/>
    <w:rsid w:val="00CC0F9A"/>
    <w:rsid w:val="00CC2A3E"/>
    <w:rsid w:val="00CC65E8"/>
    <w:rsid w:val="00CD5F06"/>
    <w:rsid w:val="00CD7670"/>
    <w:rsid w:val="00CE0BBE"/>
    <w:rsid w:val="00D45E76"/>
    <w:rsid w:val="00D65CBE"/>
    <w:rsid w:val="00D7190E"/>
    <w:rsid w:val="00D85134"/>
    <w:rsid w:val="00DD6662"/>
    <w:rsid w:val="00DE5DC9"/>
    <w:rsid w:val="00E150E3"/>
    <w:rsid w:val="00E226EA"/>
    <w:rsid w:val="00E24536"/>
    <w:rsid w:val="00E93E79"/>
    <w:rsid w:val="00EC469B"/>
    <w:rsid w:val="00F31334"/>
    <w:rsid w:val="00F34261"/>
    <w:rsid w:val="00F36B55"/>
    <w:rsid w:val="00F724D0"/>
    <w:rsid w:val="00FA1DC9"/>
    <w:rsid w:val="00FC7F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E473D"/>
    <w:pPr>
      <w:widowControl w:val="0"/>
      <w:autoSpaceDE w:val="0"/>
      <w:autoSpaceDN w:val="0"/>
      <w:adjustRightInd w:val="0"/>
      <w:spacing w:after="0" w:line="240" w:lineRule="auto"/>
    </w:pPr>
    <w:rPr>
      <w:rFonts w:ascii="Arial" w:hAnsi="Arial" w:cs="Arial"/>
      <w:sz w:val="20"/>
      <w:szCs w:val="20"/>
    </w:rPr>
  </w:style>
  <w:style w:type="paragraph" w:styleId="BodyText2">
    <w:name w:val="Body Text 2"/>
    <w:basedOn w:val="Normal"/>
    <w:link w:val="2"/>
    <w:rsid w:val="001E473D"/>
    <w:pPr>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rsid w:val="001E473D"/>
    <w:rPr>
      <w:rFonts w:ascii="Times New Roman" w:eastAsia="Times New Roman" w:hAnsi="Times New Roman" w:cs="Times New Roman"/>
      <w:sz w:val="20"/>
      <w:szCs w:val="20"/>
    </w:rPr>
  </w:style>
  <w:style w:type="paragraph" w:styleId="Header">
    <w:name w:val="header"/>
    <w:basedOn w:val="Normal"/>
    <w:link w:val="a"/>
    <w:uiPriority w:val="99"/>
    <w:semiHidden/>
    <w:unhideWhenUsed/>
    <w:rsid w:val="00CC0F9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CC0F9A"/>
  </w:style>
  <w:style w:type="paragraph" w:styleId="Footer">
    <w:name w:val="footer"/>
    <w:basedOn w:val="Normal"/>
    <w:link w:val="a0"/>
    <w:uiPriority w:val="99"/>
    <w:unhideWhenUsed/>
    <w:rsid w:val="00CC0F9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C0F9A"/>
  </w:style>
  <w:style w:type="paragraph" w:styleId="BodyText">
    <w:name w:val="Body Text"/>
    <w:basedOn w:val="Normal"/>
    <w:link w:val="a1"/>
    <w:uiPriority w:val="99"/>
    <w:unhideWhenUsed/>
    <w:rsid w:val="00A61D01"/>
    <w:pPr>
      <w:spacing w:after="120"/>
    </w:pPr>
  </w:style>
  <w:style w:type="character" w:customStyle="1" w:styleId="a1">
    <w:name w:val="Основной текст Знак"/>
    <w:basedOn w:val="DefaultParagraphFont"/>
    <w:link w:val="BodyText"/>
    <w:uiPriority w:val="99"/>
    <w:rsid w:val="00A61D01"/>
  </w:style>
  <w:style w:type="paragraph" w:styleId="BalloonText">
    <w:name w:val="Balloon Text"/>
    <w:basedOn w:val="Normal"/>
    <w:link w:val="a2"/>
    <w:uiPriority w:val="99"/>
    <w:semiHidden/>
    <w:unhideWhenUsed/>
    <w:rsid w:val="00A07B3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07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yperlink" Target="consultantplus://offline/ref=E58270716524C79B227C269A875E310C7107D68725C929FBA45F97A4BB4128735A62B4BA8E30391E6830EC4102747EFD35BBF33EFFY2cFN" TargetMode="External" /><Relationship Id="rId9" Type="http://schemas.openxmlformats.org/officeDocument/2006/relationships/hyperlink" Target="consultantplus://offline/ref=E58270716524C79B227C269A875E310C7107D68725C929FBA45F97A4BB4128735A62B4BA8E37391E6830EC4102747EFD35BBF33EFFY2c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