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D8F" w:rsidRPr="00E53B72" w:rsidP="0021387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B1B60">
        <w:rPr>
          <w:rFonts w:ascii="Times New Roman" w:hAnsi="Times New Roman"/>
          <w:sz w:val="24"/>
          <w:szCs w:val="24"/>
        </w:rPr>
        <w:t xml:space="preserve"> </w:t>
      </w:r>
    </w:p>
    <w:p w:rsidR="00DB2A9D" w:rsidRPr="00DB2A9D" w:rsidP="00DB2A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DB2A9D">
        <w:rPr>
          <w:rFonts w:ascii="Times New Roman" w:eastAsia="Times New Roman" w:hAnsi="Times New Roman"/>
          <w:sz w:val="28"/>
          <w:szCs w:val="28"/>
          <w:lang w:eastAsia="ru-RU"/>
        </w:rPr>
        <w:t>Дело № 2-58-370/2020</w:t>
      </w:r>
    </w:p>
    <w:p w:rsidR="00DB2A9D" w:rsidRPr="00DB2A9D" w:rsidP="00DB2A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A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УИД 91MS0058-01-2020-000632-73</w:t>
      </w:r>
    </w:p>
    <w:p w:rsidR="00DB2A9D" w:rsidRPr="00DB2A9D" w:rsidP="00DB2A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2A9D" w:rsidRPr="00DB2A9D" w:rsidP="00DB2A9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2A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ЗАОЧНОЕ   </w:t>
      </w:r>
      <w:r w:rsidRPr="00DB2A9D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Pr="00DB2A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DB2A9D" w:rsidRPr="00DB2A9D" w:rsidP="00DB2A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2A9D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  Российской   Федерации</w:t>
      </w:r>
    </w:p>
    <w:p w:rsidR="00DB2A9D" w:rsidRPr="00DB2A9D" w:rsidP="00DB2A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2A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резолютивная часть</w:t>
      </w:r>
    </w:p>
    <w:p w:rsidR="00DB2A9D" w:rsidRPr="00DB2A9D" w:rsidP="00DB2A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2A9D" w:rsidRPr="00DB2A9D" w:rsidP="00DB2A9D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A9D">
        <w:rPr>
          <w:rFonts w:ascii="Times New Roman" w:eastAsia="Times New Roman" w:hAnsi="Times New Roman"/>
          <w:sz w:val="28"/>
          <w:szCs w:val="28"/>
          <w:lang w:eastAsia="ru-RU"/>
        </w:rPr>
        <w:t>27 июля 2020 года                                             г. Красноперекопск</w:t>
      </w:r>
    </w:p>
    <w:p w:rsidR="00DB2A9D" w:rsidRPr="00DB2A9D" w:rsidP="00DB2A9D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A9D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58 Красноперекопского судебного района Республики Крым                                      Матюшенко М.В. </w:t>
      </w:r>
    </w:p>
    <w:p w:rsidR="00DB2A9D" w:rsidRPr="00DB2A9D" w:rsidP="00DB2A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A9D">
        <w:rPr>
          <w:rFonts w:ascii="Times New Roman" w:eastAsia="Times New Roman" w:hAnsi="Times New Roman"/>
          <w:sz w:val="28"/>
          <w:szCs w:val="28"/>
          <w:lang w:eastAsia="ru-RU"/>
        </w:rPr>
        <w:t>при секретаре                                                                             Белковой Н.Н.,</w:t>
      </w:r>
    </w:p>
    <w:p w:rsidR="00DB2A9D" w:rsidRPr="00DB2A9D" w:rsidP="00DB2A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A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рассмотрев в открытом судебном заседании гражданское дело по иску Публичного акционерного общества страховой компании «Ро</w:t>
      </w:r>
      <w:r w:rsidR="0088215E">
        <w:rPr>
          <w:rFonts w:ascii="Times New Roman" w:eastAsia="Times New Roman" w:hAnsi="Times New Roman"/>
          <w:sz w:val="28"/>
          <w:szCs w:val="28"/>
          <w:lang w:eastAsia="ru-RU"/>
        </w:rPr>
        <w:t xml:space="preserve">сгосстрах» к </w:t>
      </w:r>
      <w:r w:rsidR="0088215E">
        <w:rPr>
          <w:rFonts w:ascii="Times New Roman" w:eastAsia="Times New Roman" w:hAnsi="Times New Roman"/>
          <w:sz w:val="28"/>
          <w:szCs w:val="28"/>
          <w:lang w:eastAsia="ru-RU"/>
        </w:rPr>
        <w:t>Бурмистровой</w:t>
      </w:r>
      <w:r w:rsidR="0088215E">
        <w:rPr>
          <w:rFonts w:ascii="Times New Roman" w:eastAsia="Times New Roman" w:hAnsi="Times New Roman"/>
          <w:sz w:val="28"/>
          <w:szCs w:val="28"/>
          <w:lang w:eastAsia="ru-RU"/>
        </w:rPr>
        <w:t xml:space="preserve"> Л. А.</w:t>
      </w:r>
      <w:r w:rsidRPr="00DB2A9D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ущерба в порядке регресса</w:t>
      </w:r>
      <w:r w:rsidR="008A2A2E">
        <w:rPr>
          <w:rFonts w:ascii="Times New Roman" w:eastAsia="Times New Roman" w:hAnsi="Times New Roman"/>
          <w:sz w:val="28"/>
          <w:szCs w:val="28"/>
          <w:lang w:eastAsia="ru-RU"/>
        </w:rPr>
        <w:t>, третье лицо – Ф.И.О.</w:t>
      </w:r>
      <w:r w:rsidRPr="00DB2A9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B2A9D" w:rsidRPr="00DB2A9D" w:rsidP="00DB2A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A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руководствуясь статьями 194-199, 233-237 Гражданского процессуального кодекса Российской Федерации, мировой судья</w:t>
      </w:r>
    </w:p>
    <w:p w:rsidR="00DB2A9D" w:rsidRPr="00DB2A9D" w:rsidP="00DB2A9D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2A9D" w:rsidRPr="00DB2A9D" w:rsidP="00DB2A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2A9D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Pr="00DB2A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И Л:</w:t>
      </w:r>
    </w:p>
    <w:p w:rsidR="00DB2A9D" w:rsidRPr="00DB2A9D" w:rsidP="00DB2A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2A9D" w:rsidRPr="00DB2A9D" w:rsidP="00DB2A9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A9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Иск Публичного акционерного общества страховой компании «Росгосстрах» - удовлетворить.</w:t>
      </w:r>
    </w:p>
    <w:p w:rsidR="00DB2A9D" w:rsidRPr="00DB2A9D" w:rsidP="00DB2A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Бурмистровой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 А.</w:t>
      </w:r>
      <w:r w:rsidRPr="00DB2A9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&lt;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персональные данные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&gt;</w:t>
      </w:r>
      <w:r w:rsidRPr="00DB2A9D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Публичного акционерного общества страховой компании «Росгосстрах» (получатель ПАО СК «Росгосстрах», ИНН 7707067683, КПП 502701001, банк – ПАО «РГС БАНК» г. Москва, </w:t>
      </w:r>
      <w:r w:rsidRPr="00DB2A9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B2A9D">
        <w:rPr>
          <w:rFonts w:ascii="Times New Roman" w:eastAsia="Times New Roman" w:hAnsi="Times New Roman"/>
          <w:sz w:val="28"/>
          <w:szCs w:val="28"/>
          <w:lang w:eastAsia="ru-RU"/>
        </w:rPr>
        <w:t xml:space="preserve">/с 40701810600000000186, к/с 30101810945250000174, БИК 044525174, назначение платежа: </w:t>
      </w:r>
      <w:r w:rsidRPr="00DB2A9D">
        <w:rPr>
          <w:rFonts w:ascii="Times New Roman" w:eastAsia="Times New Roman" w:hAnsi="Times New Roman"/>
          <w:sz w:val="28"/>
          <w:szCs w:val="28"/>
          <w:lang w:eastAsia="ru-RU"/>
        </w:rPr>
        <w:t>РГС//Краснодарский край//211//0015655083) сумму страхового возмещения в порядке регресса в размере 14500,00 рублей; расходы по оплате государственной пошлины в размере 580,00 рублей, а всего взыскать – 15080,00 рублей (пятнадцать тысяч восемьдесят рублей).</w:t>
      </w:r>
    </w:p>
    <w:p w:rsidR="00DB2A9D" w:rsidRPr="00DB2A9D" w:rsidP="00DB2A9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A9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ab/>
      </w:r>
      <w:r w:rsidRPr="00DB2A9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DB2A9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DB2A9D" w:rsidRPr="00DB2A9D" w:rsidP="00DB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A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B2A9D" w:rsidRPr="00DB2A9D" w:rsidP="00DB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A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Ответчиком заочное решение суда может быть обжаловано в апелляционном порядке в Красноперекопский районный суд Республики </w:t>
      </w:r>
      <w:r w:rsidRPr="00DB2A9D">
        <w:rPr>
          <w:rFonts w:ascii="Times New Roman" w:eastAsia="Times New Roman" w:hAnsi="Times New Roman"/>
          <w:sz w:val="28"/>
          <w:szCs w:val="28"/>
          <w:lang w:eastAsia="ru-RU"/>
        </w:rPr>
        <w:t xml:space="preserve">Крым </w:t>
      </w:r>
      <w:r w:rsidRPr="00DB2A9D">
        <w:rPr>
          <w:rFonts w:ascii="Times New Roman" w:eastAsia="Times New Roman" w:hAnsi="Times New Roman"/>
          <w:sz w:val="28"/>
          <w:szCs w:val="28"/>
          <w:lang w:eastAsia="ru-RU"/>
        </w:rPr>
        <w:t>в течение одного месяца со дня вынесения определения суда об отказе в удовлетворении заявления об отмене</w:t>
      </w:r>
      <w:r w:rsidRPr="00DB2A9D">
        <w:rPr>
          <w:rFonts w:ascii="Times New Roman" w:eastAsia="Times New Roman" w:hAnsi="Times New Roman"/>
          <w:sz w:val="28"/>
          <w:szCs w:val="28"/>
          <w:lang w:eastAsia="ru-RU"/>
        </w:rPr>
        <w:t xml:space="preserve"> этого решения суда.</w:t>
      </w:r>
    </w:p>
    <w:p w:rsidR="00DB2A9D" w:rsidRPr="00DB2A9D" w:rsidP="00DB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A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DB2A9D">
        <w:rPr>
          <w:rFonts w:ascii="Times New Roman" w:eastAsia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DB2A9D">
        <w:rPr>
          <w:rFonts w:ascii="Times New Roman" w:eastAsia="Times New Roman" w:hAnsi="Times New Roman"/>
          <w:sz w:val="28"/>
          <w:szCs w:val="28"/>
          <w:lang w:eastAsia="ru-RU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B2A9D" w:rsidRPr="00DB2A9D" w:rsidP="00DB2A9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2A9D" w:rsidRPr="00DB2A9D" w:rsidP="00DB2A9D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A9D">
        <w:rPr>
          <w:rFonts w:ascii="Times New Roman" w:eastAsia="Times New Roman" w:hAnsi="Times New Roman"/>
          <w:sz w:val="28"/>
          <w:szCs w:val="28"/>
          <w:lang w:eastAsia="ru-RU"/>
        </w:rPr>
        <w:t xml:space="preserve">  Мировой судья:                                                           М.В. Матюшенко</w:t>
      </w:r>
    </w:p>
    <w:p w:rsidR="00DB2A9D" w:rsidRPr="00DB2A9D" w:rsidP="00DB2A9D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2A9D" w:rsidRPr="00DB2A9D" w:rsidP="00DB2A9D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2A9D" w:rsidRPr="00DB2A9D" w:rsidP="00DB2A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2A9D" w:rsidRPr="00DB2A9D" w:rsidP="00DB2A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B60" w:rsidRPr="00E53B72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41546"/>
    <w:rsid w:val="000E2110"/>
    <w:rsid w:val="001E7C46"/>
    <w:rsid w:val="0021387C"/>
    <w:rsid w:val="002B378D"/>
    <w:rsid w:val="003B3EFE"/>
    <w:rsid w:val="004A23F2"/>
    <w:rsid w:val="005A1BEB"/>
    <w:rsid w:val="006A38E2"/>
    <w:rsid w:val="006E5366"/>
    <w:rsid w:val="007B1B60"/>
    <w:rsid w:val="0088215E"/>
    <w:rsid w:val="008949BB"/>
    <w:rsid w:val="008A2A2E"/>
    <w:rsid w:val="009A3B3E"/>
    <w:rsid w:val="00C64D2D"/>
    <w:rsid w:val="00D8403F"/>
    <w:rsid w:val="00DB2A9D"/>
    <w:rsid w:val="00E0113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