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4C07" w:rsidRPr="00B54C07" w:rsidP="00B54C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2-58-411/2019</w:t>
      </w:r>
    </w:p>
    <w:p w:rsidR="00B54C07" w:rsidRPr="00B54C07" w:rsidP="00B54C07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B54C07" w:rsidRPr="00B54C07" w:rsidP="00B54C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B54C07" w:rsidRPr="00B54C07" w:rsidP="00B54C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 2019 года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Матюшенко М.В.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Алиевой З.И. 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истца                                                                                 Логиновой А.Л. 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истца                                                         </w:t>
      </w:r>
      <w:r w:rsidR="00C1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ответчика              </w:t>
      </w:r>
      <w:r w:rsidR="00C1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Ф.И.О.,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</w:t>
      </w:r>
      <w:r w:rsidR="00C12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дело по иску Логиновой А. Л.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+» о взыскании задолженности и неустойки по договору аренды, расходов на возмещение земельного налога,</w:t>
      </w:r>
    </w:p>
    <w:p w:rsidR="00B54C07" w:rsidRPr="00B54C07" w:rsidP="00B5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С Т А Н О В И Л:</w:t>
      </w:r>
    </w:p>
    <w:p w:rsidR="00B54C07" w:rsidRPr="00B54C07" w:rsidP="00B5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27.06.2019 года истец Логинова А.Л. обратилась в суд с исковым заявлением к ООО «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+» о взыскании задолженности и пени по договору аренды, расходов на возмещение земельного налога. Исковые требования мотивированы тем, что она является собственником трех земельных участков сельскохозяйственного назначения общей площадью 7,59 га, расположенных в Красноперекопском районе Республики Крым в граница</w:t>
      </w:r>
      <w:r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47C44"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C44"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</w:t>
      </w:r>
      <w:r w:rsidRPr="00847C44"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принадлежавших ранее ее матери</w:t>
      </w:r>
      <w:r w:rsidR="00C1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умершей 14.11.2012 года.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договором аренды земельных участков сельскохозяйственного назначения участка от 07.04.2009 года ООО «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+» являлся арендатором трех земельных участков общей площадью 7,59 га, срок договора аренды 10 лет. 02.07.2018 года в связи с постоянным нарушением арендатором обязанности по выплате арендной платы и отказе выплатить арендную плату за 2012-2013 годы истец написала заявление о расторжении договора аренды земель и возврате участков ей по акту приема-передачи. Письмом от 20.07.2018 года № 9 согласие арендатора на расторжение договора аренды в связи с окончанием срока получено, однако акт приема-передачи земельного участка от арендатора арендодателю в соответствии с п. 9.4.4 договора аренды не составлялся. Согласно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размер и условия внесения арендной платы: общая сумма арендной платы в год по договору аренды составляла 2622 грн. С марта 2014 года размер арендной платы в переводе на рубли должен был составить 2622 грн.*3,8 (коэффициент перевода гривны в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рубли)=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9963,60 рублей-13% НДФЛ= 8668,33 рублей в год. Срок выплаты арендной платы не позже 31 декабря текущего года. Арендная плата выплачивалась несвоевременно, за какой период производится выплата, не указывалось, при выплате никакие подтверждающие документы не выдавались, о переносе срока выплат и о дате выплаты арендной платы арендаторам не сообщалось. Начиная с 2014 года, арендная плата выплачивалась ежегодно (в период примерно с 20 по 31 декабря) в размере 8630 рублей. В 2018-2019 году выплаты не производились. По расчетам истца сумма задолженности за 2016-2017 годы составила 8668,33 рублей – 8630,00 рублей= 38,33 рублей*2=76,66 рублей; за 2018 год – 8668,33 рублей; с 01.01.2019 года по 05.01.2019 года- 8668,33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: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365*15= 356,23 рублей.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 нарушение срока внесения арендной платы по договору аренды земельного участка арендатор выплачивает арендодателю пеню из расчета 0,2 % от размера невнесенной арендной платы за каждый день просрочки. Сумма процентов за 2016 год составила 38,33 рублей, за 2017 – 38,33 рублей, за 2018 год – 3051,25 рублей, за 2019 год – 115,42 рублей.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Кроме того, истцом был уплачен земельный налог за 2017 год в размере 801 рублей за переданные в аренду земельные участки. В соответствии с п. 14.5 договора аренды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за арендованные земельные участки выплачивается (возмещается) арендатором.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марте 2019 года истец обратилась к руководству ООО «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+» с претензией, после чего ей позвонили и предложили частично погасить задолженность, а после перезаключения договора на 10 лет рассчитаться полностью. С 15.01.2019 года истец заключила долгосрочные договоры аренды земельных участков с другим арендатором, поэтому считает, что фактически действие договоров аренды прекратилось с 05.01.2019 года. С учетом изложенного просит взыскать с ответчика задолженность по арендной плате в размере 9101,22 рублей, неустойку за просрочку уплаты арендных платежей в размере 3252,91 рублей, возмещение ранее уплаченной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 земельного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за 2017 года в размере 801 рублей, а также взыскать расходы по оплате госпошлины в сумме 526 рублей.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судебном заседании истец Логинова А.А. и ее</w:t>
      </w:r>
      <w:r w:rsidR="00C1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по доверенности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настаивали на исковых требованиях, при этом истец указала, что ответ на заявление от 02.07.2018 года о расторжении договора аренды она получила лично в офисе ООО «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+» 20.07.2018 года, подписать акт приема-передачи ответчик не приглашал, до обращения к своему представителю она не знала о необходимости его составления. В марте 2019 года ей позвонил ответчик, указали о возможности получения около 4000 рублей, с чем она не согласна.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</w:t>
      </w:r>
      <w:r w:rsidR="00C1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дставители ответчика Ф.И.О.,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заявленные требования не признали, предоставили возражения, согласно которым за период с 2014 года по июль 2018 года истцу выплачено 35144 рублей, удержан и перечислен в бюджет НДФЛ в сумме 5251 рублей. Так как истец написала заявление о расторжении договора аренды письмом от 20.07.2018 года, по обоюдному согласию договор был расторгнут, за 2018 год начислена арендная плата в сумме 5014 рублей. Начиная с конца июля 2018 года, Логинова А.Л. неоднократно приглашалась по телефону в ООО «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+» для подписания акта приема-передачи земельного участка и получения арендной платы, приезжать подписывать акт и получать деньги она отказывалась. Ответчик не должен нести вину за то, что истец злоупотребляла своим правом и длительное время не получала 5014 рублей. Полагают, что Логинова А.Л. злоупотребляла своим правом, чтобы получить большую сумму неустойки.  Неустойка в размере 0,2 % за каждый день просрочки от суммы долга также является явно чрезмерной, согласно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госсовета Крыма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неустойка установлена в размере 0,1 %. За аренду земли по договору за 2016 год, за 2017 год была начислена сумма по 9920 рублей, за вычетом НДФЛ подлежало выплате арендодателю по 8630 рублей в год, оплата произведена своевременно в декабре 2016 и в декабре 2017 года соответственно. За аренду земли до 01.08.2018 года начислено 5014 рублей, от указанной суммы исчисляется НДФЛ 13 % (652 рублей). Требования истца о возмещении земельного налога противоречат п. 1 и п. 2 ст. 388 НК РФ, также п. 14.5 договора аренды земли не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 возмещение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уплаченной суммы налога.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</w:t>
      </w:r>
      <w:r w:rsidR="00C1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дставитель ответчика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указала, что при вхождении Республики Крым в состав РФ, если бы арендная плата выплачивалась в рублях по официальному курсу, установленному ЦБ РФ, то размер арендной платы был бы небольшим и предприятие не могло бы конкурировать с другими арендаторами на территории сельского поселения, поэтому руководством предприятия размер арендной платы был увеличен в одностороннем порядке до 9920 рублей. При переводе гривны в рубли применен коэффициент 3,0, так как коэффициент 3,8 не был обязателен для договорных отношений между физическими и юридическими лицами. Указала, что арендная плата за 2018 год в сумме 5014 рублей Логиновой А.Л. не выплачена.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Предст</w:t>
      </w:r>
      <w:r w:rsidR="00C12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авитель ответчика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указал, что истец неоднократно звонила ему и он указывал о возможности получения арендной платы и подписания акта-приема передачи земли.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Выслушав участвующих по делу лиц, исследовав материалы дела, суд пришел к следующим выводам.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Согласно части 1 статьи 23 ФКЗ № 6 от 21.03.2014 г. законодательные и иные нормативные акты РФ действуют на территориях Республики Крым и города федерального значения Севастополя со дня принятия в РФ Республики Крым и образования в составе РФ новых субъектов, если иное не предусмотрено настоящим федеральным конституционным законом.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рассмотрение споров в судах на территории Республики Крым осуществляется на основании и в соответствии с действующим законодательством РФ.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изложенным, рассмотрение данного дела должно происходить с учетом норм законодательства РФ.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Одновременно, п. 9 ст. </w:t>
      </w:r>
      <w:r>
        <w:fldChar w:fldCharType="begin"/>
      </w:r>
      <w:r>
        <w:instrText xml:space="preserve"> HYPERLINK "http://sudact.ru/law/gk-rf-chast3/razdel-vi/glava-68/statia-1211/" \o "ГК РФ &gt;  Раздел VI. Международное частное право &gt; Глава 68. Право, подлежащее применению к имущественным и личным неимущественным отношениям &gt; Статья 1211. Право, подлежащее применению к договору при отсутствии соглашения сторон о выборе права" \t "_blank"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1211</w:t>
      </w:r>
      <w:r>
        <w:fldChar w:fldCharType="end"/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Гражданского кодекса РФ (далее – ГК РФ) предусмотрено, что если из закона, условий или существа договора либо совокупности обстоятельств дела явно вытекает, что договор более тесно связан с правом иной страны, чем та, которая указана в пунктах 1-8 настоящей статьи, подлежит применению право страны, с которой договор более тесно связан.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Учитывая то, что спорные правоотношения, возникшие между сторонами по данному делу, тесно связаны с правом Украины, так как они возникли на момент нахождения Республики Крым в её составе и в соответствии с требованиями её законодательства, то применению к спорным взаимоотношениям подлежат также нормы законодательства Украины.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В соответствии с частями 1,2 статьи 21 Закона Украины «Об аренде земли», арендная плата за землю - это платеж, который арендатор вносит арендодателю за пользование земельным участком. Размер, форма и сроки внесения арендной платы за землю устанавливаются по соглашению сторон в договоре аренды (кроме сроков внесения арендной платы за земельные участки государственной, и коммунальной собственности).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части 1 статьи </w:t>
      </w:r>
      <w:r>
        <w:fldChar w:fldCharType="begin"/>
      </w:r>
      <w:r>
        <w:instrText xml:space="preserve"> HYPERLINK "http://sudact.ru/law/gk-rf-chast2/razdel-iv/glava-34/ss-3_2/1/statia-632/" \o "ГК РФ &gt;  Раздел IV. Отдельные виды обязательств &gt; Глава 34. Аренда &gt; § 3. Аренда транспортных средств &gt; 1. Аренда транспортного средства с предоставлением услуг по управлению и технической эксплуатации &gt; Статья 632. Договор аренды транспортного средства с" \t "_blank"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632</w:t>
      </w:r>
      <w:r>
        <w:fldChar w:fldCharType="end"/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Гражданского кодекса Украины цена в договоре устанавливается по договоренности сторон.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Как указано в части 2 статьи 23 Закона Украины «Об аренде земли» арендная плата за земельные участки, которые находятся в собственности физических и юридических лиц, пересматривается по соглашению сторон.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Судом установлено, что 07.04.2009 года межд</w:t>
      </w:r>
      <w:r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у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ООО «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+» был заключен договор аренды земельного участка сельскохозяйственного назначения общей площадью 7,59 га, расположенного в границах </w:t>
      </w:r>
      <w:r w:rsidRPr="00847C44"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</w:t>
      </w:r>
      <w:r w:rsidRPr="00847C44"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54C07"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заключен на десять лет, зареги</w:t>
      </w:r>
      <w:r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стрирован в </w:t>
      </w:r>
      <w:r w:rsidRPr="00231A6F"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231A6F"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в Государственном реестре земель совершена запись от 07</w:t>
      </w:r>
      <w:r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.04.2009 года под № </w:t>
      </w:r>
      <w:r w:rsidRPr="007B5136"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B5136"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Ф.И.О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земельные участки принадлежали на праве собственности, что подтверждается государственным актом на право частной собственнос</w:t>
      </w:r>
      <w:r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на землю серии II-КМ № </w:t>
      </w:r>
      <w:r w:rsidRPr="007B5136"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B5136"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Согласно пункту 4.1 договора арендная плата вносится арендатором в смешанной форме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натуральной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денежной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отработочной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и в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размере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2622 гривен в год.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Пунктом 4.3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договора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предусмотрено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арендная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плата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вносится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позднее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31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декабря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текущего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года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Денежная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часть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арендной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платы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остается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неизменной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(пункт 4.2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договора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Согласно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 12.1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договора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изменение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условий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договора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осуществляется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письменной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форме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взаимному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согласию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сторон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Переход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права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собственности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арендованный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земельный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участок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другому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лицу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также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реорганизация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юридического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лица-арендатора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является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основанием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изменения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условий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расторжения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договора</w:t>
      </w:r>
      <w:r w:rsidRPr="00B54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(п. 12.5.2). 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14.11.2012 </w:t>
      </w:r>
      <w:r w:rsidR="007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арендодатель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умерла.   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Согласно п.1 ст. 1112 ГК РФ 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 Временем открытия наследства является момент смерти гражданина (п. 1 ст. 1114 ГК РФ). Аналогичные положения были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закреплены  в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статьях 1218 и 1220 ГК Украины.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22.09.2015 года Логиновой А.Л. нотариусом Армянского городского нотариального округ</w:t>
      </w:r>
      <w:r w:rsidR="00420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Крым Ф.И.О.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три свидетельства о праве на наследство по закону, а именно земельных участков площадью 57400 кв. м., 16300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2200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находящихся на территории </w:t>
      </w:r>
      <w:r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C44"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</w:t>
      </w:r>
      <w:r w:rsidRPr="00847C44" w:rsidR="00847C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Красноперекопского района Республики Крым на землях сельскохозяйственного назначения, принадлежавших наследодателю на праве собственности на основании государственного акта на право частной собственнос</w:t>
      </w:r>
      <w:r w:rsidR="0042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на землю серии II-КМ № </w:t>
      </w:r>
      <w:r w:rsidRPr="00420FC8" w:rsidR="00420FC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420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20FC8" w:rsidR="00420FC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19-21). 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Право собственности Логиновой А.Л. на указанные земельные участки зареги</w:t>
      </w:r>
      <w:r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стрировано в </w:t>
      </w:r>
      <w:r w:rsidRPr="00231A6F"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231A6F"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3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15.12.2015 года, 24.12.2015 и 28.03.2016 года (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. 22-30).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статьи </w:t>
      </w:r>
      <w:r>
        <w:fldChar w:fldCharType="begin"/>
      </w:r>
      <w:r>
        <w:instrText xml:space="preserve"> HYPERLINK "http://sudact.ru/law/zemelnyi-kodeks/glava-x/statia-65/" \o "Земельный кодекс &gt;  Глава X. Плата за землю и оценка земли &gt; Статья 65. Платность использования земли" \t "_blank"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65 Земельного кодекса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РФ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Порядок, условия и сроки внесения арендной платы за земельные участки, находящиеся в частной собственности, устанавливаются договорами аренды земельных участков.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силу ст. </w:t>
      </w:r>
      <w:r>
        <w:fldChar w:fldCharType="begin"/>
      </w:r>
      <w:r>
        <w:instrText xml:space="preserve"> HYPERLINK "http://sudact.ru/law/gk-rf-chast2/razdel-iv/glava-34/ss-1_2/statia-614/" \o "ГК РФ &gt;  Раздел IV. Отдельные виды обязательств &gt; Глава 34. Аренда &gt; § 1. Общие положения об аренде &gt; Статья 614. Арендная плата" \t "_blank"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614 ГК РФ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арендатор обязан своевременно вносить плату за пользование имуществом (арендную плату). Порядок, условия и сроки внесения арендной платы определяются договором аренды. 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Судом установлено, что 19.09.2016 года и 27.12.2017 года Логиновой А.Л. была выплачена арендная плата в сумме по 8630 рублей соответственно за 2016 год и за 2017 год, что подтверждается копиями ведомостей, предоставленных ООО «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+».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02.07.2018 года Логинова А.Л. обратилась к ООО «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+» с заявлением, в котором просила расторгнуть договор аренды земли в связи с окончанием срока аренды, просила после уборки ранних зерновых ее земли не обрабатывать (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л.д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52), на указанное заявление Логиновой А.Л. 20.07.2018 года дан ответ, согласно которому ООО «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+» не возражает против расторжения договора аренды земли с указанной даты в ее заявлении, поэтому договор аренды земли продлеваться и заключаться не будет, а также не будет обрабатываться земельный участок согласно просьбы Логиновой А.Л. (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л.д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48). Указанный ответ на заявление Логиновой А.Л. был получен лично 20.07.2018 года, что ею в судебном заседании не оспаривалось.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15.01.2019 года между</w:t>
      </w:r>
      <w:r w:rsidR="00C06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Логиновой А.Л. и Ф.И.О.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заключен договор аренды вышеуказанных земельных участков, зарегистрирован в ЕГРН 24.04.2019 года (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л.д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23,26,29).  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01.03.2019 года Логинова А.Л. направила ООО «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+» претензию с предложением в течение 10 дней с момента получения претензии предоставить ей акт сверки взаиморасчетов по договору аренды за 2016-2018 годы, погасить сумму задолженности по договору 8744,99 рублей, пени в размере 1133,34 рублей, возместить ранее уплаченную сумму земельного налога за 2017 год в размере 801 рубль, выполнить обязанность по возврату земельных участков по акту приема-передачи (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л.д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33). 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Согласно справок по форме 2-НДФЛ ООО «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+» оплачен налог на доходы физических лиц с доходов за земельный пай Логиновой А.Л. в 2016 году в сумме 3962 рублей, в 2017 году -1290 рублей.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ООО «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+» предоставлен расчет (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л.д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53), согласно которому за 2018 год Логиновой А.Л. начислена арендная плата в сумме 5014 рублей, как пояснила пре</w:t>
      </w:r>
      <w:r w:rsidR="00C06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дставитель ответчика Ф.И.О.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данная сумма начислена до 01.08.2018 года, так как договор аренды земли с Логиновой А.Л. был расторгнут.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Как было указано в судебном заседании представ</w:t>
      </w:r>
      <w:r w:rsidR="00C06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ителем ООО «</w:t>
      </w:r>
      <w:r w:rsidR="00C06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Надия</w:t>
      </w:r>
      <w:r w:rsidR="00C06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+» Ф.И.О.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выплачивая арендную плату, при переводе гривны в рубли применялся коэффициент 3,0, однако, обоснований тому не приведено.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Согласно ст. </w:t>
      </w:r>
      <w:r>
        <w:fldChar w:fldCharType="begin"/>
      </w:r>
      <w:r>
        <w:instrText xml:space="preserve"> HYPERLINK "http://sudact.ru/law/gpk-rf/razdel-i/glava-1/statia-1/" \o "ГПК РФ &gt;  Раздел I. Общие положения &gt; Глава 1. Основные положения &gt; Статья 1. Законодательство о гражданском судопроизводстве" \t "_blank"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6 ГК РФ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предусмотренные </w:t>
      </w:r>
      <w:r>
        <w:fldChar w:fldCharType="begin"/>
      </w:r>
      <w:r>
        <w:instrText xml:space="preserve"> HYPERLINK "consultantplus://offline/ref=8104FC44E00A3ACD932142D91BA09EB51C04A1422428BEF728828187887BEB62D7C7254BEFD6463Fy4tAK"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пунктами 1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"consultantplus://offline/ref=8104FC44E00A3ACD932142D91BA09EB51C04A1422428BEF728828187887BEB62D7C7254BEFD6463Cy4tCK"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 статьи 2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отношения прямо не урегулированы законодательством или соглашением сторон и отсутствует применимый к ним обычай, к таким отношениям, если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противоречит их существу, применяется гражданское законодательство, регулирующее сходные отношения (аналогия закона).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(аналогия права) и требований добросовестности, разумности и справедливости.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Применительно к рассматриваемому случаю такой нормой является п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3.4 Приложения 3 к Постановлению Совета Министров Республики Крым от 12.11.2014 года № 450 «О плате за земельные участки, которые расположены на территории Республики Крым», в котором указано, что  плата, установленная в договорах права пользования чужим земельным участком для сельскохозяйственных нужд (эмфитевзис), права застройки земельного участка (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суперфиций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аренды земельного участка, заключенных до 21 марта 2014 года, признается равной платежам, установленным прежними договорами, и при заключении договора аренды земельного участка по основаниям, предусмотренным </w:t>
      </w:r>
      <w:r>
        <w:fldChar w:fldCharType="begin"/>
      </w:r>
      <w:r>
        <w:instrText xml:space="preserve"> HYPERLINK "consultantplus://offline/ref=6B686A99B3C6EF96CEA4BF21FC6327265A657769279B3F7BCF81C0ADF992AEF28D0F76360260E15B73948CB9j7N"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частями 6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"consultantplus://offline/ref=6B686A99B3C6EF96CEA4BF21FC6327265A657769279B3F7BCF81C0ADF992AEF28D0F76360260E15B73948DB9j5N"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13 статьи 3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Крым от 31 июля 2014 года № 38-ЗРК «Об особенностях регулирования имущественных и земельных отношений на территории Республики Крым», пересчитывается в рубли с учетом коэффициента 3,8 и, если иное не предусмотрено договором аренды земельного участка, с учетом </w:t>
      </w:r>
      <w:r>
        <w:fldChar w:fldCharType="begin"/>
      </w:r>
      <w:r>
        <w:instrText xml:space="preserve"> HYPERLINK "consultantplus://offline/ref=6B686A99B3C6EF96CEA4BF21FC6327265A6577692797397FCB81C0ADF992AEF28D0F76360260E15A749488B9jDN"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коэффициентов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инфляции, установленных приложением 4 к настоящему постановлению. В том случае, если плата в договоре аренды земельного участка была установлена до 1 января 2012 года от стоимости одного гектара пашни или от ставки земельного налога с одного гектара пашни, при ее пересчете учитывается также коэффициент 1,756. 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Указанная норма регулирует порядок определения размера арендной платы земельных участков, находящихся в собственности Республики Крым.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Таким образом, с учетом указанной нормы и п. 4.2 договора суд соглашается с расчетом задолженности по арендной плате, произведенным Логиновой А.Л.: арендная плата за 2016 год и 2017 года составляет 8668,33 рублей (2622 грн. *3,8 =9963,80 рублей; 9963,80 рублей – НДФЛ 13 %), за вычетом оплаченных в 2016 и 2017 году сумм по 8630 рублей, задолженность по невыплаченной арендной плате составляет 76,66 рублей (8668,33-8630) *2.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Доводы истца о том, что размер арендной платы за 2018 год составляет 8668,33 рублей, за 2019 год (с 01.01.2018 года по 15.01.2019 года) – 356,23 рублей, суд находит несостоятельными, поскольку договор аренды расторгнут с 01.08.2018 года, о чем свидетельствует заявление Логиновой А.Л. от 02.07.2018 года и полученный на данное заявление ответ от 20.07.2018 года.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Среди обязанностей арендатора в пункте 9.4.4 договора аренды указано, что после окончания срока договора аренды на протяжении трех дней вернуть по акту приема-передачи арендодателю арендованные земли в состоянии, надлежащем для использования в соответствии с целевым назначением.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То обстоятельство, что при расторжении договора акт приема-передачи земельного участка не был подписан, не свидетельствует о том, что действие договора аренды продлевалось. В договоре предусмотрена обязанность арендатора вернуть арендованные земли по акту приема-передачи, составление же данного акта именно арендатором договором не оговорено. Логинова А.Л., получая 20.07.2018 года у арендатора ответ на письмо о расторжении договора, не лишена была возможности обратиться к арендатору самостоятельно для составления акта приема-передачи земельных участков.  Кроме того, с претензией истец обратилась к ответчику лишь 01.03.2019 года, при этом отсутствие акта-приема передачи земельных участков не препятствовало истцу заключить договор аренды земли с новым арендатором 15.01.2019 года. 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С учетом изложенного, требования истца о 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взыскании  задолженности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арендной плате за период с 01.08.2018 года по 15.01.2019 года удовлетворению не подлежат.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Размер арендной платы за 2018 год составит 5034,76 рублей (212 дней (период с 01.01.2018 по 31.07.2018) * 8668,33 рублей (размер арендной платы в год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: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365 дней).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Рассматривая исковые требования о 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взыскании  неустойки</w:t>
      </w:r>
      <w:r w:rsidRPr="00B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суд приходит к следующему.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Пунктом 4.5 договора предусмотрено, что в случае невнесения арендной платы в сроки, определенные этим договором, начисляется пеня в размере 0,2% невыплаченной суммы за каждый день просрочки.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п. 4.1.3 договора срок арендной платы может быть перенесен арендатором в пределах шести месяцев при условии надлежащего уведомления арендодателя. Из пункта 4.1.4 договора следует, что о дате выплаты арендной платы арендодатель, который является работником арендатора, извещается путем размещения информации на видном месте. Арендодатель, который не находится с арендатором в трудовых отношениях – индивидуально.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 учетом условий договора размер пени за период просрочки выплаты задолженности по основному долгу за 2016-2018 год составит: за 2016 год – 57,11 рублей (38,33 рублей задолженность* 745 дней просрочки*0,2 %), за 2017 год – 29,13 рублей (38,33 рублей задолженность *380 дней просрочки *0,2%), за 2018 год – 3302,80 рублей (5034,76 рублей задолженность * 328 дней просрочки (с 01.08.2018 года по 25.06.2019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года)*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0,2 %), всего – 3389,04 рублей.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Гражданское законодательство предусматривает неустойку в качестве способа обеспечения исполнения обязательства и меры имущественной ответственности за их неисполнение или ненадлежащее исполнение, в связи с чем, как мера обеспечения она призвана стимулировать должника к надлежащему исполнению обязательства, а право снижения неустойки предоставлено суду в целях устранения явной ее несоразмерности последствиям нарушения обязательств, независимо от того, является неустойка законной или договорной.</w:t>
      </w:r>
    </w:p>
    <w:p w:rsidR="00B54C07" w:rsidRPr="00B54C07" w:rsidP="00B54C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оснований для снижения и определение критериев соразмерности определяются судом в каждом конкретном случае самостоятельно, исходя из установленных по делу обстоятельств.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Согласно п. 71 Постановления Пленума Верховного Суда РФ от 24.03.2016 № 7 «О применении судами некоторых положений Гражданского кодекса Российской Федерации об ответственности за нарушение обязательств» если должником является коммерческая организация, индивидуальный предприниматель, а равно некоммерческая организация при осуществлении ею приносящей доход деятельности, снижение неустойки судом допускается только по обоснованному заявлению такого должника, которое может быть сделано в любой форме (</w:t>
      </w:r>
      <w:r>
        <w:fldChar w:fldCharType="begin"/>
      </w:r>
      <w:r>
        <w:instrText xml:space="preserve"> HYPERLINK "consultantplus://offline/ref=6905E25C93C4104A112B48312065AF0DA7260BD79F6BBBDBA27FFE46BF65798DF97C587A02AC9EB13836D64E7E3DA7930317F9794C73dBJ"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 1 статьи 2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"consultantplus://offline/ref=6905E25C93C4104A112B48312065AF0DA7260BD79F6BBBDBA27FFE46BF65798DF97C587A02A09EB13836D64E7E3DA7930317F9794C73dBJ"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 1 статьи 6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"consultantplus://offline/ref=6905E25C93C4104A112B48312065AF0DA7260BD79F6BBBDBA27FFE46BF65798DF97C587901AC92E16226D2072B33B9901509F3674F32297Cd3J"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 1 статьи 333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РФ).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возражениях ответчик указал, что неустойка в размере 0,2 % за каждый день просрочки от суммы долга является явно чрезмерной, согласно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госсовета Крыма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неустойка установлена в размере 0,1 %.</w:t>
      </w:r>
    </w:p>
    <w:p w:rsidR="00B54C07" w:rsidRPr="00B54C07" w:rsidP="00B54C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установленные судом обстоятельства дела, а именно то, что арендная плата Логиновой А.Л. за 2016 и 2017 годы частично была выплачена 19.06.2016 и 27.12.2017 года соответственно, остаток долга за 2016 и 2017 год составлял по 38,33 рубля, с 01.08.2018 года договор аренды между сторонами был расторгнут, а с исковым заявлением в суд истец обратилась лишь 25.06.2019 года, суд приходит к выводу о том, что размер неустойки 3389,04 рублей несоразмерен последствиям нарушения обязательства и может повлечь получение необоснованной выгоды.</w:t>
      </w:r>
    </w:p>
    <w:p w:rsidR="00B54C07" w:rsidRPr="00B54C07" w:rsidP="00B54C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таких обстоятельствах, суд считает необходимым уменьшить размер неустойки (пени) до 1694,52 рублей.</w:t>
      </w:r>
    </w:p>
    <w:p w:rsidR="00B54C07" w:rsidRPr="00B54C07" w:rsidP="00B54C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Логиновой А.Л. 20.09.2018 года была произведена оплата земельного налога за 2017 год, что подтверждается сведениями ФНС. </w:t>
      </w:r>
    </w:p>
    <w:p w:rsidR="00B54C07" w:rsidRPr="00B54C07" w:rsidP="00B54C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14.5 договора аренды было предусмотрено, что земельный налог за арендованную землю оплачивается арендатором. </w:t>
      </w:r>
    </w:p>
    <w:p w:rsidR="00B54C07" w:rsidRPr="00B54C07" w:rsidP="00B54C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269 Налогового Кодекса Украины (в редакции 2009 года) плательщиками налога являются: собственники земельных участков (паев); землепользователи.</w:t>
      </w:r>
    </w:p>
    <w:p w:rsidR="00B54C07" w:rsidRPr="00B54C07" w:rsidP="00B54C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Доводы ответчика о том, что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истца о возмещении земельного налога противоречат п. 1 и п. 2 ст. 388 НК РФ, суд находит не состоятельными, поскольку договор аренды земли был заключен в 2009 году и арендатору, как землепользователю, следует возместить оплаченный арендодателем земельный налог. </w:t>
      </w:r>
    </w:p>
    <w:p w:rsidR="00B54C07" w:rsidRPr="00B54C07" w:rsidP="00B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r>
        <w:fldChar w:fldCharType="begin"/>
      </w:r>
      <w:r>
        <w:instrText xml:space="preserve"> HYPERLINK "consultantplus://offline/ref=5A8F4CBEBA26797A8F8562194E9DFF7C7CA1CAD9284444B7C30F58750ED550D8CB3C12E2ECA068E7TCK5M" </w:instrText>
      </w:r>
      <w:r>
        <w:fldChar w:fldCharType="separate"/>
      </w:r>
      <w:r w:rsidRPr="00B54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второй статьи 96</w:t>
      </w:r>
      <w:r>
        <w:fldChar w:fldCharType="end"/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 учетом того, что суд пришел к выводу о частичном удовлетворении исковых требований, с ответчика в пользу истца подлежит взысканию сумма госпошлины пропорционально размеру удовлетворенных требований.</w:t>
      </w:r>
    </w:p>
    <w:p w:rsidR="00B54C07" w:rsidRPr="00B54C07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статьями 194-199 Гражданского процессуального кодекса Российской Федерации, мировой судья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07" w:rsidRPr="00B54C07" w:rsidP="00B5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B54C07" w:rsidRPr="00B54C07" w:rsidP="00B5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07" w:rsidRPr="00B54C07" w:rsidP="00B54C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Логиновой А. Л.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удовлетворить частично. </w:t>
      </w:r>
    </w:p>
    <w:p w:rsidR="00B54C07" w:rsidRPr="00B54C07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Надия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+», ОГРН 1149102083360, ИНН 9106002195, КПП 9106010</w:t>
      </w:r>
      <w:r w:rsidR="00C0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01, юридический адрес: </w:t>
      </w:r>
      <w:r w:rsidRPr="00C068FC" w:rsidR="00C0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0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C068FC" w:rsidR="00C0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C0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Логиновой А. Л.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068FC" w:rsidR="00C0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0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C068FC" w:rsidR="00C0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</w:t>
      </w: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 арендной плате по договору от 07.04.2009 года за период 2016, 2017, 2018 года в сумме 5111,42 рублей, неустойку за просрочку уплаты арендных платежей в сумме 1694,52 рублей, возмещение оплаты земельного налога за 2017 год в сумме 801,00 рублей, расходы по оплате госпошлины в сумме 304,15 рублей, а всего взыскать – 7911,09 (семь тысяч девятьсот одиннадцать рублей девять копеек)  рублей.</w:t>
      </w:r>
    </w:p>
    <w:p w:rsidR="00B54C07" w:rsidRPr="00B54C07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остальной части в удовлетворении иска отказать.</w:t>
      </w:r>
    </w:p>
    <w:p w:rsidR="00B54C07" w:rsidRPr="00B54C07" w:rsidP="00B54C0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изготовлено 5 августа 2019 года.</w:t>
      </w: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C07" w:rsidRPr="00B54C07" w:rsidP="00B54C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Мировой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B5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М.В. Матюшенко</w:t>
      </w:r>
    </w:p>
    <w:p w:rsidR="00FA2A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57"/>
    <w:rsid w:val="00231A6F"/>
    <w:rsid w:val="00420FC8"/>
    <w:rsid w:val="007B5136"/>
    <w:rsid w:val="00835C57"/>
    <w:rsid w:val="00847C44"/>
    <w:rsid w:val="00B54C07"/>
    <w:rsid w:val="00C068FC"/>
    <w:rsid w:val="00C12ACF"/>
    <w:rsid w:val="00E9404B"/>
    <w:rsid w:val="00FA2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138FBA-A3AC-43FC-9C6F-4114348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4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