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3B2C" w:rsidRPr="006C3600" w:rsidP="004F3B2C">
      <w:pPr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>Дело № 2-58-946/2020</w:t>
      </w:r>
    </w:p>
    <w:p w:rsidR="004F3B2C" w:rsidRPr="006C3600" w:rsidP="004F3B2C">
      <w:pPr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="006C36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>УИД 91</w:t>
      </w:r>
      <w:r w:rsidRPr="006C3600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>0058-01-2020-001513-49</w:t>
      </w:r>
    </w:p>
    <w:p w:rsidR="004F3B2C" w:rsidRPr="006C3600" w:rsidP="004F3B2C">
      <w:pPr>
        <w:keepNext/>
        <w:keepLines/>
        <w:spacing w:before="200" w:after="0" w:line="240" w:lineRule="auto"/>
        <w:ind w:firstLine="540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C3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ЗАОЧНОЕ РЕШЕНИЕ</w:t>
      </w:r>
    </w:p>
    <w:p w:rsidR="004F3B2C" w:rsidRPr="006C3600" w:rsidP="004F3B2C">
      <w:pPr>
        <w:spacing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36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Именем Российской Федерации</w:t>
      </w:r>
    </w:p>
    <w:p w:rsidR="004F3B2C" w:rsidRPr="006C3600" w:rsidP="006C3600">
      <w:pPr>
        <w:spacing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36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резолютивная часть</w:t>
      </w:r>
    </w:p>
    <w:p w:rsidR="004F3B2C" w:rsidRPr="006C3600" w:rsidP="004F3B2C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>28 декабря 2020 года</w:t>
      </w:r>
    </w:p>
    <w:p w:rsidR="004F3B2C" w:rsidRPr="006C3600" w:rsidP="004F3B2C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Республика Крым, город Красноперекопск, микрорайон 10, дом 4</w:t>
      </w: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:rsidR="004F3B2C" w:rsidRPr="006C3600" w:rsidP="004F3B2C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 xml:space="preserve">Суд в составе: председательствующего - мирового судьи судебного участка № 58 Красноперекопского судебного района Республики Крым     </w:t>
      </w:r>
    </w:p>
    <w:p w:rsidR="004F3B2C" w:rsidRPr="006C3600" w:rsidP="004F3B2C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Матюшенко М.В.,</w:t>
      </w:r>
    </w:p>
    <w:p w:rsidR="004F3B2C" w:rsidRPr="006C3600" w:rsidP="004F3B2C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секретаре судебного заседания </w:t>
      </w: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</w:t>
      </w: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>Белковой</w:t>
      </w: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 xml:space="preserve"> Н.Н.,</w:t>
      </w:r>
    </w:p>
    <w:p w:rsidR="004F3B2C" w:rsidRPr="006C3600" w:rsidP="004F3B2C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</w:t>
      </w:r>
      <w:r w:rsidR="006C3600">
        <w:rPr>
          <w:rFonts w:ascii="Times New Roman" w:eastAsia="Times New Roman" w:hAnsi="Times New Roman"/>
          <w:sz w:val="24"/>
          <w:szCs w:val="24"/>
          <w:lang w:eastAsia="ru-RU"/>
        </w:rPr>
        <w:t>епловые сети» к Проценко Е. В.</w:t>
      </w: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за услуги теплоснабжения,</w:t>
      </w:r>
    </w:p>
    <w:p w:rsidR="004F3B2C" w:rsidRPr="006C3600" w:rsidP="004F3B2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руководствуясь статьями 194-199, 233-237 Гражданского процессуального кодекса Российской Федерации, </w:t>
      </w:r>
    </w:p>
    <w:p w:rsidR="004F3B2C" w:rsidRPr="006C3600" w:rsidP="006C3600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И Л:</w:t>
      </w:r>
    </w:p>
    <w:p w:rsidR="004F3B2C" w:rsidRPr="006C3600" w:rsidP="004F3B2C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 xml:space="preserve"> иск Муниципального унитарного предприятия муниципального образования городской округ Красноперекопск Республики Крым «Тепловые сети» -  удовлетворить. </w:t>
      </w:r>
    </w:p>
    <w:p w:rsidR="004F3B2C" w:rsidRPr="006C3600" w:rsidP="004F3B2C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36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6C36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6C36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Взыскать с Проценко Е. В.</w:t>
      </w:r>
      <w:r w:rsidRPr="006C36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6C360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6C36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="006C360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6C36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пользу Муниципального унитарного предприятия городского округа Красноперекопск Республика Крым «Тепловые сети», расположенного по адресу:</w:t>
      </w:r>
      <w:r w:rsidR="006C360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&lt;</w:t>
      </w:r>
      <w:r w:rsidR="006C36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="006C360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6C36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задолженность за услуги теплоснабжения за период с 01.06.2019 по 31.08.2020 в сумме 11375,94 рублей (одиннадцать тысяч триста семьдесят пять рублей девяносто четыре копейки) и расходы по оплате госпошлины в размере 455,04 рублей (четыреста пятьдесят пять рублей</w:t>
      </w:r>
      <w:r w:rsidRPr="006C36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четыре копейки).</w:t>
      </w:r>
    </w:p>
    <w:p w:rsidR="004F3B2C" w:rsidRPr="006C3600" w:rsidP="004F3B2C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36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F3B2C" w:rsidRPr="006C3600" w:rsidP="004F3B2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F3B2C" w:rsidRPr="006C3600" w:rsidP="004F3B2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этого решения суда.</w:t>
      </w:r>
    </w:p>
    <w:p w:rsidR="004F3B2C" w:rsidRPr="006C3600" w:rsidP="006C360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F3B2C" w:rsidRPr="006C3600" w:rsidP="004F3B2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Председательствующий:                                                   </w:t>
      </w:r>
      <w:r w:rsidR="006C360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</w:t>
      </w:r>
      <w:r w:rsidRPr="006C3600">
        <w:rPr>
          <w:rFonts w:ascii="Times New Roman" w:eastAsia="Times New Roman" w:hAnsi="Times New Roman"/>
          <w:sz w:val="24"/>
          <w:szCs w:val="24"/>
          <w:lang w:eastAsia="ru-RU"/>
        </w:rPr>
        <w:t xml:space="preserve"> М.В. Матюшенко</w:t>
      </w:r>
    </w:p>
    <w:p w:rsidR="004F3B2C" w:rsidRPr="006C3600" w:rsidP="004F3B2C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3B2C" w:rsidRPr="006C3600" w:rsidP="004F3B2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3B2C" w:rsidRPr="006C3600" w:rsidP="004F3B2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B60" w:rsidRPr="006C360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4F3B2C"/>
    <w:rsid w:val="005A1BEB"/>
    <w:rsid w:val="006A38E2"/>
    <w:rsid w:val="006B2081"/>
    <w:rsid w:val="006C3600"/>
    <w:rsid w:val="006E5366"/>
    <w:rsid w:val="007B1B60"/>
    <w:rsid w:val="008949BB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