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1ADB" w:rsidP="00A31ADB">
      <w:pPr>
        <w:jc w:val="right"/>
        <w:rPr>
          <w:sz w:val="26"/>
          <w:szCs w:val="26"/>
        </w:rPr>
      </w:pPr>
      <w:r w:rsidRPr="00C1635C">
        <w:rPr>
          <w:sz w:val="26"/>
          <w:szCs w:val="26"/>
        </w:rPr>
        <w:t>Дело № 2-59-</w:t>
      </w:r>
      <w:r w:rsidR="00D014F0">
        <w:rPr>
          <w:sz w:val="26"/>
          <w:szCs w:val="26"/>
        </w:rPr>
        <w:t>272</w:t>
      </w:r>
      <w:r w:rsidRPr="00C1635C">
        <w:rPr>
          <w:sz w:val="26"/>
          <w:szCs w:val="26"/>
        </w:rPr>
        <w:t>/201</w:t>
      </w:r>
      <w:r w:rsidR="00D014F0">
        <w:rPr>
          <w:sz w:val="26"/>
          <w:szCs w:val="26"/>
        </w:rPr>
        <w:t>9</w:t>
      </w:r>
    </w:p>
    <w:p w:rsidR="00A31ADB" w:rsidP="00A31ADB">
      <w:pPr>
        <w:jc w:val="center"/>
        <w:rPr>
          <w:sz w:val="26"/>
          <w:szCs w:val="26"/>
        </w:rPr>
      </w:pPr>
    </w:p>
    <w:p w:rsidR="00D17778" w:rsidRPr="00C1635C" w:rsidP="00A31AD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>
        <w:rPr>
          <w:b/>
          <w:sz w:val="26"/>
          <w:szCs w:val="26"/>
        </w:rPr>
        <w:t xml:space="preserve"> А О Ч Н О Е     </w:t>
      </w:r>
      <w:r w:rsidRPr="00C1635C">
        <w:rPr>
          <w:b/>
          <w:sz w:val="26"/>
          <w:szCs w:val="26"/>
        </w:rPr>
        <w:t>Р Е Ш Е Н И Е</w:t>
      </w:r>
    </w:p>
    <w:p w:rsidR="00D17778" w:rsidRPr="00C1635C" w:rsidP="00D17778">
      <w:pPr>
        <w:jc w:val="center"/>
        <w:rPr>
          <w:b/>
          <w:sz w:val="26"/>
          <w:szCs w:val="26"/>
        </w:rPr>
      </w:pPr>
      <w:r w:rsidRPr="00C1635C">
        <w:rPr>
          <w:b/>
          <w:sz w:val="26"/>
          <w:szCs w:val="26"/>
        </w:rPr>
        <w:t xml:space="preserve">и м е н е м   Р о с </w:t>
      </w:r>
      <w:r w:rsidRPr="00C1635C">
        <w:rPr>
          <w:b/>
          <w:sz w:val="26"/>
          <w:szCs w:val="26"/>
        </w:rPr>
        <w:t>с</w:t>
      </w:r>
      <w:r w:rsidRPr="00C1635C">
        <w:rPr>
          <w:b/>
          <w:sz w:val="26"/>
          <w:szCs w:val="26"/>
        </w:rPr>
        <w:t xml:space="preserve"> и й с к о й   Ф е д е р а ц и </w:t>
      </w:r>
      <w:r w:rsidRPr="00C1635C">
        <w:rPr>
          <w:b/>
          <w:sz w:val="26"/>
          <w:szCs w:val="26"/>
        </w:rPr>
        <w:t>и</w:t>
      </w:r>
    </w:p>
    <w:p w:rsidR="00D17778" w:rsidRPr="00C1635C" w:rsidP="00D17778">
      <w:pPr>
        <w:jc w:val="center"/>
        <w:rPr>
          <w:b/>
          <w:sz w:val="26"/>
          <w:szCs w:val="26"/>
        </w:rPr>
      </w:pPr>
      <w:r w:rsidRPr="00C1635C">
        <w:rPr>
          <w:b/>
          <w:sz w:val="26"/>
          <w:szCs w:val="26"/>
        </w:rPr>
        <w:t>(резолютивная   часть)</w:t>
      </w:r>
    </w:p>
    <w:p w:rsidR="00D17778" w:rsidRPr="00C1635C" w:rsidP="00D17778">
      <w:pPr>
        <w:spacing w:before="120" w:after="120"/>
        <w:jc w:val="both"/>
        <w:rPr>
          <w:sz w:val="26"/>
          <w:szCs w:val="26"/>
        </w:rPr>
      </w:pPr>
      <w:r w:rsidRPr="00C1635C">
        <w:rPr>
          <w:sz w:val="26"/>
          <w:szCs w:val="26"/>
        </w:rPr>
        <w:t>г. Красноперекопск</w:t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="00D014F0">
        <w:rPr>
          <w:sz w:val="26"/>
          <w:szCs w:val="26"/>
        </w:rPr>
        <w:tab/>
        <w:t xml:space="preserve"> </w:t>
      </w:r>
      <w:r w:rsidR="00A31ADB">
        <w:rPr>
          <w:sz w:val="26"/>
          <w:szCs w:val="26"/>
        </w:rPr>
        <w:t>1</w:t>
      </w:r>
      <w:r w:rsidR="00D014F0">
        <w:rPr>
          <w:sz w:val="26"/>
          <w:szCs w:val="26"/>
        </w:rPr>
        <w:t>8</w:t>
      </w:r>
      <w:r w:rsidR="00A31ADB">
        <w:rPr>
          <w:sz w:val="26"/>
          <w:szCs w:val="26"/>
        </w:rPr>
        <w:t xml:space="preserve"> а</w:t>
      </w:r>
      <w:r w:rsidR="00D014F0">
        <w:rPr>
          <w:sz w:val="26"/>
          <w:szCs w:val="26"/>
        </w:rPr>
        <w:t>пре</w:t>
      </w:r>
      <w:r w:rsidR="00A31ADB">
        <w:rPr>
          <w:sz w:val="26"/>
          <w:szCs w:val="26"/>
        </w:rPr>
        <w:t xml:space="preserve">ля </w:t>
      </w:r>
      <w:r w:rsidRPr="00C1635C">
        <w:rPr>
          <w:sz w:val="26"/>
          <w:szCs w:val="26"/>
        </w:rPr>
        <w:t>201</w:t>
      </w:r>
      <w:r w:rsidR="00D014F0">
        <w:rPr>
          <w:sz w:val="26"/>
          <w:szCs w:val="26"/>
        </w:rPr>
        <w:t>9</w:t>
      </w:r>
      <w:r w:rsidRPr="00C1635C">
        <w:rPr>
          <w:sz w:val="26"/>
          <w:szCs w:val="26"/>
        </w:rPr>
        <w:t xml:space="preserve"> г.</w:t>
      </w:r>
    </w:p>
    <w:p w:rsidR="00D17778" w:rsidRPr="00C1635C" w:rsidP="00D17778">
      <w:pPr>
        <w:jc w:val="both"/>
        <w:rPr>
          <w:sz w:val="26"/>
          <w:szCs w:val="26"/>
        </w:rPr>
      </w:pPr>
      <w:r w:rsidRPr="00C1635C">
        <w:rPr>
          <w:sz w:val="26"/>
          <w:szCs w:val="26"/>
        </w:rPr>
        <w:tab/>
        <w:t xml:space="preserve">Суд в составе: председательствующего – мирового судьи судебного участка № 59 </w:t>
      </w:r>
      <w:r w:rsidRPr="00C1635C">
        <w:rPr>
          <w:sz w:val="26"/>
          <w:szCs w:val="26"/>
        </w:rPr>
        <w:t>Красноперекопского</w:t>
      </w:r>
      <w:r w:rsidRPr="00C1635C">
        <w:rPr>
          <w:sz w:val="26"/>
          <w:szCs w:val="26"/>
        </w:rPr>
        <w:t xml:space="preserve"> су</w:t>
      </w:r>
      <w:r>
        <w:rPr>
          <w:sz w:val="26"/>
          <w:szCs w:val="26"/>
        </w:rPr>
        <w:t>дебного района Республики Крым</w:t>
      </w:r>
      <w:r>
        <w:rPr>
          <w:sz w:val="26"/>
          <w:szCs w:val="26"/>
        </w:rPr>
        <w:tab/>
      </w:r>
      <w:r w:rsidRPr="00C1635C">
        <w:rPr>
          <w:sz w:val="26"/>
          <w:szCs w:val="26"/>
        </w:rPr>
        <w:t>Сангаджи</w:t>
      </w:r>
      <w:r w:rsidRPr="00C1635C">
        <w:rPr>
          <w:sz w:val="26"/>
          <w:szCs w:val="26"/>
        </w:rPr>
        <w:t>-Горяева Д.Б.,</w:t>
      </w:r>
    </w:p>
    <w:p w:rsidR="00D17778" w:rsidRPr="00C1635C" w:rsidP="00D17778">
      <w:pPr>
        <w:jc w:val="both"/>
        <w:rPr>
          <w:sz w:val="26"/>
          <w:szCs w:val="26"/>
        </w:rPr>
      </w:pPr>
      <w:r w:rsidRPr="00C1635C">
        <w:rPr>
          <w:sz w:val="26"/>
          <w:szCs w:val="26"/>
        </w:rPr>
        <w:t>при секретаре судебного заседания</w:t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="00A31ADB">
        <w:rPr>
          <w:sz w:val="26"/>
          <w:szCs w:val="26"/>
        </w:rPr>
        <w:t>Синюченко</w:t>
      </w:r>
      <w:r w:rsidRPr="00C1635C">
        <w:rPr>
          <w:sz w:val="26"/>
          <w:szCs w:val="26"/>
        </w:rPr>
        <w:t xml:space="preserve"> А.А.,</w:t>
      </w:r>
    </w:p>
    <w:p w:rsidR="00D17778" w:rsidRPr="00C1635C" w:rsidP="00D17778">
      <w:pPr>
        <w:jc w:val="both"/>
        <w:rPr>
          <w:sz w:val="26"/>
          <w:szCs w:val="26"/>
        </w:rPr>
      </w:pPr>
      <w:r w:rsidRPr="00C1635C">
        <w:rPr>
          <w:sz w:val="26"/>
          <w:szCs w:val="26"/>
        </w:rPr>
        <w:tab/>
        <w:t>рассмотрев в открытом судебном заседании гражданское дело по иск</w:t>
      </w:r>
      <w:r w:rsidR="00914DA0">
        <w:rPr>
          <w:sz w:val="26"/>
          <w:szCs w:val="26"/>
        </w:rPr>
        <w:t>о</w:t>
      </w:r>
      <w:r w:rsidR="00073F1E">
        <w:rPr>
          <w:sz w:val="26"/>
          <w:szCs w:val="26"/>
        </w:rPr>
        <w:t>вому заявлению</w:t>
      </w:r>
      <w:r w:rsidRPr="00C1635C">
        <w:rPr>
          <w:sz w:val="26"/>
          <w:szCs w:val="26"/>
        </w:rPr>
        <w:t xml:space="preserve"> </w:t>
      </w:r>
      <w:r w:rsidRPr="00BE5BDD" w:rsidR="00073F1E">
        <w:rPr>
          <w:sz w:val="26"/>
          <w:szCs w:val="26"/>
        </w:rPr>
        <w:t xml:space="preserve">акционерного общества «Московско-Тверская пригородная пассажирская компания» к Бондаренко </w:t>
      </w:r>
      <w:r w:rsidR="00DD45D8">
        <w:rPr>
          <w:sz w:val="26"/>
          <w:szCs w:val="26"/>
        </w:rPr>
        <w:t>Д.В.</w:t>
      </w:r>
      <w:r w:rsidRPr="00BE5BDD" w:rsidR="00073F1E">
        <w:rPr>
          <w:sz w:val="26"/>
          <w:szCs w:val="26"/>
        </w:rPr>
        <w:t xml:space="preserve"> о взыскании штрафа за безбилетный проезд на пригородном железнодорожном транспорте</w:t>
      </w:r>
      <w:r w:rsidRPr="00C1635C">
        <w:rPr>
          <w:sz w:val="26"/>
          <w:szCs w:val="26"/>
        </w:rPr>
        <w:t>,</w:t>
      </w:r>
    </w:p>
    <w:p w:rsidR="00D17778" w:rsidRPr="00C1635C" w:rsidP="00D17778">
      <w:pPr>
        <w:pStyle w:val="BodyText"/>
        <w:ind w:firstLine="708"/>
        <w:jc w:val="both"/>
        <w:rPr>
          <w:sz w:val="26"/>
          <w:szCs w:val="26"/>
        </w:rPr>
      </w:pPr>
      <w:r w:rsidRPr="00C1635C">
        <w:rPr>
          <w:sz w:val="26"/>
          <w:szCs w:val="26"/>
        </w:rPr>
        <w:t>руководствуясь ст</w:t>
      </w:r>
      <w:r w:rsidR="00CD5D33">
        <w:rPr>
          <w:sz w:val="26"/>
          <w:szCs w:val="26"/>
        </w:rPr>
        <w:t>.</w:t>
      </w:r>
      <w:r w:rsidRPr="00C1635C">
        <w:rPr>
          <w:sz w:val="26"/>
          <w:szCs w:val="26"/>
        </w:rPr>
        <w:t xml:space="preserve"> 194-199</w:t>
      </w:r>
      <w:r w:rsidR="00CD5D33">
        <w:rPr>
          <w:sz w:val="26"/>
          <w:szCs w:val="26"/>
        </w:rPr>
        <w:t>, 235</w:t>
      </w:r>
      <w:r w:rsidRPr="00C1635C">
        <w:rPr>
          <w:sz w:val="26"/>
          <w:szCs w:val="26"/>
        </w:rPr>
        <w:t xml:space="preserve"> Гражданского процессуального кодекса РФ,</w:t>
      </w:r>
    </w:p>
    <w:p w:rsidR="00D17778" w:rsidRPr="00C1635C" w:rsidP="00D17778">
      <w:pPr>
        <w:spacing w:before="120" w:after="120"/>
        <w:jc w:val="center"/>
        <w:rPr>
          <w:b/>
          <w:bCs/>
          <w:sz w:val="26"/>
          <w:szCs w:val="26"/>
        </w:rPr>
      </w:pPr>
      <w:r w:rsidRPr="00C1635C">
        <w:rPr>
          <w:b/>
          <w:bCs/>
          <w:sz w:val="26"/>
          <w:szCs w:val="26"/>
        </w:rPr>
        <w:t>р</w:t>
      </w:r>
      <w:r w:rsidRPr="00C1635C">
        <w:rPr>
          <w:b/>
          <w:bCs/>
          <w:sz w:val="26"/>
          <w:szCs w:val="26"/>
        </w:rPr>
        <w:t xml:space="preserve"> е ш и л:</w:t>
      </w:r>
    </w:p>
    <w:p w:rsidR="00A31ADB" w:rsidP="00D17778">
      <w:pPr>
        <w:jc w:val="both"/>
        <w:rPr>
          <w:sz w:val="26"/>
          <w:szCs w:val="26"/>
        </w:rPr>
      </w:pPr>
      <w:r w:rsidRPr="00C1635C">
        <w:rPr>
          <w:sz w:val="26"/>
          <w:szCs w:val="26"/>
        </w:rPr>
        <w:tab/>
        <w:t>исковы</w:t>
      </w:r>
      <w:r>
        <w:rPr>
          <w:sz w:val="26"/>
          <w:szCs w:val="26"/>
        </w:rPr>
        <w:t xml:space="preserve">е требования </w:t>
      </w:r>
      <w:r w:rsidRPr="00BE5BDD" w:rsidR="00073F1E">
        <w:rPr>
          <w:sz w:val="26"/>
          <w:szCs w:val="26"/>
        </w:rPr>
        <w:t>акционерного общества «Московско-Тверская пригородная пассажирская компания»</w:t>
      </w:r>
      <w:r>
        <w:rPr>
          <w:sz w:val="26"/>
          <w:szCs w:val="26"/>
        </w:rPr>
        <w:t xml:space="preserve"> удовлетворить.</w:t>
      </w:r>
    </w:p>
    <w:p w:rsidR="00A31ADB" w:rsidRPr="00C1635C" w:rsidP="00073F1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Взыскать с</w:t>
      </w:r>
      <w:r w:rsidR="00073F1E">
        <w:rPr>
          <w:sz w:val="26"/>
          <w:szCs w:val="26"/>
        </w:rPr>
        <w:t xml:space="preserve"> Б</w:t>
      </w:r>
      <w:r>
        <w:rPr>
          <w:sz w:val="26"/>
          <w:szCs w:val="26"/>
        </w:rPr>
        <w:t>он</w:t>
      </w:r>
      <w:r w:rsidR="00073F1E">
        <w:rPr>
          <w:sz w:val="26"/>
          <w:szCs w:val="26"/>
        </w:rPr>
        <w:t xml:space="preserve">даренко </w:t>
      </w:r>
      <w:r w:rsidR="00DD45D8">
        <w:rPr>
          <w:sz w:val="26"/>
          <w:szCs w:val="26"/>
        </w:rPr>
        <w:t>Д.В.</w:t>
      </w:r>
      <w:r>
        <w:rPr>
          <w:sz w:val="26"/>
          <w:szCs w:val="26"/>
        </w:rPr>
        <w:t xml:space="preserve"> в пользу </w:t>
      </w:r>
      <w:r w:rsidRPr="00BE5BDD" w:rsidR="00073F1E">
        <w:rPr>
          <w:sz w:val="26"/>
          <w:szCs w:val="26"/>
        </w:rPr>
        <w:t>акционерного общества «Московско-Тверская пригородная пассажирская компания»</w:t>
      </w:r>
      <w:r>
        <w:rPr>
          <w:sz w:val="26"/>
          <w:szCs w:val="26"/>
        </w:rPr>
        <w:t xml:space="preserve"> </w:t>
      </w:r>
      <w:r w:rsidR="00073F1E">
        <w:rPr>
          <w:sz w:val="26"/>
          <w:szCs w:val="26"/>
        </w:rPr>
        <w:t>штраф за отказ от приобретения проездного документа (билета), а также от внесения платы за оказание услуги по его оформлению</w:t>
      </w:r>
      <w:r>
        <w:rPr>
          <w:sz w:val="26"/>
          <w:szCs w:val="26"/>
        </w:rPr>
        <w:t xml:space="preserve">, в размере </w:t>
      </w:r>
      <w:r w:rsidR="00073F1E">
        <w:rPr>
          <w:sz w:val="26"/>
          <w:szCs w:val="26"/>
        </w:rPr>
        <w:t>1100</w:t>
      </w:r>
      <w:r>
        <w:rPr>
          <w:sz w:val="26"/>
          <w:szCs w:val="26"/>
        </w:rPr>
        <w:t xml:space="preserve"> </w:t>
      </w:r>
      <w:r w:rsidR="009A6C6C">
        <w:rPr>
          <w:sz w:val="26"/>
          <w:szCs w:val="26"/>
        </w:rPr>
        <w:t>(</w:t>
      </w:r>
      <w:r w:rsidR="00073F1E">
        <w:rPr>
          <w:sz w:val="26"/>
          <w:szCs w:val="26"/>
        </w:rPr>
        <w:t>одн</w:t>
      </w:r>
      <w:r w:rsidR="00914DA0">
        <w:rPr>
          <w:sz w:val="26"/>
          <w:szCs w:val="26"/>
        </w:rPr>
        <w:t>а</w:t>
      </w:r>
      <w:r w:rsidR="00073F1E">
        <w:rPr>
          <w:sz w:val="26"/>
          <w:szCs w:val="26"/>
        </w:rPr>
        <w:t xml:space="preserve"> тысяч</w:t>
      </w:r>
      <w:r w:rsidR="00914DA0">
        <w:rPr>
          <w:sz w:val="26"/>
          <w:szCs w:val="26"/>
        </w:rPr>
        <w:t>а</w:t>
      </w:r>
      <w:r w:rsidR="00073F1E">
        <w:rPr>
          <w:sz w:val="26"/>
          <w:szCs w:val="26"/>
        </w:rPr>
        <w:t xml:space="preserve"> ст</w:t>
      </w:r>
      <w:r w:rsidR="00914DA0">
        <w:rPr>
          <w:sz w:val="26"/>
          <w:szCs w:val="26"/>
        </w:rPr>
        <w:t>о</w:t>
      </w:r>
      <w:r w:rsidR="009A6C6C">
        <w:rPr>
          <w:sz w:val="26"/>
          <w:szCs w:val="26"/>
        </w:rPr>
        <w:t xml:space="preserve">) </w:t>
      </w:r>
      <w:r>
        <w:rPr>
          <w:sz w:val="26"/>
          <w:szCs w:val="26"/>
        </w:rPr>
        <w:t>руб</w:t>
      </w:r>
      <w:r w:rsidR="009A6C6C">
        <w:rPr>
          <w:sz w:val="26"/>
          <w:szCs w:val="26"/>
        </w:rPr>
        <w:t>. 00 коп</w:t>
      </w:r>
      <w:r w:rsidRPr="00C1635C" w:rsidR="00D17778">
        <w:rPr>
          <w:sz w:val="26"/>
          <w:szCs w:val="26"/>
        </w:rPr>
        <w:t>.</w:t>
      </w:r>
      <w:r w:rsidR="00073F1E">
        <w:rPr>
          <w:sz w:val="26"/>
          <w:szCs w:val="26"/>
        </w:rPr>
        <w:t xml:space="preserve">, а также расходы по уплате </w:t>
      </w:r>
      <w:r w:rsidRPr="00D7492E" w:rsidR="00D7492E">
        <w:rPr>
          <w:sz w:val="26"/>
          <w:szCs w:val="26"/>
        </w:rPr>
        <w:t>государственн</w:t>
      </w:r>
      <w:r w:rsidR="00073F1E">
        <w:rPr>
          <w:sz w:val="26"/>
          <w:szCs w:val="26"/>
        </w:rPr>
        <w:t>ой</w:t>
      </w:r>
      <w:r w:rsidRPr="00D7492E" w:rsidR="00D7492E">
        <w:rPr>
          <w:sz w:val="26"/>
          <w:szCs w:val="26"/>
        </w:rPr>
        <w:t xml:space="preserve"> пошлин</w:t>
      </w:r>
      <w:r w:rsidR="00073F1E">
        <w:rPr>
          <w:sz w:val="26"/>
          <w:szCs w:val="26"/>
        </w:rPr>
        <w:t>ы</w:t>
      </w:r>
      <w:r w:rsidRPr="00D7492E" w:rsidR="00D7492E">
        <w:rPr>
          <w:sz w:val="26"/>
          <w:szCs w:val="26"/>
        </w:rPr>
        <w:t xml:space="preserve"> в размере </w:t>
      </w:r>
      <w:r w:rsidR="00D7492E">
        <w:rPr>
          <w:sz w:val="26"/>
          <w:szCs w:val="26"/>
        </w:rPr>
        <w:t>40</w:t>
      </w:r>
      <w:r w:rsidRPr="00D7492E" w:rsidR="00D7492E">
        <w:rPr>
          <w:sz w:val="26"/>
          <w:szCs w:val="26"/>
        </w:rPr>
        <w:t>0 (</w:t>
      </w:r>
      <w:r w:rsidR="00D7492E">
        <w:rPr>
          <w:sz w:val="26"/>
          <w:szCs w:val="26"/>
        </w:rPr>
        <w:t>четыре</w:t>
      </w:r>
      <w:r w:rsidRPr="00D7492E" w:rsidR="00D7492E">
        <w:rPr>
          <w:sz w:val="26"/>
          <w:szCs w:val="26"/>
        </w:rPr>
        <w:t>ст</w:t>
      </w:r>
      <w:r w:rsidR="00D7492E">
        <w:rPr>
          <w:sz w:val="26"/>
          <w:szCs w:val="26"/>
        </w:rPr>
        <w:t>а</w:t>
      </w:r>
      <w:r w:rsidRPr="00D7492E" w:rsidR="00D7492E">
        <w:rPr>
          <w:sz w:val="26"/>
          <w:szCs w:val="26"/>
        </w:rPr>
        <w:t>) руб. 00 коп.</w:t>
      </w:r>
    </w:p>
    <w:p w:rsidR="00D17778" w:rsidRPr="00C1635C" w:rsidP="00D17778">
      <w:pPr>
        <w:ind w:firstLine="708"/>
        <w:jc w:val="both"/>
        <w:rPr>
          <w:sz w:val="26"/>
          <w:szCs w:val="26"/>
        </w:rPr>
      </w:pPr>
      <w:r w:rsidRPr="00C1635C">
        <w:rPr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D5D33" w:rsidRPr="00C620CA" w:rsidP="00CD5D33">
      <w:pPr>
        <w:ind w:firstLine="708"/>
        <w:jc w:val="both"/>
        <w:rPr>
          <w:sz w:val="26"/>
          <w:szCs w:val="26"/>
        </w:rPr>
      </w:pPr>
      <w:r w:rsidRPr="00C620CA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D17778" w:rsidRPr="00C1635C" w:rsidP="00CD5D33">
      <w:pPr>
        <w:ind w:firstLine="708"/>
        <w:jc w:val="both"/>
        <w:rPr>
          <w:sz w:val="26"/>
          <w:szCs w:val="26"/>
        </w:rPr>
      </w:pPr>
      <w:r w:rsidRPr="009C4F04">
        <w:rPr>
          <w:sz w:val="26"/>
          <w:szCs w:val="26"/>
        </w:rPr>
        <w:t xml:space="preserve">Заочное решение может быть обжаловано также сторонами в апелляционном порядке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 в </w:t>
      </w:r>
      <w:r w:rsidRPr="009C4F04">
        <w:rPr>
          <w:sz w:val="26"/>
          <w:szCs w:val="26"/>
        </w:rPr>
        <w:t>Красноперекопский</w:t>
      </w:r>
      <w:r w:rsidRPr="009C4F04">
        <w:rPr>
          <w:sz w:val="26"/>
          <w:szCs w:val="26"/>
        </w:rPr>
        <w:t xml:space="preserve"> районный суд Республики Крым через </w:t>
      </w:r>
      <w:r w:rsidR="00073F1E">
        <w:rPr>
          <w:sz w:val="26"/>
          <w:szCs w:val="26"/>
        </w:rPr>
        <w:t xml:space="preserve">мирового судью </w:t>
      </w:r>
      <w:r w:rsidRPr="009C4F04">
        <w:rPr>
          <w:sz w:val="26"/>
          <w:szCs w:val="26"/>
        </w:rPr>
        <w:t>судебн</w:t>
      </w:r>
      <w:r w:rsidR="00073F1E">
        <w:rPr>
          <w:sz w:val="26"/>
          <w:szCs w:val="26"/>
        </w:rPr>
        <w:t>ого</w:t>
      </w:r>
      <w:r w:rsidRPr="009C4F04">
        <w:rPr>
          <w:sz w:val="26"/>
          <w:szCs w:val="26"/>
        </w:rPr>
        <w:t xml:space="preserve"> участк</w:t>
      </w:r>
      <w:r w:rsidR="00073F1E">
        <w:rPr>
          <w:sz w:val="26"/>
          <w:szCs w:val="26"/>
        </w:rPr>
        <w:t>а</w:t>
      </w:r>
      <w:r w:rsidRPr="009C4F04">
        <w:rPr>
          <w:sz w:val="26"/>
          <w:szCs w:val="26"/>
        </w:rPr>
        <w:t xml:space="preserve"> № 59 </w:t>
      </w:r>
      <w:r w:rsidRPr="009C4F04">
        <w:rPr>
          <w:sz w:val="26"/>
          <w:szCs w:val="26"/>
        </w:rPr>
        <w:t>Красноперекопского</w:t>
      </w:r>
      <w:r w:rsidRPr="009C4F04">
        <w:rPr>
          <w:sz w:val="26"/>
          <w:szCs w:val="26"/>
        </w:rPr>
        <w:t xml:space="preserve"> с</w:t>
      </w:r>
      <w:r>
        <w:rPr>
          <w:sz w:val="26"/>
          <w:szCs w:val="26"/>
        </w:rPr>
        <w:t>удебного района Республики</w:t>
      </w:r>
      <w:r>
        <w:rPr>
          <w:sz w:val="26"/>
          <w:szCs w:val="26"/>
        </w:rPr>
        <w:t xml:space="preserve"> Крым</w:t>
      </w:r>
      <w:r w:rsidRPr="00C1635C">
        <w:rPr>
          <w:sz w:val="26"/>
          <w:szCs w:val="26"/>
        </w:rPr>
        <w:t>.</w:t>
      </w:r>
    </w:p>
    <w:p w:rsidR="00D17778" w:rsidRPr="00C1635C" w:rsidP="00D17778">
      <w:pPr>
        <w:jc w:val="both"/>
        <w:rPr>
          <w:sz w:val="26"/>
          <w:szCs w:val="26"/>
        </w:rPr>
      </w:pPr>
    </w:p>
    <w:p w:rsidR="002F6D47" w:rsidRPr="00E22C12" w:rsidP="00E22C12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  <w:r w:rsidRPr="00C1635C">
        <w:rPr>
          <w:sz w:val="26"/>
          <w:szCs w:val="26"/>
        </w:rPr>
        <w:t>Председательствующий</w:t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>
        <w:rPr>
          <w:sz w:val="26"/>
          <w:szCs w:val="26"/>
        </w:rPr>
        <w:t>(</w:t>
      </w:r>
      <w:r w:rsidRPr="00C1635C">
        <w:rPr>
          <w:sz w:val="26"/>
          <w:szCs w:val="26"/>
        </w:rPr>
        <w:t>подпись</w:t>
      </w:r>
      <w:r>
        <w:rPr>
          <w:sz w:val="26"/>
          <w:szCs w:val="26"/>
        </w:rPr>
        <w:t>)</w:t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  <w:t xml:space="preserve">   Д.Б. </w:t>
      </w:r>
      <w:r w:rsidRPr="00C1635C">
        <w:rPr>
          <w:sz w:val="26"/>
          <w:szCs w:val="26"/>
        </w:rPr>
        <w:t>Сангаджи</w:t>
      </w:r>
      <w:r w:rsidRPr="00C1635C">
        <w:rPr>
          <w:sz w:val="26"/>
          <w:szCs w:val="26"/>
        </w:rPr>
        <w:t>-Горяев</w:t>
      </w:r>
    </w:p>
    <w:sectPr w:rsidSect="00F064C2">
      <w:headerReference w:type="even" r:id="rId4"/>
      <w:headerReference w:type="default" r:id="rId5"/>
      <w:pgSz w:w="11906" w:h="16838"/>
      <w:pgMar w:top="1134" w:right="680" w:bottom="1134" w:left="147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C9"/>
    <w:rsid w:val="00073F1E"/>
    <w:rsid w:val="002F6D47"/>
    <w:rsid w:val="0050129A"/>
    <w:rsid w:val="00505F38"/>
    <w:rsid w:val="005E6BB7"/>
    <w:rsid w:val="008A442C"/>
    <w:rsid w:val="00914DA0"/>
    <w:rsid w:val="009A6C6C"/>
    <w:rsid w:val="009C4F04"/>
    <w:rsid w:val="00A147C9"/>
    <w:rsid w:val="00A31ADB"/>
    <w:rsid w:val="00AF20CC"/>
    <w:rsid w:val="00B76964"/>
    <w:rsid w:val="00BE5BDD"/>
    <w:rsid w:val="00C1635C"/>
    <w:rsid w:val="00C620CA"/>
    <w:rsid w:val="00C64D07"/>
    <w:rsid w:val="00CD5D33"/>
    <w:rsid w:val="00D014F0"/>
    <w:rsid w:val="00D17778"/>
    <w:rsid w:val="00D7492E"/>
    <w:rsid w:val="00DD45D8"/>
    <w:rsid w:val="00DF3658"/>
    <w:rsid w:val="00E22C12"/>
    <w:rsid w:val="00E270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17778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177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D17778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D177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D1777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D177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D1777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D177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17778"/>
  </w:style>
  <w:style w:type="paragraph" w:styleId="BalloonText">
    <w:name w:val="Balloon Text"/>
    <w:basedOn w:val="Normal"/>
    <w:link w:val="a1"/>
    <w:uiPriority w:val="99"/>
    <w:semiHidden/>
    <w:unhideWhenUsed/>
    <w:rsid w:val="009A6C6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6C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