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9DA" w:rsidRPr="00403921" w:rsidP="00E64180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>Дело № 2-5</w:t>
      </w:r>
      <w:r w:rsidRPr="00403921" w:rsidR="00F951BC">
        <w:rPr>
          <w:rFonts w:ascii="Times New Roman" w:hAnsi="Times New Roman" w:cs="Times New Roman"/>
          <w:color w:val="000000"/>
        </w:rPr>
        <w:t>9</w:t>
      </w:r>
      <w:r w:rsidRPr="00403921">
        <w:rPr>
          <w:rFonts w:ascii="Times New Roman" w:hAnsi="Times New Roman" w:cs="Times New Roman"/>
          <w:color w:val="000000"/>
        </w:rPr>
        <w:t>-</w:t>
      </w:r>
      <w:r w:rsidRPr="00403921" w:rsidR="00087511">
        <w:rPr>
          <w:rFonts w:ascii="Times New Roman" w:hAnsi="Times New Roman" w:cs="Times New Roman"/>
          <w:color w:val="000000"/>
        </w:rPr>
        <w:t>27</w:t>
      </w:r>
      <w:r w:rsidRPr="00403921" w:rsidR="00DD317B">
        <w:rPr>
          <w:rFonts w:ascii="Times New Roman" w:hAnsi="Times New Roman" w:cs="Times New Roman"/>
          <w:color w:val="000000"/>
        </w:rPr>
        <w:t>9</w:t>
      </w:r>
      <w:r w:rsidRPr="00403921">
        <w:rPr>
          <w:rFonts w:ascii="Times New Roman" w:hAnsi="Times New Roman" w:cs="Times New Roman"/>
          <w:color w:val="000000"/>
        </w:rPr>
        <w:t>/20</w:t>
      </w:r>
      <w:r w:rsidRPr="00403921" w:rsidR="00087511">
        <w:rPr>
          <w:rFonts w:ascii="Times New Roman" w:hAnsi="Times New Roman" w:cs="Times New Roman"/>
          <w:color w:val="000000"/>
        </w:rPr>
        <w:t>20</w:t>
      </w:r>
    </w:p>
    <w:p w:rsidR="00087511" w:rsidRPr="00403921" w:rsidP="00E64180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>УИД: 91</w:t>
      </w:r>
      <w:r w:rsidRPr="00403921">
        <w:rPr>
          <w:rFonts w:ascii="Times New Roman" w:hAnsi="Times New Roman" w:cs="Times New Roman"/>
          <w:color w:val="000000"/>
          <w:lang w:val="en-US"/>
        </w:rPr>
        <w:t>MS</w:t>
      </w:r>
      <w:r w:rsidRPr="00403921">
        <w:rPr>
          <w:rFonts w:ascii="Times New Roman" w:hAnsi="Times New Roman" w:cs="Times New Roman"/>
          <w:color w:val="000000"/>
        </w:rPr>
        <w:t>0059-01-2020-0005</w:t>
      </w:r>
      <w:r w:rsidRPr="00403921" w:rsidR="00DD317B">
        <w:rPr>
          <w:rFonts w:ascii="Times New Roman" w:hAnsi="Times New Roman" w:cs="Times New Roman"/>
          <w:color w:val="000000"/>
        </w:rPr>
        <w:t>19</w:t>
      </w:r>
      <w:r w:rsidRPr="00403921">
        <w:rPr>
          <w:rFonts w:ascii="Times New Roman" w:hAnsi="Times New Roman" w:cs="Times New Roman"/>
          <w:color w:val="000000"/>
        </w:rPr>
        <w:t>-6</w:t>
      </w:r>
      <w:r w:rsidRPr="00403921" w:rsidR="00DD317B">
        <w:rPr>
          <w:rFonts w:ascii="Times New Roman" w:hAnsi="Times New Roman" w:cs="Times New Roman"/>
          <w:color w:val="000000"/>
        </w:rPr>
        <w:t>8</w:t>
      </w:r>
    </w:p>
    <w:p w:rsidR="00087511" w:rsidRPr="00403921" w:rsidP="00E64180">
      <w:pPr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2669DA" w:rsidRPr="00403921" w:rsidP="001B69E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b/>
          <w:bCs/>
          <w:color w:val="000000"/>
        </w:rPr>
        <w:t>Р</w:t>
      </w:r>
      <w:r w:rsidRPr="00403921">
        <w:rPr>
          <w:rFonts w:ascii="Times New Roman" w:hAnsi="Times New Roman" w:cs="Times New Roman"/>
          <w:b/>
          <w:bCs/>
          <w:color w:val="000000"/>
        </w:rPr>
        <w:t xml:space="preserve"> Е Ш Е Н И Е</w:t>
      </w:r>
    </w:p>
    <w:p w:rsidR="002669DA" w:rsidRPr="00403921" w:rsidP="00E641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03921">
        <w:rPr>
          <w:rFonts w:ascii="Times New Roman" w:hAnsi="Times New Roman" w:cs="Times New Roman"/>
          <w:b/>
          <w:bCs/>
          <w:color w:val="000000"/>
        </w:rPr>
        <w:t xml:space="preserve">и м е н е м   Р о с </w:t>
      </w:r>
      <w:r w:rsidRPr="00403921">
        <w:rPr>
          <w:rFonts w:ascii="Times New Roman" w:hAnsi="Times New Roman" w:cs="Times New Roman"/>
          <w:b/>
          <w:bCs/>
          <w:color w:val="000000"/>
        </w:rPr>
        <w:t>с</w:t>
      </w:r>
      <w:r w:rsidRPr="00403921">
        <w:rPr>
          <w:rFonts w:ascii="Times New Roman" w:hAnsi="Times New Roman" w:cs="Times New Roman"/>
          <w:b/>
          <w:bCs/>
          <w:color w:val="000000"/>
        </w:rPr>
        <w:t xml:space="preserve"> и й с к о й   Ф е д е р а ц и и</w:t>
      </w:r>
    </w:p>
    <w:p w:rsidR="00963420" w:rsidRPr="00403921" w:rsidP="009634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669DA" w:rsidRPr="00403921" w:rsidP="009634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>г.</w:t>
      </w:r>
      <w:r w:rsidRPr="00403921" w:rsidR="00E64180">
        <w:rPr>
          <w:rFonts w:ascii="Times New Roman" w:hAnsi="Times New Roman" w:cs="Times New Roman"/>
          <w:color w:val="000000"/>
        </w:rPr>
        <w:t xml:space="preserve"> </w:t>
      </w:r>
      <w:r w:rsidRPr="00403921">
        <w:rPr>
          <w:rFonts w:ascii="Times New Roman" w:hAnsi="Times New Roman" w:cs="Times New Roman"/>
          <w:color w:val="000000"/>
        </w:rPr>
        <w:t>Красноперекопск</w:t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DD317B">
        <w:rPr>
          <w:rFonts w:ascii="Times New Roman" w:hAnsi="Times New Roman" w:cs="Times New Roman"/>
          <w:color w:val="000000"/>
        </w:rPr>
        <w:t xml:space="preserve">    </w:t>
      </w:r>
      <w:r w:rsidR="00403921">
        <w:rPr>
          <w:rFonts w:ascii="Times New Roman" w:hAnsi="Times New Roman" w:cs="Times New Roman"/>
          <w:color w:val="000000"/>
        </w:rPr>
        <w:tab/>
        <w:t xml:space="preserve">      </w:t>
      </w:r>
      <w:r w:rsidRPr="00403921" w:rsidR="00DD317B">
        <w:rPr>
          <w:rFonts w:ascii="Times New Roman" w:hAnsi="Times New Roman" w:cs="Times New Roman"/>
          <w:color w:val="000000"/>
        </w:rPr>
        <w:t>25</w:t>
      </w:r>
      <w:r w:rsidRPr="00403921" w:rsidR="00087511">
        <w:rPr>
          <w:rFonts w:ascii="Times New Roman" w:hAnsi="Times New Roman" w:cs="Times New Roman"/>
          <w:color w:val="000000"/>
        </w:rPr>
        <w:t xml:space="preserve"> июня</w:t>
      </w:r>
      <w:r w:rsidRPr="00403921">
        <w:rPr>
          <w:rFonts w:ascii="Times New Roman" w:hAnsi="Times New Roman" w:cs="Times New Roman"/>
          <w:color w:val="000000"/>
        </w:rPr>
        <w:t xml:space="preserve"> 20</w:t>
      </w:r>
      <w:r w:rsidRPr="00403921" w:rsidR="00087511">
        <w:rPr>
          <w:rFonts w:ascii="Times New Roman" w:hAnsi="Times New Roman" w:cs="Times New Roman"/>
          <w:color w:val="000000"/>
        </w:rPr>
        <w:t>20</w:t>
      </w:r>
      <w:r w:rsidRPr="00403921">
        <w:rPr>
          <w:rFonts w:ascii="Times New Roman" w:hAnsi="Times New Roman" w:cs="Times New Roman"/>
          <w:color w:val="000000"/>
        </w:rPr>
        <w:t xml:space="preserve"> г.</w:t>
      </w:r>
    </w:p>
    <w:p w:rsidR="00963420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>Суд в составе</w:t>
      </w:r>
      <w:r w:rsidRPr="00403921" w:rsidR="00E64180">
        <w:rPr>
          <w:rFonts w:ascii="Times New Roman" w:hAnsi="Times New Roman" w:cs="Times New Roman"/>
          <w:color w:val="000000"/>
        </w:rPr>
        <w:t>:</w:t>
      </w:r>
      <w:r w:rsidRPr="00403921">
        <w:rPr>
          <w:rFonts w:ascii="Times New Roman" w:hAnsi="Times New Roman" w:cs="Times New Roman"/>
          <w:color w:val="000000"/>
        </w:rPr>
        <w:t xml:space="preserve"> председательствующего – мирового судьи судебного участка №59 </w:t>
      </w:r>
      <w:r w:rsidRPr="00403921">
        <w:rPr>
          <w:rFonts w:ascii="Times New Roman" w:hAnsi="Times New Roman" w:cs="Times New Roman"/>
          <w:color w:val="000000"/>
        </w:rPr>
        <w:t>Красноперекопского</w:t>
      </w:r>
      <w:r w:rsidRPr="00403921">
        <w:rPr>
          <w:rFonts w:ascii="Times New Roman" w:hAnsi="Times New Roman" w:cs="Times New Roman"/>
          <w:color w:val="000000"/>
        </w:rPr>
        <w:t xml:space="preserve"> с</w:t>
      </w:r>
      <w:r w:rsidRPr="00403921" w:rsidR="00E64180">
        <w:rPr>
          <w:rFonts w:ascii="Times New Roman" w:hAnsi="Times New Roman" w:cs="Times New Roman"/>
          <w:color w:val="000000"/>
        </w:rPr>
        <w:t>удебного района Республики Крым</w:t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="00403921">
        <w:rPr>
          <w:rFonts w:ascii="Times New Roman" w:hAnsi="Times New Roman" w:cs="Times New Roman"/>
          <w:color w:val="000000"/>
        </w:rPr>
        <w:tab/>
      </w:r>
      <w:r w:rsidR="00403921">
        <w:rPr>
          <w:rFonts w:ascii="Times New Roman" w:hAnsi="Times New Roman" w:cs="Times New Roman"/>
          <w:color w:val="000000"/>
        </w:rPr>
        <w:tab/>
      </w:r>
      <w:r w:rsidRPr="00403921">
        <w:rPr>
          <w:rFonts w:ascii="Times New Roman" w:hAnsi="Times New Roman" w:cs="Times New Roman"/>
          <w:color w:val="000000"/>
        </w:rPr>
        <w:t>Сангаджи</w:t>
      </w:r>
      <w:r w:rsidRPr="00403921">
        <w:rPr>
          <w:rFonts w:ascii="Times New Roman" w:hAnsi="Times New Roman" w:cs="Times New Roman"/>
          <w:color w:val="000000"/>
        </w:rPr>
        <w:t xml:space="preserve">-Горяева Д.Б.,  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 xml:space="preserve">при секретаре </w:t>
      </w:r>
      <w:r w:rsidRPr="00403921" w:rsidR="00E64180">
        <w:rPr>
          <w:rFonts w:ascii="Times New Roman" w:hAnsi="Times New Roman" w:cs="Times New Roman"/>
          <w:color w:val="000000"/>
        </w:rPr>
        <w:t>судебного заседания</w:t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="00403921">
        <w:rPr>
          <w:rFonts w:ascii="Times New Roman" w:hAnsi="Times New Roman" w:cs="Times New Roman"/>
          <w:color w:val="000000"/>
        </w:rPr>
        <w:tab/>
      </w:r>
      <w:r w:rsidRPr="00403921" w:rsidR="001B69E5">
        <w:rPr>
          <w:rFonts w:ascii="Times New Roman" w:hAnsi="Times New Roman" w:cs="Times New Roman"/>
          <w:color w:val="000000"/>
        </w:rPr>
        <w:tab/>
      </w:r>
      <w:r w:rsidRPr="00403921" w:rsidR="00087511">
        <w:rPr>
          <w:rFonts w:ascii="Times New Roman" w:hAnsi="Times New Roman" w:cs="Times New Roman"/>
          <w:color w:val="000000"/>
        </w:rPr>
        <w:t>Паращ</w:t>
      </w:r>
      <w:r w:rsidRPr="00403921">
        <w:rPr>
          <w:rFonts w:ascii="Times New Roman" w:hAnsi="Times New Roman" w:cs="Times New Roman"/>
          <w:color w:val="000000"/>
        </w:rPr>
        <w:t xml:space="preserve">енко </w:t>
      </w:r>
      <w:r w:rsidRPr="00403921" w:rsidR="00087511">
        <w:rPr>
          <w:rFonts w:ascii="Times New Roman" w:hAnsi="Times New Roman" w:cs="Times New Roman"/>
          <w:color w:val="000000"/>
        </w:rPr>
        <w:t>Н</w:t>
      </w:r>
      <w:r w:rsidRPr="00403921">
        <w:rPr>
          <w:rFonts w:ascii="Times New Roman" w:hAnsi="Times New Roman" w:cs="Times New Roman"/>
          <w:color w:val="000000"/>
        </w:rPr>
        <w:t>.</w:t>
      </w:r>
      <w:r w:rsidRPr="00403921" w:rsidR="00087511">
        <w:rPr>
          <w:rFonts w:ascii="Times New Roman" w:hAnsi="Times New Roman" w:cs="Times New Roman"/>
          <w:color w:val="000000"/>
        </w:rPr>
        <w:t>В</w:t>
      </w:r>
      <w:r w:rsidRPr="00403921">
        <w:rPr>
          <w:rFonts w:ascii="Times New Roman" w:hAnsi="Times New Roman" w:cs="Times New Roman"/>
          <w:color w:val="000000"/>
        </w:rPr>
        <w:t>.,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>с участием прокурора</w:t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E64180">
        <w:rPr>
          <w:rFonts w:ascii="Times New Roman" w:hAnsi="Times New Roman" w:cs="Times New Roman"/>
          <w:color w:val="000000"/>
        </w:rPr>
        <w:tab/>
      </w:r>
      <w:r w:rsidRPr="00403921" w:rsidR="001B69E5">
        <w:rPr>
          <w:rFonts w:ascii="Times New Roman" w:hAnsi="Times New Roman" w:cs="Times New Roman"/>
          <w:color w:val="000000"/>
        </w:rPr>
        <w:tab/>
      </w:r>
      <w:r w:rsidR="00403921">
        <w:rPr>
          <w:rFonts w:ascii="Times New Roman" w:hAnsi="Times New Roman" w:cs="Times New Roman"/>
          <w:color w:val="000000"/>
        </w:rPr>
        <w:tab/>
      </w:r>
      <w:r w:rsidRPr="00403921" w:rsidR="00087511">
        <w:rPr>
          <w:rFonts w:ascii="Times New Roman" w:hAnsi="Times New Roman" w:cs="Times New Roman"/>
          <w:color w:val="000000"/>
        </w:rPr>
        <w:t>В</w:t>
      </w:r>
      <w:r w:rsidR="00403921">
        <w:rPr>
          <w:rFonts w:ascii="Times New Roman" w:hAnsi="Times New Roman" w:cs="Times New Roman"/>
          <w:color w:val="000000"/>
        </w:rPr>
        <w:t>.</w:t>
      </w:r>
      <w:r w:rsidRPr="00403921">
        <w:rPr>
          <w:rFonts w:ascii="Times New Roman" w:hAnsi="Times New Roman" w:cs="Times New Roman"/>
          <w:color w:val="000000"/>
        </w:rPr>
        <w:t xml:space="preserve">Н.Ю., </w:t>
      </w:r>
    </w:p>
    <w:p w:rsidR="002669DA" w:rsidRPr="00403921" w:rsidP="00087511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 xml:space="preserve">рассмотрев в </w:t>
      </w:r>
      <w:r w:rsidRPr="00403921">
        <w:rPr>
          <w:rFonts w:ascii="Times New Roman" w:hAnsi="Times New Roman" w:cs="Times New Roman"/>
          <w:color w:val="000000"/>
        </w:rPr>
        <w:t>открытом судебном заседании гражданское дело по иск</w:t>
      </w:r>
      <w:r w:rsidRPr="00403921" w:rsidR="00087511">
        <w:rPr>
          <w:rFonts w:ascii="Times New Roman" w:hAnsi="Times New Roman" w:cs="Times New Roman"/>
          <w:color w:val="000000"/>
        </w:rPr>
        <w:t>овом</w:t>
      </w:r>
      <w:r w:rsidRPr="00403921">
        <w:rPr>
          <w:rFonts w:ascii="Times New Roman" w:hAnsi="Times New Roman" w:cs="Times New Roman"/>
          <w:color w:val="000000"/>
        </w:rPr>
        <w:t xml:space="preserve">у </w:t>
      </w:r>
      <w:r w:rsidRPr="00403921" w:rsidR="00087511">
        <w:rPr>
          <w:rFonts w:ascii="Times New Roman" w:hAnsi="Times New Roman" w:cs="Times New Roman"/>
          <w:color w:val="000000"/>
        </w:rPr>
        <w:t xml:space="preserve">заявлению заместителя </w:t>
      </w:r>
      <w:r w:rsidRPr="00403921">
        <w:rPr>
          <w:rFonts w:ascii="Times New Roman" w:hAnsi="Times New Roman" w:cs="Times New Roman"/>
          <w:color w:val="000000"/>
        </w:rPr>
        <w:t>Красноперекопского межрайонного прокурора Республики Крым в защиту интересов Российской Федерации в лице Территориального фонда обязательного медицинского страхования Республики</w:t>
      </w:r>
      <w:r w:rsidRPr="00403921">
        <w:rPr>
          <w:rFonts w:ascii="Times New Roman" w:hAnsi="Times New Roman" w:cs="Times New Roman"/>
          <w:color w:val="000000"/>
        </w:rPr>
        <w:t xml:space="preserve"> Крым к </w:t>
      </w:r>
      <w:r w:rsidRPr="00403921" w:rsidR="00DD317B">
        <w:rPr>
          <w:rFonts w:ascii="Times New Roman" w:hAnsi="Times New Roman" w:cs="Times New Roman"/>
          <w:color w:val="000000"/>
        </w:rPr>
        <w:t xml:space="preserve">Пановой </w:t>
      </w:r>
      <w:r w:rsidR="00403921">
        <w:rPr>
          <w:rFonts w:ascii="Times New Roman" w:hAnsi="Times New Roman" w:cs="Times New Roman"/>
          <w:color w:val="000000"/>
        </w:rPr>
        <w:t>Г.В.</w:t>
      </w:r>
      <w:r w:rsidRPr="00403921">
        <w:rPr>
          <w:rFonts w:ascii="Times New Roman" w:hAnsi="Times New Roman" w:cs="Times New Roman"/>
          <w:color w:val="000000"/>
        </w:rPr>
        <w:t xml:space="preserve"> о взыскании денежных средств, затраченных на лечение потерпевшего,</w:t>
      </w:r>
    </w:p>
    <w:p w:rsidR="002669DA" w:rsidRPr="00403921" w:rsidP="001B69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</w:pPr>
      <w:r w:rsidRPr="00403921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у с т а н о в и </w:t>
      </w:r>
      <w:r w:rsidRPr="00403921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л</w:t>
      </w:r>
      <w:r w:rsidRPr="00403921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>: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заместитель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Красноперекопск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ого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межрайонн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ого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прокурор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в защиту интересов Российской Федерации в лице Территориального фонда обязательного медицинского страхования Республики Крым </w:t>
      </w:r>
      <w:r w:rsidRPr="00403921" w:rsidR="00E64180">
        <w:rPr>
          <w:rFonts w:ascii="Times New Roman" w:hAnsi="Times New Roman" w:cs="Times New Roman"/>
          <w:color w:val="000000"/>
          <w:shd w:val="clear" w:color="auto" w:fill="FFFFFF"/>
        </w:rPr>
        <w:t xml:space="preserve">обратился в суд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с иском к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Г.В.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о взыскании денежных средств, затр</w:t>
      </w:r>
      <w:r w:rsidRPr="00403921" w:rsidR="00E64180">
        <w:rPr>
          <w:rFonts w:ascii="Times New Roman" w:hAnsi="Times New Roman" w:cs="Times New Roman"/>
          <w:color w:val="000000"/>
          <w:shd w:val="clear" w:color="auto" w:fill="FFFFFF"/>
        </w:rPr>
        <w:t>аченных на лечение потерпевшего, мотивируя тем, что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приго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вором Красноперекопского районного суда Республики Крым от 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ДАТА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Панова Г.В.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признан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а виновной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в совершении преступления, предусмотренного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п. «з» ч. 2 ст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. 111</w:t>
      </w:r>
      <w:r w:rsidRPr="00403921" w:rsidR="00963420">
        <w:rPr>
          <w:rFonts w:ascii="Times New Roman" w:hAnsi="Times New Roman" w:cs="Times New Roman"/>
          <w:color w:val="000000"/>
          <w:shd w:val="clear" w:color="auto" w:fill="FFFFFF"/>
        </w:rPr>
        <w:t xml:space="preserve"> УК РФ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. Данным приговором установлено, что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Г.В.</w:t>
      </w:r>
      <w:r w:rsidRPr="00403921" w:rsidR="003C577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причинил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Д.В.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телесные повр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еждения</w:t>
      </w:r>
      <w:r w:rsidRPr="00403921" w:rsidR="00E64180">
        <w:rPr>
          <w:rFonts w:ascii="Times New Roman" w:hAnsi="Times New Roman" w:cs="Times New Roman"/>
          <w:color w:val="000000"/>
          <w:shd w:val="clear" w:color="auto" w:fill="FFFFFF"/>
        </w:rPr>
        <w:t xml:space="preserve">, причинившие </w:t>
      </w:r>
      <w:r w:rsidRPr="00403921" w:rsidR="00963420">
        <w:rPr>
          <w:rFonts w:ascii="Times New Roman" w:hAnsi="Times New Roman" w:cs="Times New Roman"/>
          <w:color w:val="000000"/>
          <w:shd w:val="clear" w:color="auto" w:fill="FFFFFF"/>
        </w:rPr>
        <w:t xml:space="preserve">тяжкий </w:t>
      </w:r>
      <w:r w:rsidRPr="00403921" w:rsidR="00E64180">
        <w:rPr>
          <w:rFonts w:ascii="Times New Roman" w:hAnsi="Times New Roman" w:cs="Times New Roman"/>
          <w:color w:val="000000"/>
          <w:shd w:val="clear" w:color="auto" w:fill="FFFFFF"/>
        </w:rPr>
        <w:t>вред здоровью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В связи с полученными телесными повреждениями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Д.В.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находился на стационарном лечении в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хирур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гическом отделении ГБУЗ РК «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…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» с 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ДАТА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 xml:space="preserve"> по 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ДАТА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, в результате чего на лечение п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оследнего было затрачено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25506,18</w:t>
      </w:r>
      <w:r w:rsidRPr="00403921" w:rsidR="00963420">
        <w:rPr>
          <w:rFonts w:ascii="Times New Roman" w:hAnsi="Times New Roman" w:cs="Times New Roman"/>
          <w:color w:val="000000"/>
          <w:shd w:val="clear" w:color="auto" w:fill="FFFFFF"/>
        </w:rPr>
        <w:t xml:space="preserve"> руб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03921" w:rsidR="00E64180">
        <w:rPr>
          <w:rFonts w:ascii="Times New Roman" w:hAnsi="Times New Roman" w:cs="Times New Roman"/>
          <w:color w:val="000000"/>
          <w:shd w:val="clear" w:color="auto" w:fill="FFFFFF"/>
        </w:rPr>
        <w:t xml:space="preserve"> Просил суд взыскать с 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П.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Г.В.</w:t>
      </w:r>
      <w:r w:rsidRPr="00403921" w:rsidR="00E64180">
        <w:rPr>
          <w:rFonts w:ascii="Times New Roman" w:hAnsi="Times New Roman" w:cs="Times New Roman"/>
          <w:color w:val="000000"/>
          <w:shd w:val="clear" w:color="auto" w:fill="FFFFFF"/>
        </w:rPr>
        <w:t xml:space="preserve"> в пользу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Территориального фонда обязательного медицинского с</w:t>
      </w:r>
      <w:r w:rsidRPr="00403921" w:rsidR="00AC7A27">
        <w:rPr>
          <w:rFonts w:ascii="Times New Roman" w:hAnsi="Times New Roman" w:cs="Times New Roman"/>
          <w:color w:val="000000"/>
          <w:shd w:val="clear" w:color="auto" w:fill="FFFFFF"/>
        </w:rPr>
        <w:t>трахования Республики Крым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 w:rsidR="00AC7A27">
        <w:rPr>
          <w:rFonts w:ascii="Times New Roman" w:hAnsi="Times New Roman" w:cs="Times New Roman"/>
          <w:color w:val="000000"/>
          <w:shd w:val="clear" w:color="auto" w:fill="FFFFFF"/>
        </w:rPr>
        <w:t>денежные средства, затраченные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ГБУЗ РК «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…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» </w:t>
      </w:r>
      <w:r w:rsidRPr="00403921" w:rsidR="00AC7A27">
        <w:rPr>
          <w:rFonts w:ascii="Times New Roman" w:hAnsi="Times New Roman" w:cs="Times New Roman"/>
          <w:color w:val="000000"/>
          <w:shd w:val="clear" w:color="auto" w:fill="FFFFFF"/>
        </w:rPr>
        <w:t xml:space="preserve">на лечение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З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Д.В.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, в размере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25506,18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руб. </w:t>
      </w:r>
    </w:p>
    <w:p w:rsidR="00AC7A27" w:rsidRPr="00403921" w:rsidP="00AC7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В судебном заседании прокурор </w:t>
      </w:r>
      <w:r w:rsidRPr="00403921" w:rsidR="00E50FD5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Н.Ю. исковые требования поддержала и просила их удовлетворить в полном объёме.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Ответчи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ца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 xml:space="preserve">анова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Г.В. и представитель Территориального фонда обязательного медицинского страхования Республики Крым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, н</w:t>
      </w:r>
      <w:r w:rsidRPr="00403921">
        <w:rPr>
          <w:rFonts w:ascii="Times New Roman" w:hAnsi="Times New Roman" w:cs="Times New Roman"/>
          <w:color w:val="000000"/>
        </w:rPr>
        <w:t>адлежаще извещенн</w:t>
      </w:r>
      <w:r w:rsidRPr="00403921" w:rsidR="00173D12">
        <w:rPr>
          <w:rFonts w:ascii="Times New Roman" w:hAnsi="Times New Roman" w:cs="Times New Roman"/>
          <w:color w:val="000000"/>
        </w:rPr>
        <w:t>ые</w:t>
      </w:r>
      <w:r w:rsidRPr="00403921">
        <w:rPr>
          <w:rFonts w:ascii="Times New Roman" w:hAnsi="Times New Roman" w:cs="Times New Roman"/>
          <w:color w:val="000000"/>
        </w:rPr>
        <w:t xml:space="preserve"> о времени и месте судебного разбирательства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, в суд</w:t>
      </w:r>
      <w:r w:rsidRPr="00403921" w:rsidR="00944E9B">
        <w:rPr>
          <w:rFonts w:ascii="Times New Roman" w:hAnsi="Times New Roman" w:cs="Times New Roman"/>
          <w:color w:val="000000"/>
          <w:shd w:val="clear" w:color="auto" w:fill="FFFFFF"/>
        </w:rPr>
        <w:t xml:space="preserve"> не явил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403921" w:rsidR="00944E9B">
        <w:rPr>
          <w:rFonts w:ascii="Times New Roman" w:hAnsi="Times New Roman" w:cs="Times New Roman"/>
          <w:color w:val="000000"/>
          <w:shd w:val="clear" w:color="auto" w:fill="FFFFFF"/>
        </w:rPr>
        <w:t>с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2669DA" w:rsidRPr="00403921" w:rsidP="00E6418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>На основании ст. 167 ГПК РФ суд счёл возможным рассмотреть дело в отсутствие не явившихся представителя Фонда и ответчи</w:t>
      </w:r>
      <w:r w:rsidRPr="00403921" w:rsidR="00173D12">
        <w:rPr>
          <w:rFonts w:ascii="Times New Roman" w:hAnsi="Times New Roman" w:cs="Times New Roman"/>
          <w:color w:val="000000"/>
        </w:rPr>
        <w:t>цы</w:t>
      </w:r>
      <w:r w:rsidRPr="00403921">
        <w:rPr>
          <w:rFonts w:ascii="Times New Roman" w:hAnsi="Times New Roman" w:cs="Times New Roman"/>
          <w:color w:val="000000"/>
        </w:rPr>
        <w:t xml:space="preserve"> </w:t>
      </w:r>
      <w:r w:rsidRPr="00403921" w:rsidR="00173D12">
        <w:rPr>
          <w:rFonts w:ascii="Times New Roman" w:hAnsi="Times New Roman" w:cs="Times New Roman"/>
          <w:color w:val="000000"/>
        </w:rPr>
        <w:t>П</w:t>
      </w:r>
      <w:r w:rsidR="00403921">
        <w:rPr>
          <w:rFonts w:ascii="Times New Roman" w:hAnsi="Times New Roman" w:cs="Times New Roman"/>
          <w:color w:val="000000"/>
        </w:rPr>
        <w:t xml:space="preserve">ановой </w:t>
      </w:r>
      <w:r w:rsidRPr="00403921" w:rsidR="00173D12">
        <w:rPr>
          <w:rFonts w:ascii="Times New Roman" w:hAnsi="Times New Roman" w:cs="Times New Roman"/>
          <w:color w:val="000000"/>
        </w:rPr>
        <w:t>Г.В.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Согласно ст. </w:t>
      </w:r>
      <w:hyperlink r:id="rId4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w:history="1">
        <w:r w:rsidRPr="00403921">
          <w:rPr>
            <w:rFonts w:ascii="Times New Roman" w:hAnsi="Times New Roman" w:cs="Times New Roman"/>
            <w:color w:val="000000"/>
          </w:rPr>
          <w:t>1064 ГК РФ</w:t>
        </w:r>
      </w:hyperlink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им вред.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соответствии со ст.</w:t>
      </w:r>
      <w:r w:rsidRPr="00403921" w:rsidR="00AC7A27">
        <w:rPr>
          <w:rFonts w:ascii="Times New Roman" w:hAnsi="Times New Roman" w:cs="Times New Roman"/>
          <w:color w:val="000000"/>
        </w:rPr>
        <w:t xml:space="preserve"> </w:t>
      </w:r>
      <w:hyperlink r:id="rId5" w:tgtFrame="_blank" w:tooltip=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81. Право регресса к лицу, причинившему вред" w:history="1">
        <w:r w:rsidRPr="00403921">
          <w:rPr>
            <w:rFonts w:ascii="Times New Roman" w:hAnsi="Times New Roman" w:cs="Times New Roman"/>
            <w:color w:val="000000"/>
          </w:rPr>
          <w:t>1081 ГК РФ</w:t>
        </w:r>
      </w:hyperlink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лицо,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спортным средством, и т.п.), имеет право обратного требования (регресса) к этому лицу в размере выплаченного возмещения, если иной размер не установлен законом.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В частности, согласно ч.</w:t>
      </w:r>
      <w:r w:rsidRPr="00403921" w:rsidR="00885C4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1 и ч.</w:t>
      </w:r>
      <w:r w:rsidRPr="00403921" w:rsidR="00885C4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5 ст. 31 Федерального закона от 29.11.2010 № 326-ФЗ «Об обязате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льном медицинском страховании в Российской Федерации» </w:t>
      </w:r>
      <w:r w:rsidRPr="00403921" w:rsidR="006A40AA">
        <w:rPr>
          <w:rFonts w:ascii="Times New Roman" w:hAnsi="Times New Roman" w:cs="Times New Roman"/>
          <w:color w:val="000000"/>
          <w:shd w:val="clear" w:color="auto" w:fill="FFFFFF"/>
        </w:rPr>
        <w:t xml:space="preserve">(далее – ФЗ от 29.11.2010 № 326-ФЗ)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расходы, осуществленные в соответствии с настоящим Федеральным законом страховой медицинской организацией, на оплату оказанной медицинской помощи застрахованному лицу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вследствие причинения вреда его здоровью (за исключением расходов на оплату медицинской помощи (первичной медико-санитарной помощи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, специализированной, в том числе высокотехнологичной, медицинской помощи) застрахованному лицу непосредственно после произош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едшего тяжелого несчастного случая на производстве (далее - медицинская помощь застрахованному лицу непосредственно после произошедшего тяжелого несчастного случая на производстве) подлежат возмещению лицом, причинившим вред здоровью застрахованного лица.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>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В силу ч. 2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ст. 34 </w:t>
      </w:r>
      <w:r w:rsidRPr="00403921" w:rsidR="006A40AA">
        <w:rPr>
          <w:rFonts w:ascii="Times New Roman" w:hAnsi="Times New Roman" w:cs="Times New Roman"/>
          <w:color w:val="000000"/>
          <w:shd w:val="clear" w:color="auto" w:fill="FFFFFF"/>
        </w:rPr>
        <w:t>ФЗ от 29.11.2010 № 326-ФЗ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территориальный фонд осуществляет управление средствами обязательного медицинского страхования на территории субъекта Российской Федерации, предназначенными для обеспечения гарантий бесплатного оказания застрахованным лицам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Федерации, а также решения иных задач, установленных настоящ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им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Федеральным законом, положением о территориальном фонде, законом о бюджете территориального фонда.  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>Согласно п. 110 Правил обязательного медицинского страхования, утвержденных Приказом Министерства здравоохранения и социального развития Российской Феде</w:t>
      </w:r>
      <w:r w:rsidRPr="00403921">
        <w:rPr>
          <w:rFonts w:ascii="Times New Roman" w:hAnsi="Times New Roman" w:cs="Times New Roman"/>
          <w:color w:val="000000"/>
        </w:rPr>
        <w:t>рации от 28.02.2011 года № 158н, оплата медицинской помощи, оказанной застрахованному лицу, осуществляется на основании представленных медицинской организацией реестров счетов и счетов на оплату медицинской помощи в пределах объемов предоставления медицинс</w:t>
      </w:r>
      <w:r w:rsidRPr="00403921">
        <w:rPr>
          <w:rFonts w:ascii="Times New Roman" w:hAnsi="Times New Roman" w:cs="Times New Roman"/>
          <w:color w:val="000000"/>
        </w:rPr>
        <w:t>кой помощи.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По смыслу ч.</w:t>
      </w:r>
      <w:r w:rsidRPr="00403921" w:rsidR="006A40A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1 ст. 34 </w:t>
      </w:r>
      <w:r w:rsidRPr="00403921" w:rsidR="006A40AA">
        <w:rPr>
          <w:rFonts w:ascii="Times New Roman" w:hAnsi="Times New Roman" w:cs="Times New Roman"/>
          <w:color w:val="000000"/>
          <w:shd w:val="clear" w:color="auto" w:fill="FFFFFF"/>
        </w:rPr>
        <w:t>ФЗ от 29.11.2010 № 326-ФЗ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, а также согласно п. 8.11 Типового положения «О территориальном фонде обязательного медицинского страхования Республики Крым», утвержденного Постановлением Совета Министров Республики Крым от 21.0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4.2014 г</w:t>
      </w:r>
      <w:r w:rsidRPr="00403921" w:rsidR="00944E9B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№ 69 Территориальный фонд вправе, в частности, предъявлять иск к юридическим или физическим лицам, ответственным за причинение вреда здоровью застрахованного лица, в целях возмещения расходов в пределах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суммы, затраченной на оказание медицинской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помощи застрахованному лицу.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>Таким образом, Территориальный фонд обязательного медицинского страхования Республики Крым, в интересах которого Красноперекопский межрайонный прокурор обратился в суд, имеет право обратного требования (регресса) непосредственн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о к лицу, причинившему вред.</w:t>
      </w:r>
    </w:p>
    <w:p w:rsidR="00AC7A27" w:rsidRPr="00403921" w:rsidP="00AC7A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>Согласно ч. 4 ст. 61 ГПК РФ вступивший в законную силу приговор суда по уголовному делу обязателен для суда, рассматривающего дело о гражданско-правовых последствиях действий лица, в отношении которого вынесен приговор суда, по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вопросам, имели ли место эти действия и совершены ли они данным лицом. 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 xml:space="preserve">Приговором Красноперекопского районного суда Республики Крым </w:t>
      </w:r>
      <w:r w:rsidRPr="00403921">
        <w:rPr>
          <w:rFonts w:ascii="Times New Roman" w:hAnsi="Times New Roman" w:cs="Times New Roman"/>
          <w:color w:val="000000"/>
        </w:rPr>
        <w:t>от</w:t>
      </w:r>
      <w:r w:rsidRPr="00403921">
        <w:rPr>
          <w:rFonts w:ascii="Times New Roman" w:hAnsi="Times New Roman" w:cs="Times New Roman"/>
          <w:color w:val="000000"/>
        </w:rPr>
        <w:t xml:space="preserve"> </w:t>
      </w:r>
      <w:r w:rsidR="00403921">
        <w:rPr>
          <w:rFonts w:ascii="Times New Roman" w:hAnsi="Times New Roman" w:cs="Times New Roman"/>
          <w:color w:val="000000"/>
        </w:rPr>
        <w:t>ДАТА</w:t>
      </w:r>
      <w:r w:rsidRPr="00403921">
        <w:rPr>
          <w:rFonts w:ascii="Times New Roman" w:hAnsi="Times New Roman" w:cs="Times New Roman"/>
          <w:color w:val="000000"/>
        </w:rPr>
        <w:t xml:space="preserve">, вступившим в законную силу </w:t>
      </w:r>
      <w:r w:rsidR="00403921">
        <w:rPr>
          <w:rFonts w:ascii="Times New Roman" w:hAnsi="Times New Roman" w:cs="Times New Roman"/>
          <w:color w:val="000000"/>
        </w:rPr>
        <w:t>ДАТА</w:t>
      </w:r>
      <w:r w:rsidRPr="00403921">
        <w:rPr>
          <w:rFonts w:ascii="Times New Roman" w:hAnsi="Times New Roman" w:cs="Times New Roman"/>
          <w:color w:val="000000"/>
        </w:rPr>
        <w:t xml:space="preserve">,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Панова Г.В.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>
        <w:rPr>
          <w:rFonts w:ascii="Times New Roman" w:hAnsi="Times New Roman" w:cs="Times New Roman"/>
          <w:color w:val="000000"/>
        </w:rPr>
        <w:t>признан</w:t>
      </w:r>
      <w:r w:rsidRPr="00403921" w:rsidR="00173D12">
        <w:rPr>
          <w:rFonts w:ascii="Times New Roman" w:hAnsi="Times New Roman" w:cs="Times New Roman"/>
          <w:color w:val="000000"/>
        </w:rPr>
        <w:t>а</w:t>
      </w:r>
      <w:r w:rsidRPr="00403921">
        <w:rPr>
          <w:rFonts w:ascii="Times New Roman" w:hAnsi="Times New Roman" w:cs="Times New Roman"/>
          <w:color w:val="000000"/>
        </w:rPr>
        <w:t xml:space="preserve">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виновн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ой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в 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совершении преступления, предусмотренного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п. «з» ч. 2 ст. 111</w:t>
      </w:r>
      <w:r w:rsidRPr="00403921" w:rsidR="00963420">
        <w:rPr>
          <w:rFonts w:ascii="Times New Roman" w:hAnsi="Times New Roman" w:cs="Times New Roman"/>
          <w:color w:val="000000"/>
          <w:shd w:val="clear" w:color="auto" w:fill="FFFFFF"/>
        </w:rPr>
        <w:t xml:space="preserve"> УК РФ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403921" w:rsidR="00AC7A27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риговором установлено, что 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ДАТА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примерно в 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«…»</w:t>
      </w:r>
      <w:r w:rsidRPr="00403921" w:rsidR="00963420">
        <w:rPr>
          <w:rFonts w:ascii="Times New Roman" w:hAnsi="Times New Roman" w:cs="Times New Roman"/>
          <w:color w:val="000000"/>
          <w:shd w:val="clear" w:color="auto" w:fill="FFFFFF"/>
        </w:rPr>
        <w:t xml:space="preserve"> час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03921" w:rsidR="0096342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«…»</w:t>
      </w:r>
      <w:r w:rsidRPr="00403921" w:rsidR="0096342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 w:rsidR="00963420">
        <w:rPr>
          <w:rFonts w:ascii="Times New Roman" w:hAnsi="Times New Roman" w:cs="Times New Roman"/>
          <w:color w:val="000000"/>
          <w:shd w:val="clear" w:color="auto" w:fill="FFFFFF"/>
        </w:rPr>
        <w:t>м</w:t>
      </w:r>
      <w:r w:rsidRPr="00403921" w:rsidR="00963420">
        <w:rPr>
          <w:rFonts w:ascii="Times New Roman" w:hAnsi="Times New Roman" w:cs="Times New Roman"/>
          <w:color w:val="000000"/>
          <w:shd w:val="clear" w:color="auto" w:fill="FFFFFF"/>
        </w:rPr>
        <w:t>ин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Панова Г.В.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403921" w:rsidR="003C5774">
        <w:rPr>
          <w:rFonts w:ascii="Times New Roman" w:hAnsi="Times New Roman" w:cs="Times New Roman"/>
          <w:color w:val="000000"/>
          <w:shd w:val="clear" w:color="auto" w:fill="FFFFFF"/>
        </w:rPr>
        <w:t xml:space="preserve">находясь в 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квартире</w:t>
      </w:r>
      <w:r w:rsidRPr="00403921" w:rsidR="003C5774">
        <w:rPr>
          <w:rFonts w:ascii="Times New Roman" w:hAnsi="Times New Roman" w:cs="Times New Roman"/>
          <w:color w:val="000000"/>
          <w:shd w:val="clear" w:color="auto" w:fill="FFFFFF"/>
        </w:rPr>
        <w:t xml:space="preserve"> по адресу: 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АДРЕС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, умышленно нанесла кухонным ножом З</w:t>
      </w:r>
      <w:r w:rsidR="0040392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Д.В. один удар в область брюшной стенки справа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, причинив </w:t>
      </w:r>
      <w:r w:rsidRPr="00403921" w:rsidR="003C5774">
        <w:rPr>
          <w:rFonts w:ascii="Times New Roman" w:hAnsi="Times New Roman" w:cs="Times New Roman"/>
          <w:color w:val="000000"/>
          <w:shd w:val="clear" w:color="auto" w:fill="FFFFFF"/>
        </w:rPr>
        <w:t>тяж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кий вред здоровью</w:t>
      </w:r>
      <w:r w:rsidRPr="00403921" w:rsidR="00173D12">
        <w:rPr>
          <w:rFonts w:ascii="Times New Roman" w:hAnsi="Times New Roman" w:cs="Times New Roman"/>
          <w:color w:val="000000"/>
          <w:shd w:val="clear" w:color="auto" w:fill="FFFFFF"/>
        </w:rPr>
        <w:t>, опасный для жизни человека</w:t>
      </w:r>
      <w:r w:rsidRPr="00403921">
        <w:rPr>
          <w:rFonts w:ascii="Times New Roman" w:hAnsi="Times New Roman" w:cs="Times New Roman"/>
          <w:color w:val="000000"/>
        </w:rPr>
        <w:t>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 xml:space="preserve">Из письма Территориального фонда обязательного медицинского страхования Республики Крым </w:t>
      </w:r>
      <w:r w:rsidRPr="00403921">
        <w:rPr>
          <w:rFonts w:ascii="Times New Roman" w:hAnsi="Times New Roman" w:cs="Times New Roman"/>
          <w:color w:val="000000"/>
        </w:rPr>
        <w:t xml:space="preserve">от </w:t>
      </w:r>
      <w:r w:rsidR="00403921">
        <w:rPr>
          <w:rFonts w:ascii="Times New Roman" w:hAnsi="Times New Roman" w:cs="Times New Roman"/>
          <w:color w:val="000000"/>
        </w:rPr>
        <w:t>ДАТА</w:t>
      </w:r>
      <w:r w:rsidRPr="00403921" w:rsidR="003C5774">
        <w:rPr>
          <w:rFonts w:ascii="Times New Roman" w:hAnsi="Times New Roman" w:cs="Times New Roman"/>
          <w:color w:val="000000"/>
        </w:rPr>
        <w:t xml:space="preserve"> № </w:t>
      </w:r>
      <w:r w:rsidR="00403921">
        <w:rPr>
          <w:rFonts w:ascii="Times New Roman" w:hAnsi="Times New Roman" w:cs="Times New Roman"/>
          <w:color w:val="000000"/>
        </w:rPr>
        <w:t>НОМЕР</w:t>
      </w:r>
      <w:r w:rsidRPr="00403921">
        <w:rPr>
          <w:rFonts w:ascii="Times New Roman" w:hAnsi="Times New Roman" w:cs="Times New Roman"/>
          <w:color w:val="000000"/>
        </w:rPr>
        <w:t xml:space="preserve"> следует, что за счет средств обязательного медицинского страхования ТФОМС Республики Крым произведена оплата медицинской помощи, оказанной </w:t>
      </w:r>
      <w:r w:rsidRPr="00403921" w:rsidR="00173D12">
        <w:rPr>
          <w:rFonts w:ascii="Times New Roman" w:hAnsi="Times New Roman" w:cs="Times New Roman"/>
          <w:color w:val="000000"/>
        </w:rPr>
        <w:t>З</w:t>
      </w:r>
      <w:r w:rsidR="00403921">
        <w:rPr>
          <w:rFonts w:ascii="Times New Roman" w:hAnsi="Times New Roman" w:cs="Times New Roman"/>
          <w:color w:val="000000"/>
        </w:rPr>
        <w:t>.</w:t>
      </w:r>
      <w:r w:rsidRPr="00403921" w:rsidR="00173D12">
        <w:rPr>
          <w:rFonts w:ascii="Times New Roman" w:hAnsi="Times New Roman" w:cs="Times New Roman"/>
          <w:color w:val="000000"/>
        </w:rPr>
        <w:t>Д.В.</w:t>
      </w:r>
      <w:r w:rsidRPr="00403921">
        <w:rPr>
          <w:rFonts w:ascii="Times New Roman" w:hAnsi="Times New Roman" w:cs="Times New Roman"/>
          <w:color w:val="000000"/>
        </w:rPr>
        <w:t>, находившегося на стационарном лечении в ГБУЗ РК «</w:t>
      </w:r>
      <w:r w:rsidR="00403921">
        <w:rPr>
          <w:rFonts w:ascii="Times New Roman" w:hAnsi="Times New Roman" w:cs="Times New Roman"/>
          <w:color w:val="000000"/>
        </w:rPr>
        <w:t>….</w:t>
      </w:r>
      <w:r w:rsidRPr="00403921">
        <w:rPr>
          <w:rFonts w:ascii="Times New Roman" w:hAnsi="Times New Roman" w:cs="Times New Roman"/>
          <w:color w:val="000000"/>
        </w:rPr>
        <w:t xml:space="preserve">» в период с </w:t>
      </w:r>
      <w:r w:rsidR="00403921">
        <w:rPr>
          <w:rFonts w:ascii="Times New Roman" w:hAnsi="Times New Roman" w:cs="Times New Roman"/>
          <w:color w:val="000000"/>
        </w:rPr>
        <w:t>ДАТА</w:t>
      </w:r>
      <w:r w:rsidRPr="00403921" w:rsidR="00173D12">
        <w:rPr>
          <w:rFonts w:ascii="Times New Roman" w:hAnsi="Times New Roman" w:cs="Times New Roman"/>
          <w:color w:val="000000"/>
        </w:rPr>
        <w:t xml:space="preserve"> по </w:t>
      </w:r>
      <w:r w:rsidR="00403921">
        <w:rPr>
          <w:rFonts w:ascii="Times New Roman" w:hAnsi="Times New Roman" w:cs="Times New Roman"/>
          <w:color w:val="000000"/>
        </w:rPr>
        <w:t>ДАТА</w:t>
      </w:r>
      <w:r w:rsidRPr="00403921" w:rsidR="00885C44">
        <w:rPr>
          <w:rFonts w:ascii="Times New Roman" w:hAnsi="Times New Roman" w:cs="Times New Roman"/>
          <w:color w:val="000000"/>
        </w:rPr>
        <w:t>,</w:t>
      </w:r>
      <w:r w:rsidRPr="00403921">
        <w:rPr>
          <w:rFonts w:ascii="Times New Roman" w:hAnsi="Times New Roman" w:cs="Times New Roman"/>
          <w:color w:val="000000"/>
        </w:rPr>
        <w:t xml:space="preserve"> в сумме </w:t>
      </w:r>
      <w:r w:rsidRPr="00403921" w:rsidR="00173D12">
        <w:rPr>
          <w:rFonts w:ascii="Times New Roman" w:hAnsi="Times New Roman" w:cs="Times New Roman"/>
          <w:color w:val="000000"/>
        </w:rPr>
        <w:t>25506,18</w:t>
      </w:r>
      <w:r w:rsidRPr="00403921" w:rsidR="007D0220">
        <w:rPr>
          <w:rFonts w:ascii="Times New Roman" w:hAnsi="Times New Roman" w:cs="Times New Roman"/>
          <w:color w:val="000000"/>
        </w:rPr>
        <w:t xml:space="preserve"> руб</w:t>
      </w:r>
      <w:r w:rsidRPr="00403921">
        <w:rPr>
          <w:rFonts w:ascii="Times New Roman" w:hAnsi="Times New Roman" w:cs="Times New Roman"/>
          <w:color w:val="000000"/>
        </w:rPr>
        <w:t>.</w:t>
      </w:r>
      <w:r w:rsidRPr="0040392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>При таких обстоятельствах, заявленные исковые требования подлежат удовлетворению в полном объеме.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3921">
        <w:rPr>
          <w:rFonts w:ascii="Times New Roman" w:hAnsi="Times New Roman" w:cs="Times New Roman"/>
          <w:color w:val="000000"/>
          <w:shd w:val="clear" w:color="auto" w:fill="FFFFFF"/>
        </w:rPr>
        <w:t>Согласно ч. 1 ст.</w:t>
      </w:r>
      <w:r w:rsidRPr="00403921" w:rsidR="001B69E5">
        <w:rPr>
          <w:rFonts w:ascii="Times New Roman" w:hAnsi="Times New Roman" w:cs="Times New Roman"/>
          <w:color w:val="000000"/>
        </w:rPr>
        <w:t xml:space="preserve"> </w:t>
      </w:r>
      <w:hyperlink r:id="rId6" w:tgtFrame="_blank" w:tooltip="ГПК РФ &gt;  Раздел I. Общие положения &gt; Глава 7. Судебные расходы &gt; Статья 103. Возмещение судебных расходов, понесенных судом в связи с рассмотрением дела" w:history="1">
        <w:r w:rsidRPr="00403921">
          <w:rPr>
            <w:rFonts w:ascii="Times New Roman" w:hAnsi="Times New Roman" w:cs="Times New Roman"/>
            <w:color w:val="000000"/>
          </w:rPr>
          <w:t>103 ГПК РФ</w:t>
        </w:r>
      </w:hyperlink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государственная пошлина, от уплаты котор</w:t>
      </w:r>
      <w:r w:rsidRPr="00403921" w:rsidR="001B69E5">
        <w:rPr>
          <w:rFonts w:ascii="Times New Roman" w:hAnsi="Times New Roman" w:cs="Times New Roman"/>
          <w:color w:val="000000"/>
          <w:shd w:val="clear" w:color="auto" w:fill="FFFFFF"/>
        </w:rPr>
        <w:t>ой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 xml:space="preserve"> истец был освобожден, взыскива</w:t>
      </w:r>
      <w:r w:rsidRPr="00403921" w:rsidR="001B69E5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Pr="00403921">
        <w:rPr>
          <w:rFonts w:ascii="Times New Roman" w:hAnsi="Times New Roman" w:cs="Times New Roman"/>
          <w:color w:val="000000"/>
          <w:shd w:val="clear" w:color="auto" w:fill="FFFFFF"/>
        </w:rPr>
        <w:t>тся с ответчика.</w:t>
      </w:r>
    </w:p>
    <w:p w:rsidR="002669DA" w:rsidRPr="00403921" w:rsidP="00E64180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>С учётом</w:t>
      </w:r>
      <w:r w:rsidRPr="00403921" w:rsidR="001B69E5">
        <w:rPr>
          <w:rFonts w:ascii="Times New Roman" w:hAnsi="Times New Roman" w:cs="Times New Roman"/>
          <w:color w:val="000000"/>
        </w:rPr>
        <w:t xml:space="preserve"> </w:t>
      </w:r>
      <w:r w:rsidRPr="00403921" w:rsidR="001B69E5">
        <w:rPr>
          <w:rFonts w:ascii="Times New Roman" w:hAnsi="Times New Roman" w:cs="Times New Roman"/>
          <w:color w:val="000000"/>
        </w:rPr>
        <w:t>изложенного</w:t>
      </w:r>
      <w:r w:rsidRPr="00403921" w:rsidR="001B69E5">
        <w:rPr>
          <w:rFonts w:ascii="Times New Roman" w:hAnsi="Times New Roman" w:cs="Times New Roman"/>
          <w:color w:val="000000"/>
        </w:rPr>
        <w:t>, руководствуясь ст.</w:t>
      </w:r>
      <w:r w:rsidRPr="00403921">
        <w:rPr>
          <w:rFonts w:ascii="Times New Roman" w:hAnsi="Times New Roman" w:cs="Times New Roman"/>
          <w:color w:val="000000"/>
        </w:rPr>
        <w:t xml:space="preserve"> 194-199 </w:t>
      </w:r>
      <w:r w:rsidRPr="00403921" w:rsidR="001B69E5">
        <w:rPr>
          <w:rFonts w:ascii="Times New Roman" w:hAnsi="Times New Roman" w:cs="Times New Roman"/>
          <w:color w:val="000000"/>
        </w:rPr>
        <w:t>ГПК</w:t>
      </w:r>
      <w:r w:rsidRPr="00403921">
        <w:rPr>
          <w:rFonts w:ascii="Times New Roman" w:hAnsi="Times New Roman" w:cs="Times New Roman"/>
          <w:color w:val="000000"/>
        </w:rPr>
        <w:t xml:space="preserve"> РФ, суд</w:t>
      </w:r>
    </w:p>
    <w:p w:rsidR="002669DA" w:rsidRPr="00403921" w:rsidP="001B69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03921">
        <w:rPr>
          <w:rFonts w:ascii="Times New Roman" w:hAnsi="Times New Roman" w:cs="Times New Roman"/>
          <w:b/>
          <w:bCs/>
          <w:color w:val="000000"/>
        </w:rPr>
        <w:t>р</w:t>
      </w:r>
      <w:r w:rsidRPr="00403921">
        <w:rPr>
          <w:rFonts w:ascii="Times New Roman" w:hAnsi="Times New Roman" w:cs="Times New Roman"/>
          <w:b/>
          <w:bCs/>
          <w:color w:val="000000"/>
        </w:rPr>
        <w:t xml:space="preserve"> е ш и л: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 xml:space="preserve">исковое заявление Красноперекопского межрайонного прокурора Республики Крым в </w:t>
      </w:r>
      <w:r w:rsidRPr="00403921">
        <w:rPr>
          <w:rFonts w:ascii="Times New Roman" w:hAnsi="Times New Roman" w:cs="Times New Roman"/>
          <w:color w:val="000000"/>
        </w:rPr>
        <w:t>защиту интересов Российской Федерации в лице Территориального фонда обязательного медицинского страхования Республики Крым удовлетворить.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 xml:space="preserve">Взыскать с </w:t>
      </w:r>
      <w:r w:rsidRPr="00403921" w:rsidR="00885C44">
        <w:rPr>
          <w:rFonts w:ascii="Times New Roman" w:hAnsi="Times New Roman" w:cs="Times New Roman"/>
          <w:color w:val="000000"/>
        </w:rPr>
        <w:t xml:space="preserve">Пановой </w:t>
      </w:r>
      <w:r w:rsidR="00403921">
        <w:rPr>
          <w:rFonts w:ascii="Times New Roman" w:hAnsi="Times New Roman" w:cs="Times New Roman"/>
          <w:color w:val="000000"/>
        </w:rPr>
        <w:t>Г.В.</w:t>
      </w:r>
      <w:r w:rsidRPr="00403921">
        <w:rPr>
          <w:rFonts w:ascii="Times New Roman" w:hAnsi="Times New Roman" w:cs="Times New Roman"/>
          <w:color w:val="000000"/>
        </w:rPr>
        <w:t xml:space="preserve"> в пользу Территориального фонда обязательного медицинского страхования Республи</w:t>
      </w:r>
      <w:r w:rsidRPr="00403921">
        <w:rPr>
          <w:rFonts w:ascii="Times New Roman" w:hAnsi="Times New Roman" w:cs="Times New Roman"/>
          <w:color w:val="000000"/>
        </w:rPr>
        <w:t xml:space="preserve">ки Крым денежные средства, затраченные на лечение потерпевшего, в размере </w:t>
      </w:r>
      <w:r w:rsidRPr="00403921" w:rsidR="00885C44">
        <w:rPr>
          <w:rFonts w:ascii="Times New Roman" w:hAnsi="Times New Roman" w:cs="Times New Roman"/>
          <w:color w:val="000000"/>
        </w:rPr>
        <w:t>25506</w:t>
      </w:r>
      <w:r w:rsidRPr="00403921">
        <w:rPr>
          <w:rFonts w:ascii="Times New Roman" w:hAnsi="Times New Roman" w:cs="Times New Roman"/>
          <w:color w:val="000000"/>
        </w:rPr>
        <w:t xml:space="preserve"> (</w:t>
      </w:r>
      <w:r w:rsidRPr="00403921" w:rsidR="00885C44">
        <w:rPr>
          <w:rFonts w:ascii="Times New Roman" w:hAnsi="Times New Roman" w:cs="Times New Roman"/>
          <w:color w:val="000000"/>
        </w:rPr>
        <w:t>два</w:t>
      </w:r>
      <w:r w:rsidRPr="00403921">
        <w:rPr>
          <w:rFonts w:ascii="Times New Roman" w:hAnsi="Times New Roman" w:cs="Times New Roman"/>
          <w:color w:val="000000"/>
        </w:rPr>
        <w:t xml:space="preserve">дцать </w:t>
      </w:r>
      <w:r w:rsidRPr="00403921" w:rsidR="00885C44">
        <w:rPr>
          <w:rFonts w:ascii="Times New Roman" w:hAnsi="Times New Roman" w:cs="Times New Roman"/>
          <w:color w:val="000000"/>
        </w:rPr>
        <w:t>пять</w:t>
      </w:r>
      <w:r w:rsidRPr="00403921">
        <w:rPr>
          <w:rFonts w:ascii="Times New Roman" w:hAnsi="Times New Roman" w:cs="Times New Roman"/>
          <w:color w:val="000000"/>
        </w:rPr>
        <w:t xml:space="preserve"> тысяч</w:t>
      </w:r>
      <w:r w:rsidRPr="00403921" w:rsidR="007D0220">
        <w:rPr>
          <w:rFonts w:ascii="Times New Roman" w:hAnsi="Times New Roman" w:cs="Times New Roman"/>
          <w:color w:val="000000"/>
        </w:rPr>
        <w:t xml:space="preserve"> </w:t>
      </w:r>
      <w:r w:rsidRPr="00403921" w:rsidR="00885C44">
        <w:rPr>
          <w:rFonts w:ascii="Times New Roman" w:hAnsi="Times New Roman" w:cs="Times New Roman"/>
          <w:color w:val="000000"/>
        </w:rPr>
        <w:t>пят</w:t>
      </w:r>
      <w:r w:rsidRPr="00403921" w:rsidR="007D0220">
        <w:rPr>
          <w:rFonts w:ascii="Times New Roman" w:hAnsi="Times New Roman" w:cs="Times New Roman"/>
          <w:color w:val="000000"/>
        </w:rPr>
        <w:t>ьсот шесть</w:t>
      </w:r>
      <w:r w:rsidRPr="00403921">
        <w:rPr>
          <w:rFonts w:ascii="Times New Roman" w:hAnsi="Times New Roman" w:cs="Times New Roman"/>
          <w:color w:val="000000"/>
        </w:rPr>
        <w:t xml:space="preserve">) руб. </w:t>
      </w:r>
      <w:r w:rsidRPr="00403921" w:rsidR="00885C44">
        <w:rPr>
          <w:rFonts w:ascii="Times New Roman" w:hAnsi="Times New Roman" w:cs="Times New Roman"/>
          <w:color w:val="000000"/>
        </w:rPr>
        <w:t>18</w:t>
      </w:r>
      <w:r w:rsidRPr="00403921">
        <w:rPr>
          <w:rFonts w:ascii="Times New Roman" w:hAnsi="Times New Roman" w:cs="Times New Roman"/>
          <w:color w:val="000000"/>
        </w:rPr>
        <w:t xml:space="preserve"> коп.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  <w:lang w:eastAsia="en-US"/>
        </w:rPr>
        <w:t xml:space="preserve">Взыскать с </w:t>
      </w:r>
      <w:r w:rsidRPr="00403921" w:rsidR="00885C44">
        <w:rPr>
          <w:rFonts w:ascii="Times New Roman" w:hAnsi="Times New Roman" w:cs="Times New Roman"/>
          <w:color w:val="000000"/>
        </w:rPr>
        <w:t xml:space="preserve">Пановой </w:t>
      </w:r>
      <w:r w:rsidR="00403921">
        <w:rPr>
          <w:rFonts w:ascii="Times New Roman" w:hAnsi="Times New Roman" w:cs="Times New Roman"/>
          <w:color w:val="000000"/>
        </w:rPr>
        <w:t>Г.В.</w:t>
      </w:r>
      <w:r w:rsidRPr="00403921">
        <w:rPr>
          <w:rFonts w:ascii="Times New Roman" w:hAnsi="Times New Roman" w:cs="Times New Roman"/>
          <w:color w:val="000000"/>
        </w:rPr>
        <w:t xml:space="preserve"> в доход бюджета муниципального образования городской округ Красноперекопск государственную пошлину в размере </w:t>
      </w:r>
      <w:r w:rsidRPr="00403921" w:rsidR="00885C44">
        <w:rPr>
          <w:rFonts w:ascii="Times New Roman" w:hAnsi="Times New Roman" w:cs="Times New Roman"/>
          <w:color w:val="000000"/>
        </w:rPr>
        <w:t>965</w:t>
      </w:r>
      <w:r w:rsidRPr="00403921">
        <w:rPr>
          <w:rFonts w:ascii="Times New Roman" w:hAnsi="Times New Roman" w:cs="Times New Roman"/>
          <w:color w:val="000000"/>
        </w:rPr>
        <w:t xml:space="preserve"> (</w:t>
      </w:r>
      <w:r w:rsidRPr="00403921" w:rsidR="00F26328">
        <w:rPr>
          <w:rFonts w:ascii="Times New Roman" w:hAnsi="Times New Roman" w:cs="Times New Roman"/>
          <w:color w:val="000000"/>
        </w:rPr>
        <w:t>д</w:t>
      </w:r>
      <w:r w:rsidRPr="00403921" w:rsidR="00885C44">
        <w:rPr>
          <w:rFonts w:ascii="Times New Roman" w:hAnsi="Times New Roman" w:cs="Times New Roman"/>
          <w:color w:val="000000"/>
        </w:rPr>
        <w:t>евятьсот шестьдесят пять</w:t>
      </w:r>
      <w:r w:rsidRPr="00403921">
        <w:rPr>
          <w:rFonts w:ascii="Times New Roman" w:hAnsi="Times New Roman" w:cs="Times New Roman"/>
          <w:color w:val="000000"/>
        </w:rPr>
        <w:t>) руб.</w:t>
      </w:r>
      <w:r w:rsidRPr="00403921" w:rsidR="00F26328">
        <w:rPr>
          <w:rFonts w:ascii="Times New Roman" w:hAnsi="Times New Roman" w:cs="Times New Roman"/>
          <w:color w:val="000000"/>
        </w:rPr>
        <w:t xml:space="preserve"> </w:t>
      </w:r>
      <w:r w:rsidRPr="00403921" w:rsidR="00885C44">
        <w:rPr>
          <w:rFonts w:ascii="Times New Roman" w:hAnsi="Times New Roman" w:cs="Times New Roman"/>
          <w:color w:val="000000"/>
        </w:rPr>
        <w:t>1</w:t>
      </w:r>
      <w:r w:rsidRPr="00403921">
        <w:rPr>
          <w:rFonts w:ascii="Times New Roman" w:hAnsi="Times New Roman" w:cs="Times New Roman"/>
          <w:color w:val="000000"/>
        </w:rPr>
        <w:t>9 коп.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>Разъяснить сторонам, что они имеют право подать заявление о составлении мотивированного решения суда:</w:t>
      </w:r>
      <w:r w:rsidRPr="00403921">
        <w:rPr>
          <w:rFonts w:ascii="Times New Roman" w:hAnsi="Times New Roman" w:cs="Times New Roman"/>
          <w:color w:val="000000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</w:t>
      </w:r>
      <w:r w:rsidRPr="00403921">
        <w:rPr>
          <w:rFonts w:ascii="Times New Roman" w:hAnsi="Times New Roman" w:cs="Times New Roman"/>
          <w:color w:val="000000"/>
        </w:rPr>
        <w:t>вующие в деле, их представители не присутствовали в судебном заседании.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</w:t>
      </w:r>
      <w:r w:rsidRPr="00403921" w:rsidR="00B10892">
        <w:rPr>
          <w:rFonts w:ascii="Times New Roman" w:hAnsi="Times New Roman" w:cs="Times New Roman"/>
          <w:color w:val="000000"/>
        </w:rPr>
        <w:t xml:space="preserve">мирового судью </w:t>
      </w:r>
      <w:r w:rsidRPr="00403921">
        <w:rPr>
          <w:rFonts w:ascii="Times New Roman" w:hAnsi="Times New Roman" w:cs="Times New Roman"/>
          <w:color w:val="000000"/>
        </w:rPr>
        <w:t>с</w:t>
      </w:r>
      <w:r w:rsidRPr="00403921">
        <w:rPr>
          <w:rFonts w:ascii="Times New Roman" w:hAnsi="Times New Roman" w:cs="Times New Roman"/>
          <w:color w:val="000000"/>
        </w:rPr>
        <w:t>удебн</w:t>
      </w:r>
      <w:r w:rsidRPr="00403921" w:rsidR="00B10892">
        <w:rPr>
          <w:rFonts w:ascii="Times New Roman" w:hAnsi="Times New Roman" w:cs="Times New Roman"/>
          <w:color w:val="000000"/>
        </w:rPr>
        <w:t>ого</w:t>
      </w:r>
      <w:r w:rsidRPr="00403921">
        <w:rPr>
          <w:rFonts w:ascii="Times New Roman" w:hAnsi="Times New Roman" w:cs="Times New Roman"/>
          <w:color w:val="000000"/>
        </w:rPr>
        <w:t xml:space="preserve"> участк</w:t>
      </w:r>
      <w:r w:rsidRPr="00403921" w:rsidR="00B10892">
        <w:rPr>
          <w:rFonts w:ascii="Times New Roman" w:hAnsi="Times New Roman" w:cs="Times New Roman"/>
          <w:color w:val="000000"/>
        </w:rPr>
        <w:t>а</w:t>
      </w:r>
      <w:r w:rsidRPr="00403921">
        <w:rPr>
          <w:rFonts w:ascii="Times New Roman" w:hAnsi="Times New Roman" w:cs="Times New Roman"/>
          <w:color w:val="000000"/>
        </w:rPr>
        <w:t xml:space="preserve"> № 59 Красноперекопского судебного района Республики Крым.</w:t>
      </w:r>
    </w:p>
    <w:p w:rsidR="001B69E5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03921">
        <w:rPr>
          <w:rFonts w:ascii="Times New Roman" w:hAnsi="Times New Roman" w:cs="Times New Roman"/>
          <w:color w:val="000000"/>
        </w:rPr>
        <w:t xml:space="preserve">Мотивированное решение составлено </w:t>
      </w:r>
      <w:r w:rsidRPr="00403921" w:rsidR="00885C44">
        <w:rPr>
          <w:rFonts w:ascii="Times New Roman" w:hAnsi="Times New Roman" w:cs="Times New Roman"/>
          <w:color w:val="000000"/>
        </w:rPr>
        <w:t>25</w:t>
      </w:r>
      <w:r w:rsidRPr="00403921" w:rsidR="007D0220">
        <w:rPr>
          <w:rFonts w:ascii="Times New Roman" w:hAnsi="Times New Roman" w:cs="Times New Roman"/>
          <w:color w:val="000000"/>
        </w:rPr>
        <w:t>.06.2020</w:t>
      </w:r>
      <w:r w:rsidRPr="00403921">
        <w:rPr>
          <w:rFonts w:ascii="Times New Roman" w:hAnsi="Times New Roman" w:cs="Times New Roman"/>
          <w:color w:val="000000"/>
        </w:rPr>
        <w:t>.</w:t>
      </w:r>
    </w:p>
    <w:p w:rsidR="002669DA" w:rsidRPr="00403921" w:rsidP="00E641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2669DA" w:rsidRPr="00403921" w:rsidP="001B69E5">
      <w:pPr>
        <w:pStyle w:val="BodyTextIndent3"/>
        <w:spacing w:after="0"/>
        <w:ind w:lef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403921">
        <w:rPr>
          <w:rFonts w:ascii="Times New Roman" w:hAnsi="Times New Roman" w:cs="Times New Roman"/>
          <w:color w:val="000000"/>
          <w:sz w:val="22"/>
          <w:szCs w:val="22"/>
        </w:rPr>
        <w:t>Председательствующий</w:t>
      </w:r>
      <w:r w:rsidRPr="0040392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0392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03921">
        <w:rPr>
          <w:rFonts w:ascii="Times New Roman" w:hAnsi="Times New Roman" w:cs="Times New Roman"/>
          <w:color w:val="000000"/>
          <w:sz w:val="22"/>
          <w:szCs w:val="22"/>
        </w:rPr>
        <w:tab/>
        <w:t>(подпись)</w:t>
      </w:r>
      <w:r w:rsidRPr="0040392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03921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403921" w:rsidR="001B69E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</w:t>
      </w:r>
      <w:r w:rsidRPr="00403921">
        <w:rPr>
          <w:rFonts w:ascii="Times New Roman" w:hAnsi="Times New Roman" w:cs="Times New Roman"/>
          <w:color w:val="000000"/>
          <w:sz w:val="22"/>
          <w:szCs w:val="22"/>
        </w:rPr>
        <w:t>Д.Б. Сангаджи-Горяев</w:t>
      </w:r>
    </w:p>
    <w:sectPr w:rsidSect="00403921">
      <w:headerReference w:type="default" r:id="rId7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A27" w:rsidP="00AC7A27">
    <w:pPr>
      <w:pStyle w:val="Header"/>
      <w:jc w:val="center"/>
    </w:pPr>
    <w:r>
      <w:fldChar w:fldCharType="begin"/>
    </w:r>
    <w:r>
      <w:instrText xml:space="preserve">PAGE </w:instrText>
    </w:r>
    <w:r>
      <w:instrText xml:space="preserve">  \* MERGEFORMAT</w:instrText>
    </w:r>
    <w:r>
      <w:fldChar w:fldCharType="separate"/>
    </w:r>
    <w:r w:rsidR="0040392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60"/>
    <w:rsid w:val="00004EFB"/>
    <w:rsid w:val="000406AD"/>
    <w:rsid w:val="00050BDC"/>
    <w:rsid w:val="00064BA9"/>
    <w:rsid w:val="0008416A"/>
    <w:rsid w:val="00087511"/>
    <w:rsid w:val="000A7B0E"/>
    <w:rsid w:val="000E0CA6"/>
    <w:rsid w:val="000E5875"/>
    <w:rsid w:val="000F159F"/>
    <w:rsid w:val="001039AD"/>
    <w:rsid w:val="00104B26"/>
    <w:rsid w:val="00147B0F"/>
    <w:rsid w:val="00156DBB"/>
    <w:rsid w:val="001646FC"/>
    <w:rsid w:val="0017282D"/>
    <w:rsid w:val="00173D12"/>
    <w:rsid w:val="001B69E5"/>
    <w:rsid w:val="001D59EB"/>
    <w:rsid w:val="00224486"/>
    <w:rsid w:val="00255DD9"/>
    <w:rsid w:val="002669DA"/>
    <w:rsid w:val="00273EFA"/>
    <w:rsid w:val="00297A6C"/>
    <w:rsid w:val="002B21FF"/>
    <w:rsid w:val="002C6BF4"/>
    <w:rsid w:val="002D773D"/>
    <w:rsid w:val="002E1194"/>
    <w:rsid w:val="003050D6"/>
    <w:rsid w:val="003774A8"/>
    <w:rsid w:val="003C5774"/>
    <w:rsid w:val="004005AB"/>
    <w:rsid w:val="00403921"/>
    <w:rsid w:val="00433E70"/>
    <w:rsid w:val="0046662A"/>
    <w:rsid w:val="00477584"/>
    <w:rsid w:val="004C1321"/>
    <w:rsid w:val="004D7731"/>
    <w:rsid w:val="0050632C"/>
    <w:rsid w:val="00534A20"/>
    <w:rsid w:val="00536DDA"/>
    <w:rsid w:val="00584B55"/>
    <w:rsid w:val="00597A1D"/>
    <w:rsid w:val="00637764"/>
    <w:rsid w:val="006644C4"/>
    <w:rsid w:val="0066695A"/>
    <w:rsid w:val="0068418B"/>
    <w:rsid w:val="00692B50"/>
    <w:rsid w:val="00693540"/>
    <w:rsid w:val="006A40AA"/>
    <w:rsid w:val="006F1160"/>
    <w:rsid w:val="00704719"/>
    <w:rsid w:val="00735260"/>
    <w:rsid w:val="00765E94"/>
    <w:rsid w:val="007707D9"/>
    <w:rsid w:val="00770ABA"/>
    <w:rsid w:val="00782874"/>
    <w:rsid w:val="007A1DA3"/>
    <w:rsid w:val="007B0736"/>
    <w:rsid w:val="007D0220"/>
    <w:rsid w:val="007F3CF7"/>
    <w:rsid w:val="00822A3E"/>
    <w:rsid w:val="0084613D"/>
    <w:rsid w:val="00873A43"/>
    <w:rsid w:val="00885C44"/>
    <w:rsid w:val="008A394F"/>
    <w:rsid w:val="008D7328"/>
    <w:rsid w:val="00944E9B"/>
    <w:rsid w:val="009604D6"/>
    <w:rsid w:val="00963420"/>
    <w:rsid w:val="00964D4C"/>
    <w:rsid w:val="00982D90"/>
    <w:rsid w:val="009E0705"/>
    <w:rsid w:val="009F06AB"/>
    <w:rsid w:val="00A212B8"/>
    <w:rsid w:val="00A250F8"/>
    <w:rsid w:val="00A847AB"/>
    <w:rsid w:val="00A97F08"/>
    <w:rsid w:val="00AC7A27"/>
    <w:rsid w:val="00AE3D89"/>
    <w:rsid w:val="00AF468C"/>
    <w:rsid w:val="00AF7C09"/>
    <w:rsid w:val="00B10892"/>
    <w:rsid w:val="00B228D8"/>
    <w:rsid w:val="00B23CAA"/>
    <w:rsid w:val="00B55613"/>
    <w:rsid w:val="00B71B81"/>
    <w:rsid w:val="00B83CEA"/>
    <w:rsid w:val="00B93904"/>
    <w:rsid w:val="00BC0105"/>
    <w:rsid w:val="00BE560E"/>
    <w:rsid w:val="00C8359A"/>
    <w:rsid w:val="00C90CF0"/>
    <w:rsid w:val="00CB7171"/>
    <w:rsid w:val="00CC1C04"/>
    <w:rsid w:val="00CF5D72"/>
    <w:rsid w:val="00D11D70"/>
    <w:rsid w:val="00D2385F"/>
    <w:rsid w:val="00D42455"/>
    <w:rsid w:val="00D42CA6"/>
    <w:rsid w:val="00D70721"/>
    <w:rsid w:val="00D83862"/>
    <w:rsid w:val="00DD317B"/>
    <w:rsid w:val="00DD6379"/>
    <w:rsid w:val="00E22850"/>
    <w:rsid w:val="00E41A52"/>
    <w:rsid w:val="00E46AFA"/>
    <w:rsid w:val="00E50FD5"/>
    <w:rsid w:val="00E543CC"/>
    <w:rsid w:val="00E61BA9"/>
    <w:rsid w:val="00E64180"/>
    <w:rsid w:val="00E7428F"/>
    <w:rsid w:val="00E925CB"/>
    <w:rsid w:val="00EB4A8D"/>
    <w:rsid w:val="00EC0BD3"/>
    <w:rsid w:val="00EC3C69"/>
    <w:rsid w:val="00F026AB"/>
    <w:rsid w:val="00F06809"/>
    <w:rsid w:val="00F26328"/>
    <w:rsid w:val="00F42286"/>
    <w:rsid w:val="00F951BC"/>
    <w:rsid w:val="00FA104D"/>
    <w:rsid w:val="00FE6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6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1"/>
    <w:uiPriority w:val="99"/>
    <w:qFormat/>
    <w:rsid w:val="00D42455"/>
    <w:pPr>
      <w:keepNext/>
      <w:spacing w:after="0" w:line="240" w:lineRule="auto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4245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F1160"/>
  </w:style>
  <w:style w:type="character" w:styleId="Hyperlink">
    <w:name w:val="Hyperlink"/>
    <w:uiPriority w:val="99"/>
    <w:semiHidden/>
    <w:rsid w:val="006F1160"/>
    <w:rPr>
      <w:color w:val="0000FF"/>
      <w:u w:val="single"/>
    </w:rPr>
  </w:style>
  <w:style w:type="paragraph" w:styleId="NoSpacing">
    <w:name w:val="No Spacing"/>
    <w:uiPriority w:val="99"/>
    <w:qFormat/>
    <w:rsid w:val="00D42455"/>
    <w:rPr>
      <w:rFonts w:cs="Calibri"/>
      <w:sz w:val="22"/>
      <w:szCs w:val="22"/>
    </w:rPr>
  </w:style>
  <w:style w:type="paragraph" w:styleId="Header">
    <w:name w:val="header"/>
    <w:basedOn w:val="Normal"/>
    <w:link w:val="a"/>
    <w:uiPriority w:val="99"/>
    <w:rsid w:val="00E5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E543CC"/>
  </w:style>
  <w:style w:type="paragraph" w:styleId="Footer">
    <w:name w:val="footer"/>
    <w:basedOn w:val="Normal"/>
    <w:link w:val="a0"/>
    <w:uiPriority w:val="99"/>
    <w:rsid w:val="00E54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E543CC"/>
  </w:style>
  <w:style w:type="paragraph" w:styleId="BodyTextIndent3">
    <w:name w:val="Body Text Indent 3"/>
    <w:basedOn w:val="Normal"/>
    <w:link w:val="3"/>
    <w:uiPriority w:val="99"/>
    <w:rsid w:val="00B93904"/>
    <w:pPr>
      <w:spacing w:after="120" w:line="240" w:lineRule="auto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B93904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Normal"/>
    <w:link w:val="a1"/>
    <w:uiPriority w:val="99"/>
    <w:rsid w:val="00064BA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sid w:val="00D11D70"/>
  </w:style>
  <w:style w:type="paragraph" w:styleId="BalloonText">
    <w:name w:val="Balloon Text"/>
    <w:basedOn w:val="Normal"/>
    <w:link w:val="a2"/>
    <w:uiPriority w:val="99"/>
    <w:semiHidden/>
    <w:unhideWhenUsed/>
    <w:rsid w:val="00944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44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k-rf-chast2/razdel-iv/glava-59/ss-1_7/statia-1064/?marker=fdoctlaw" TargetMode="External" /><Relationship Id="rId5" Type="http://schemas.openxmlformats.org/officeDocument/2006/relationships/hyperlink" Target="http://sudact.ru/law/gk-rf-chast2/razdel-iv/glava-59/ss-1_7/statia-1081/?marker=fdoctlaw" TargetMode="External" /><Relationship Id="rId6" Type="http://schemas.openxmlformats.org/officeDocument/2006/relationships/hyperlink" Target="http://sudact.ru/law/gpk-rf/razdel-i/glava-7/statia-103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