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Дело №2-59-464/2025</w:t>
      </w:r>
    </w:p>
    <w:p w:rsidR="00F11D48" w:rsidRP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УИД 91</w:t>
      </w:r>
      <w:r>
        <w:rPr>
          <w:color w:val="000000"/>
          <w:sz w:val="17"/>
          <w:szCs w:val="17"/>
          <w:lang w:val="en-US"/>
        </w:rPr>
        <w:t>MS</w:t>
      </w:r>
      <w:r w:rsidRPr="00F11D48">
        <w:rPr>
          <w:color w:val="000000"/>
          <w:sz w:val="17"/>
          <w:szCs w:val="17"/>
        </w:rPr>
        <w:t xml:space="preserve">0059-01-2025-000792-08 </w:t>
      </w:r>
    </w:p>
    <w:p w:rsidR="00F11D48" w:rsidRP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b/>
          <w:color w:val="000000"/>
        </w:rPr>
      </w:pPr>
    </w:p>
    <w:p w:rsidR="00F11D48" w:rsidRPr="008F46E8" w:rsidP="00F11D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F46E8">
        <w:rPr>
          <w:b/>
          <w:color w:val="000000"/>
          <w:sz w:val="26"/>
          <w:szCs w:val="26"/>
        </w:rPr>
        <w:t>З А О Ч Н О Е    Р Е Ш Е Н И Е</w:t>
      </w:r>
    </w:p>
    <w:p w:rsidR="00F11D48" w:rsidRPr="008F46E8" w:rsidP="00F11D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F46E8">
        <w:rPr>
          <w:b/>
          <w:color w:val="000000"/>
          <w:sz w:val="26"/>
          <w:szCs w:val="26"/>
        </w:rPr>
        <w:t>и м е н е м   Р о с с и й с к о й   Ф е д е р а ц и и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B2D">
        <w:rPr>
          <w:color w:val="000000"/>
        </w:rPr>
        <w:t xml:space="preserve">г. Красноперекопск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E3B2D">
        <w:rPr>
          <w:color w:val="000000"/>
        </w:rPr>
        <w:t xml:space="preserve">14 </w:t>
      </w:r>
      <w:r>
        <w:rPr>
          <w:color w:val="000000"/>
        </w:rPr>
        <w:t xml:space="preserve">мая 2025 г.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F11D48" w:rsidP="00F11D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Суд в составе председательствующего – исполняющего обязанности мирового судьи судебного участка № 59 Красноперекопского судебного района Республики Крым - м</w:t>
      </w:r>
      <w:r w:rsidRPr="00C23F56">
        <w:rPr>
          <w:sz w:val="24"/>
          <w:szCs w:val="24"/>
        </w:rPr>
        <w:t>ирово</w:t>
      </w:r>
      <w:r>
        <w:rPr>
          <w:sz w:val="24"/>
          <w:szCs w:val="24"/>
        </w:rPr>
        <w:t xml:space="preserve">го судьи </w:t>
      </w:r>
      <w:r w:rsidRPr="00C23F56">
        <w:rPr>
          <w:sz w:val="24"/>
          <w:szCs w:val="24"/>
        </w:rPr>
        <w:t>судебного участка № 60 Красноперекопского судебного района Республики Крым Оконов</w:t>
      </w:r>
      <w:r>
        <w:rPr>
          <w:sz w:val="24"/>
          <w:szCs w:val="24"/>
        </w:rPr>
        <w:t>ой</w:t>
      </w:r>
      <w:r w:rsidRPr="00C23F56">
        <w:rPr>
          <w:sz w:val="24"/>
          <w:szCs w:val="24"/>
        </w:rPr>
        <w:t xml:space="preserve"> Д.</w:t>
      </w:r>
      <w:r w:rsidRPr="00C23F56">
        <w:rPr>
          <w:sz w:val="24"/>
          <w:szCs w:val="24"/>
        </w:rPr>
        <w:t>Б.,</w:t>
      </w:r>
    </w:p>
    <w:p w:rsidR="00F11D48" w:rsidP="00F11D48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ведении протокола судебного заседания администратором судебного участка Домбровской А.А.,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3F56">
        <w:t>рассмотрев</w:t>
      </w:r>
      <w:r>
        <w:t xml:space="preserve"> в открытом судебном заседании гражданское дело по иску Ремешивской Нины Семеновны к Положий </w:t>
      </w:r>
      <w:r w:rsidR="00924CD6">
        <w:t>Н.А.</w:t>
      </w:r>
      <w:r>
        <w:t xml:space="preserve">, Положий </w:t>
      </w:r>
      <w:r w:rsidR="00924CD6">
        <w:t>М.П.</w:t>
      </w:r>
      <w:r>
        <w:t xml:space="preserve"> о взыска</w:t>
      </w:r>
      <w:r>
        <w:t>нии н</w:t>
      </w:r>
      <w:r w:rsidRPr="001E3B2D">
        <w:rPr>
          <w:color w:val="000000"/>
        </w:rPr>
        <w:t>еосновательного обогащения, судебных расходов,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E3B2D">
        <w:rPr>
          <w:b/>
          <w:color w:val="000000"/>
        </w:rPr>
        <w:t>у с т а н о в и л: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t xml:space="preserve">ДАТА  </w:t>
      </w:r>
      <w:r w:rsidRPr="001E3B2D" w:rsidR="00D836DB">
        <w:rPr>
          <w:color w:val="000000"/>
        </w:rPr>
        <w:t>Ремешивская Н</w:t>
      </w:r>
      <w:r w:rsidR="00D836DB">
        <w:rPr>
          <w:color w:val="000000"/>
        </w:rPr>
        <w:t xml:space="preserve">.С. </w:t>
      </w:r>
      <w:r w:rsidRPr="001E3B2D" w:rsidR="00D836DB">
        <w:rPr>
          <w:color w:val="000000"/>
        </w:rPr>
        <w:t>обратилась в суд с иском к Положий Н</w:t>
      </w:r>
      <w:r w:rsidR="00D836DB">
        <w:rPr>
          <w:color w:val="000000"/>
        </w:rPr>
        <w:t xml:space="preserve">.А., </w:t>
      </w:r>
      <w:r w:rsidRPr="001E3B2D" w:rsidR="00D836DB">
        <w:rPr>
          <w:color w:val="000000"/>
        </w:rPr>
        <w:t>Положий М</w:t>
      </w:r>
      <w:r w:rsidR="00D836DB">
        <w:rPr>
          <w:color w:val="000000"/>
        </w:rPr>
        <w:t xml:space="preserve">.П. </w:t>
      </w:r>
      <w:r w:rsidRPr="001E3B2D" w:rsidR="00D836DB">
        <w:rPr>
          <w:color w:val="000000"/>
        </w:rPr>
        <w:t>о взыскании неосновательного обогащения,</w:t>
      </w:r>
      <w:r w:rsidR="00D836DB">
        <w:rPr>
          <w:color w:val="000000"/>
        </w:rPr>
        <w:t xml:space="preserve"> мотивируя тем, что она является сособственником квартиры,</w:t>
      </w:r>
      <w:r w:rsidRPr="001E3B2D" w:rsidR="00D836DB">
        <w:rPr>
          <w:color w:val="000000"/>
        </w:rPr>
        <w:t xml:space="preserve"> </w:t>
      </w:r>
      <w:r w:rsidR="00D836DB">
        <w:rPr>
          <w:color w:val="000000"/>
        </w:rPr>
        <w:t xml:space="preserve">расположенной по адресу: </w:t>
      </w:r>
      <w:r>
        <w:t xml:space="preserve">АДРЕС </w:t>
      </w:r>
      <w:r w:rsidR="00D836DB">
        <w:rPr>
          <w:color w:val="000000"/>
        </w:rPr>
        <w:t>общей площадью 49,9 кв.м, жилой площадью 28 кв.м, состоящей из двух комнат 16 кв.м и 12 кв.м</w:t>
      </w:r>
      <w:r w:rsidRPr="001E3B2D" w:rsidR="00D836DB">
        <w:rPr>
          <w:color w:val="000000"/>
        </w:rPr>
        <w:t>.</w:t>
      </w:r>
      <w:r w:rsidR="00D836DB">
        <w:rPr>
          <w:color w:val="000000"/>
        </w:rPr>
        <w:t xml:space="preserve">, ей принадлежит </w:t>
      </w:r>
      <w:r w:rsidRPr="001E3B2D" w:rsidR="00D836DB">
        <w:rPr>
          <w:color w:val="000000"/>
        </w:rPr>
        <w:t>21/100 дол</w:t>
      </w:r>
      <w:r w:rsidR="00D836DB">
        <w:rPr>
          <w:color w:val="000000"/>
        </w:rPr>
        <w:t>и. Ответчикам Положий Н.А., Положий М.П. принадлежат 4</w:t>
      </w:r>
      <w:r w:rsidR="00D836DB">
        <w:rPr>
          <w:color w:val="000000"/>
        </w:rPr>
        <w:t>9/100 и 30/100 доли в праве общей долевой собственности на указанную квартиру соответственно. С момента перехода ей права собственности на долю ответчики препятствуют ей в пользовании и владении долей в квартире, не согласны с ее проживанием в квартире. Ре</w:t>
      </w:r>
      <w:r w:rsidR="00D836DB">
        <w:rPr>
          <w:color w:val="000000"/>
        </w:rPr>
        <w:t xml:space="preserve">шением Красноперекопского районного суда Республики Крым от </w:t>
      </w:r>
      <w:r>
        <w:t xml:space="preserve">ДАТА  </w:t>
      </w:r>
      <w:r w:rsidR="00D836DB">
        <w:rPr>
          <w:color w:val="000000"/>
        </w:rPr>
        <w:t xml:space="preserve">в ее пользу с ответчиков взыскана компенсация за пользование ее долей солидарно 28955 руб. за период с </w:t>
      </w:r>
      <w:r>
        <w:t xml:space="preserve">ДАТА  </w:t>
      </w:r>
      <w:r w:rsidR="00D836DB">
        <w:rPr>
          <w:color w:val="000000"/>
        </w:rPr>
        <w:t xml:space="preserve"> по </w:t>
      </w:r>
      <w:r>
        <w:t xml:space="preserve">ДАТА  </w:t>
      </w:r>
      <w:r w:rsidR="00D836DB">
        <w:rPr>
          <w:color w:val="000000"/>
        </w:rPr>
        <w:t xml:space="preserve">. С </w:t>
      </w:r>
      <w:r>
        <w:t xml:space="preserve">ДАТА  </w:t>
      </w:r>
      <w:r w:rsidR="00D836DB">
        <w:rPr>
          <w:color w:val="000000"/>
        </w:rPr>
        <w:t xml:space="preserve">по настоящее время ответчики пользуются ее </w:t>
      </w:r>
      <w:r w:rsidR="00D836DB">
        <w:rPr>
          <w:color w:val="000000"/>
        </w:rPr>
        <w:t xml:space="preserve">долей в жилье, в добровольном порядке не компенсируют неосновательное обогащение. Просит взыскать в ее пользу с ответчиков в равных долях компенсацию за пользование 21/100 доли квартиры за период </w:t>
      </w:r>
      <w:r>
        <w:t xml:space="preserve">ДАТА  </w:t>
      </w:r>
      <w:r w:rsidR="00D836DB">
        <w:rPr>
          <w:color w:val="000000"/>
        </w:rPr>
        <w:t xml:space="preserve">по </w:t>
      </w:r>
      <w:r>
        <w:t xml:space="preserve">ДАТА  </w:t>
      </w:r>
      <w:r w:rsidR="00D836DB">
        <w:rPr>
          <w:color w:val="000000"/>
        </w:rPr>
        <w:t>с Положий Н.В. в размере 18602 руб.</w:t>
      </w:r>
      <w:r w:rsidR="00D836DB">
        <w:rPr>
          <w:color w:val="000000"/>
        </w:rPr>
        <w:t xml:space="preserve"> 55 коп., с Положий М.П. в размере 18602 руб. 55 коп., а также солидарно судебные расходы на оплату государственной пошлины и оплату почтовой корреспонденции. 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В судебное заседание истец Ремешивская Н.С. не явилась, извещалась надлежащим образом</w:t>
      </w:r>
      <w:r>
        <w:rPr>
          <w:color w:val="000000"/>
        </w:rPr>
        <w:t>.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Представи</w:t>
      </w:r>
      <w:r w:rsidRPr="001E3B2D">
        <w:rPr>
          <w:color w:val="000000"/>
        </w:rPr>
        <w:t>тель истца – адвокат Васьков И.Л.</w:t>
      </w:r>
      <w:r>
        <w:rPr>
          <w:color w:val="000000"/>
        </w:rPr>
        <w:t>, действующий на основании соглашения №</w:t>
      </w:r>
      <w:r w:rsidRPr="00924CD6" w:rsidR="00924CD6">
        <w:rPr>
          <w:rFonts w:eastAsiaTheme="minorHAnsi"/>
          <w:sz w:val="26"/>
          <w:szCs w:val="26"/>
          <w:lang w:eastAsia="en-US"/>
        </w:rPr>
        <w:t xml:space="preserve"> </w:t>
      </w:r>
      <w:r w:rsidR="00924CD6">
        <w:rPr>
          <w:rFonts w:eastAsiaTheme="minorHAnsi"/>
          <w:sz w:val="26"/>
          <w:szCs w:val="26"/>
          <w:lang w:eastAsia="en-US"/>
        </w:rPr>
        <w:t>НОМЕР И ДАТА</w:t>
      </w:r>
      <w:r>
        <w:rPr>
          <w:color w:val="000000"/>
        </w:rPr>
        <w:t xml:space="preserve"> и ордера №</w:t>
      </w:r>
      <w:r w:rsidRPr="00924CD6" w:rsidR="00924CD6">
        <w:rPr>
          <w:rFonts w:eastAsiaTheme="minorHAnsi"/>
          <w:sz w:val="26"/>
          <w:szCs w:val="26"/>
          <w:lang w:eastAsia="en-US"/>
        </w:rPr>
        <w:t xml:space="preserve"> </w:t>
      </w:r>
      <w:r w:rsidR="00924CD6">
        <w:rPr>
          <w:rFonts w:eastAsiaTheme="minorHAnsi"/>
          <w:sz w:val="26"/>
          <w:szCs w:val="26"/>
          <w:lang w:eastAsia="en-US"/>
        </w:rPr>
        <w:t>НОМЕР И ДАТА</w:t>
      </w:r>
      <w:r>
        <w:rPr>
          <w:color w:val="000000"/>
        </w:rPr>
        <w:t>,</w:t>
      </w:r>
      <w:r w:rsidRPr="001E3B2D">
        <w:rPr>
          <w:color w:val="000000"/>
        </w:rPr>
        <w:t xml:space="preserve"> </w:t>
      </w:r>
      <w:r>
        <w:rPr>
          <w:color w:val="000000"/>
        </w:rPr>
        <w:t xml:space="preserve">в письменном заявлении </w:t>
      </w:r>
      <w:r w:rsidRPr="001E3B2D">
        <w:rPr>
          <w:color w:val="000000"/>
        </w:rPr>
        <w:t xml:space="preserve">просил </w:t>
      </w:r>
      <w:r>
        <w:rPr>
          <w:color w:val="000000"/>
        </w:rPr>
        <w:t xml:space="preserve">рассмотреть дело в отсутствие стороны </w:t>
      </w:r>
      <w:r w:rsidRPr="001E3B2D">
        <w:rPr>
          <w:color w:val="000000"/>
        </w:rPr>
        <w:t>истца</w:t>
      </w:r>
      <w:r>
        <w:rPr>
          <w:color w:val="000000"/>
        </w:rPr>
        <w:t xml:space="preserve">, поддержал исковые требования в полном объеме, полагал возможным </w:t>
      </w:r>
      <w:r>
        <w:rPr>
          <w:color w:val="000000"/>
        </w:rPr>
        <w:t xml:space="preserve">рассмотреть дело в заочном порядке.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 xml:space="preserve">Ответчики Положий Н.А., Положий М.П. не явились, извещались </w:t>
      </w:r>
      <w:r>
        <w:rPr>
          <w:color w:val="000000"/>
        </w:rPr>
        <w:t>о судебном</w:t>
      </w:r>
      <w:r w:rsidRPr="001E3B2D">
        <w:rPr>
          <w:color w:val="000000"/>
        </w:rPr>
        <w:t xml:space="preserve"> заседани</w:t>
      </w:r>
      <w:r>
        <w:rPr>
          <w:color w:val="000000"/>
        </w:rPr>
        <w:t>и. В письменном заявлении указали о неявке в связи с занятостью на работе и рассмотрении встречного иска без их участия.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Определением от 14.05.2025 в принятии встречного иска Положий М.П., Положий Н.А. к Ремешивской Н.С. о взыскании компенсации за пользование долей в праве общей долевой собственности отказано в связи с отсутствием условий, предусмотренных ст.138 ГПК РФ.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Суд</w:t>
      </w:r>
      <w:r>
        <w:rPr>
          <w:color w:val="000000"/>
        </w:rPr>
        <w:t>, руководствуясь ст.167, 233 ГПК РФ, счел возможным рассмотреть гражданское дело в отсутствие истца и его представителя, ответчиков в порядке заочного производства.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И</w:t>
      </w:r>
      <w:r w:rsidRPr="001E3B2D">
        <w:rPr>
          <w:color w:val="000000"/>
        </w:rPr>
        <w:t xml:space="preserve">сследовав материалы дела, суд приходит </w:t>
      </w:r>
      <w:r>
        <w:rPr>
          <w:color w:val="000000"/>
        </w:rPr>
        <w:t>к выводу об удовлетворении искового требования Реме</w:t>
      </w:r>
      <w:r>
        <w:rPr>
          <w:color w:val="000000"/>
        </w:rPr>
        <w:t xml:space="preserve">шивской Н.С. по </w:t>
      </w:r>
      <w:r w:rsidRPr="001E3B2D">
        <w:rPr>
          <w:color w:val="000000"/>
        </w:rPr>
        <w:t>следующ</w:t>
      </w:r>
      <w:r>
        <w:rPr>
          <w:color w:val="000000"/>
        </w:rPr>
        <w:t>им основаниям</w:t>
      </w:r>
      <w:r w:rsidRPr="001E3B2D">
        <w:rPr>
          <w:color w:val="000000"/>
        </w:rPr>
        <w:t>.</w:t>
      </w:r>
    </w:p>
    <w:p w:rsidR="00F11D48" w:rsidRPr="001E3B2D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В сил</w:t>
      </w:r>
      <w:r>
        <w:rPr>
          <w:color w:val="000000"/>
        </w:rPr>
        <w:t>у п.</w:t>
      </w:r>
      <w:r w:rsidRPr="001E3B2D">
        <w:rPr>
          <w:color w:val="000000"/>
        </w:rPr>
        <w:t>1 ст</w:t>
      </w:r>
      <w:r>
        <w:rPr>
          <w:color w:val="000000"/>
        </w:rPr>
        <w:t xml:space="preserve">. </w:t>
      </w:r>
      <w:r w:rsidRPr="001E3B2D">
        <w:rPr>
          <w:color w:val="000000"/>
        </w:rPr>
        <w:t>9 Гражданского кодекса Российской Федерации (далее – ГК РФ) граждане по своему усмотрению осуществляют принадлежащие им гражданские права.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Согласно п. 1 ст. 209 ГК РФ собственнику принадлежат права владе</w:t>
      </w:r>
      <w:r w:rsidRPr="001E3B2D">
        <w:rPr>
          <w:color w:val="000000"/>
        </w:rPr>
        <w:t>ния, пользования и распоряжения своим имуществом.</w:t>
      </w:r>
    </w:p>
    <w:p w:rsidR="00F11D48" w:rsidRPr="001E3B2D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 xml:space="preserve">В </w:t>
      </w:r>
      <w:r>
        <w:rPr>
          <w:color w:val="000000"/>
        </w:rPr>
        <w:t xml:space="preserve">соответствии с </w:t>
      </w:r>
      <w:r w:rsidRPr="001E3B2D">
        <w:rPr>
          <w:color w:val="000000"/>
        </w:rPr>
        <w:t>п</w:t>
      </w:r>
      <w:r>
        <w:rPr>
          <w:color w:val="000000"/>
        </w:rPr>
        <w:t xml:space="preserve">. </w:t>
      </w:r>
      <w:r w:rsidRPr="001E3B2D">
        <w:rPr>
          <w:color w:val="000000"/>
        </w:rPr>
        <w:t>1 ст</w:t>
      </w:r>
      <w:r>
        <w:rPr>
          <w:color w:val="000000"/>
        </w:rPr>
        <w:t>.</w:t>
      </w:r>
      <w:r w:rsidRPr="001E3B2D">
        <w:rPr>
          <w:color w:val="000000"/>
        </w:rPr>
        <w:t>244 ГК РФ имущество, находящееся в собственности двух или нескольких лиц, принадлежит им на праве общей собственности.</w:t>
      </w:r>
    </w:p>
    <w:p w:rsidR="00F11D48" w:rsidRPr="001E3B2D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Согласно п.2 ст.244 ГК РФ и</w:t>
      </w:r>
      <w:r w:rsidRPr="001E3B2D">
        <w:rPr>
          <w:color w:val="000000"/>
        </w:rPr>
        <w:t>мущество может находиться в общей с</w:t>
      </w:r>
      <w:r w:rsidRPr="001E3B2D">
        <w:rPr>
          <w:color w:val="000000"/>
        </w:rPr>
        <w:t>обственности с определением доли каждого из сособственников в праве общей собственности (долевая собственность) или без определения таких долей (совместная собственность).</w:t>
      </w:r>
    </w:p>
    <w:p w:rsidR="00F11D48" w:rsidRPr="001E3B2D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На основании п.1 ст.246 ГК РФ р</w:t>
      </w:r>
      <w:r w:rsidRPr="001E3B2D">
        <w:rPr>
          <w:color w:val="000000"/>
        </w:rPr>
        <w:t>аспоряжение имуществом, находящимся в долевой собстве</w:t>
      </w:r>
      <w:r w:rsidRPr="001E3B2D">
        <w:rPr>
          <w:color w:val="000000"/>
        </w:rPr>
        <w:t>нности, осуществляется по соглашению всех ее участников</w:t>
      </w:r>
      <w:r>
        <w:rPr>
          <w:color w:val="000000"/>
        </w:rPr>
        <w:t xml:space="preserve">. 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Согласно ст. 304 ГК РФ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Пунктом 1</w:t>
      </w:r>
      <w:r w:rsidRPr="001E3B2D">
        <w:rPr>
          <w:color w:val="000000"/>
        </w:rPr>
        <w:t xml:space="preserve"> ст. 1102 ГК РФ </w:t>
      </w:r>
      <w:r>
        <w:rPr>
          <w:color w:val="000000"/>
        </w:rPr>
        <w:t xml:space="preserve">установлено, что </w:t>
      </w:r>
      <w:r w:rsidRPr="001E3B2D">
        <w:rPr>
          <w:color w:val="000000"/>
        </w:rPr>
        <w:t>лиц</w:t>
      </w:r>
      <w:r w:rsidRPr="001E3B2D">
        <w:rPr>
          <w:color w:val="000000"/>
        </w:rPr>
        <w:t>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</w:t>
      </w:r>
      <w:r w:rsidRPr="001E3B2D">
        <w:rPr>
          <w:color w:val="000000"/>
        </w:rPr>
        <w:t>еосновательное обогащение), за исключением случаев, предусмотренных статьей 1109 настоящего Кодекса.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Согласно ст. 1105 ГК РФ в случае невозможности возвратить в натуре неосновательно полученное или сбереженное имущество приобретатель должен возместить поте</w:t>
      </w:r>
      <w:r w:rsidRPr="001E3B2D">
        <w:rPr>
          <w:color w:val="000000"/>
        </w:rPr>
        <w:t>рпевшему действительную стоимость этого имущества на момент его приобретения, а также убытки, вызванные последующим изменением стоимости имущества, если приобретатель не возместил его стоимость немедленно после того, как узнал о неосновательности обогащени</w:t>
      </w:r>
      <w:r w:rsidRPr="001E3B2D">
        <w:rPr>
          <w:color w:val="000000"/>
        </w:rPr>
        <w:t>я. Лицо, неосновательно временно пользовавшееся чужим имуществом без намерения его приобрести либо чужими услугами, должно возместить потерпевшему то, что оно сберегло вследствие такого пользования, по цене, существовавшей во время, когда закончилось польз</w:t>
      </w:r>
      <w:r w:rsidRPr="001E3B2D">
        <w:rPr>
          <w:color w:val="000000"/>
        </w:rPr>
        <w:t>ование, и в том месте, где оно происходило.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Согласно</w:t>
      </w:r>
      <w:r>
        <w:rPr>
          <w:color w:val="000000"/>
        </w:rPr>
        <w:t xml:space="preserve"> п.1 </w:t>
      </w:r>
      <w:r w:rsidRPr="001E3B2D">
        <w:rPr>
          <w:color w:val="000000"/>
        </w:rPr>
        <w:t>ст. 1107 ГК РФ лицо, которое неосновательно получило или сберегло имущество, обязано возвратить или возместить потерпевшему все доходы, которые оно извлекло или должно было извлечь из этого имущества</w:t>
      </w:r>
      <w:r w:rsidRPr="001E3B2D">
        <w:rPr>
          <w:color w:val="000000"/>
        </w:rPr>
        <w:t xml:space="preserve"> с того времени, когда узнало или должно было узнать о неосновательности обогащения.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1E3B2D">
        <w:rPr>
          <w:color w:val="000000"/>
        </w:rPr>
        <w:t xml:space="preserve"> судебном заседании</w:t>
      </w:r>
      <w:r>
        <w:rPr>
          <w:color w:val="000000"/>
        </w:rPr>
        <w:t xml:space="preserve"> установлено, что истец Ремешивская Н.С. на основании  </w:t>
      </w:r>
      <w:r w:rsidRPr="001E3B2D">
        <w:rPr>
          <w:color w:val="000000"/>
        </w:rPr>
        <w:t xml:space="preserve">свидетельства о праве на наследство по закону, выданного </w:t>
      </w:r>
      <w:r w:rsidR="00924CD6">
        <w:t xml:space="preserve">ДАТА  </w:t>
      </w:r>
      <w:r w:rsidRPr="001E3B2D">
        <w:rPr>
          <w:color w:val="000000"/>
        </w:rPr>
        <w:t xml:space="preserve">нотариусом </w:t>
      </w:r>
      <w:r w:rsidRPr="001E3B2D">
        <w:rPr>
          <w:color w:val="000000"/>
        </w:rPr>
        <w:t>Красноперекопского городского нотариального округа П</w:t>
      </w:r>
      <w:r w:rsidR="00924CD6">
        <w:rPr>
          <w:color w:val="000000"/>
        </w:rPr>
        <w:t>.</w:t>
      </w:r>
      <w:r w:rsidRPr="001E3B2D">
        <w:rPr>
          <w:color w:val="000000"/>
        </w:rPr>
        <w:t xml:space="preserve"> И.Н.</w:t>
      </w:r>
      <w:r>
        <w:rPr>
          <w:color w:val="000000"/>
        </w:rPr>
        <w:t>, является</w:t>
      </w:r>
      <w:r w:rsidRPr="001E3B2D">
        <w:rPr>
          <w:color w:val="000000"/>
        </w:rPr>
        <w:t xml:space="preserve"> наследницей 21/100 доли имущества в виде квартиры, расположенной по адресу:</w:t>
      </w:r>
      <w:r w:rsidRPr="00EE4226">
        <w:rPr>
          <w:color w:val="000000"/>
        </w:rPr>
        <w:t xml:space="preserve"> </w:t>
      </w:r>
      <w:r w:rsidR="00924CD6">
        <w:t>АДРЕС</w:t>
      </w:r>
      <w:r>
        <w:rPr>
          <w:color w:val="000000"/>
        </w:rPr>
        <w:t xml:space="preserve">, </w:t>
      </w:r>
      <w:r w:rsidRPr="001E3B2D">
        <w:rPr>
          <w:color w:val="000000"/>
        </w:rPr>
        <w:t>общей площадью 4</w:t>
      </w:r>
      <w:r>
        <w:rPr>
          <w:color w:val="000000"/>
        </w:rPr>
        <w:t xml:space="preserve">9,9 кв.м.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Ответчику Положий</w:t>
      </w:r>
      <w:r>
        <w:rPr>
          <w:color w:val="000000"/>
        </w:rPr>
        <w:t xml:space="preserve"> Н.А. выдано свидетельство о праве собственности на 79/100 доли указанной квартиры.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Согласно выписке из Единого государственного реестра недвижимости от </w:t>
      </w:r>
      <w:r w:rsidR="00924CD6">
        <w:t xml:space="preserve">ДАТА  </w:t>
      </w:r>
      <w:r>
        <w:rPr>
          <w:color w:val="000000"/>
        </w:rPr>
        <w:t xml:space="preserve">квартира, </w:t>
      </w:r>
      <w:r w:rsidRPr="001E3B2D">
        <w:rPr>
          <w:color w:val="000000"/>
        </w:rPr>
        <w:t>расположенн</w:t>
      </w:r>
      <w:r>
        <w:rPr>
          <w:color w:val="000000"/>
        </w:rPr>
        <w:t xml:space="preserve">ая </w:t>
      </w:r>
      <w:r w:rsidRPr="001E3B2D">
        <w:rPr>
          <w:color w:val="000000"/>
        </w:rPr>
        <w:t>по адресу:</w:t>
      </w:r>
      <w:r w:rsidRPr="00EE4226">
        <w:rPr>
          <w:color w:val="000000"/>
        </w:rPr>
        <w:t xml:space="preserve"> </w:t>
      </w:r>
      <w:r w:rsidR="00924CD6">
        <w:t xml:space="preserve">АДРЕС </w:t>
      </w:r>
      <w:r>
        <w:rPr>
          <w:color w:val="000000"/>
        </w:rPr>
        <w:t xml:space="preserve">принадлежит на праве общей долевой собственности ответчику Положий М.П. в размере 30/100, истцу Ремешивской Н.С. в размере 21/100 доли, ответчику Положий Н.А. в размере 49/100 доли.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Из р</w:t>
      </w:r>
      <w:r w:rsidRPr="001E3B2D">
        <w:rPr>
          <w:color w:val="000000"/>
        </w:rPr>
        <w:t>ешени</w:t>
      </w:r>
      <w:r>
        <w:rPr>
          <w:color w:val="000000"/>
        </w:rPr>
        <w:t>я</w:t>
      </w:r>
      <w:r w:rsidRPr="001E3B2D">
        <w:rPr>
          <w:color w:val="000000"/>
        </w:rPr>
        <w:t xml:space="preserve"> Красноперекопского районного суда Республики Крым от</w:t>
      </w:r>
      <w:r>
        <w:rPr>
          <w:color w:val="000000"/>
        </w:rPr>
        <w:t xml:space="preserve"> </w:t>
      </w:r>
      <w:r w:rsidR="00924CD6">
        <w:t xml:space="preserve">ДАТА </w:t>
      </w:r>
      <w:r>
        <w:rPr>
          <w:color w:val="000000"/>
        </w:rPr>
        <w:t xml:space="preserve">, оставленного без изменения апелляционным определением Верховного Суда Республики Крым </w:t>
      </w:r>
      <w:r w:rsidR="00924CD6">
        <w:t xml:space="preserve">ДАТА  </w:t>
      </w:r>
      <w:r>
        <w:rPr>
          <w:color w:val="000000"/>
        </w:rPr>
        <w:t xml:space="preserve">по гражданскому делу </w:t>
      </w:r>
      <w:r w:rsidRPr="001E3B2D">
        <w:rPr>
          <w:rStyle w:val="nomer2"/>
          <w:color w:val="000000"/>
        </w:rPr>
        <w:t>№</w:t>
      </w:r>
      <w:r w:rsidR="00924CD6">
        <w:rPr>
          <w:rStyle w:val="nomer2"/>
          <w:color w:val="000000"/>
        </w:rPr>
        <w:t>НОМЕР</w:t>
      </w:r>
      <w:r>
        <w:rPr>
          <w:rStyle w:val="nomer2"/>
          <w:color w:val="000000"/>
        </w:rPr>
        <w:t xml:space="preserve"> по</w:t>
      </w:r>
      <w:r w:rsidRPr="001E3B2D">
        <w:rPr>
          <w:color w:val="000000"/>
        </w:rPr>
        <w:t xml:space="preserve"> иску Ремешивской Н.С. к Положий Н.А., Положий М.П. о</w:t>
      </w:r>
      <w:r>
        <w:rPr>
          <w:color w:val="000000"/>
        </w:rPr>
        <w:t>б определении порядка пользования жилым помещением следует, что исте</w:t>
      </w:r>
      <w:r>
        <w:rPr>
          <w:color w:val="000000"/>
        </w:rPr>
        <w:t xml:space="preserve">ц Ремишевская Н.С. фактически квартирой, принадлежащей ей и сособственникам Положий Н.А., Положий М.П., не пользуется, в указанной квартире не проживает по причине сложившихся конфликтных отношений. </w:t>
      </w:r>
    </w:p>
    <w:p w:rsidR="00F11D48" w:rsidRPr="001E3B2D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Данное обстоятельство свидетельствует о том, что право Р</w:t>
      </w:r>
      <w:r>
        <w:rPr>
          <w:color w:val="000000"/>
        </w:rPr>
        <w:t xml:space="preserve">емешивской Н.С., как участника общей долевой собственности </w:t>
      </w:r>
      <w:r w:rsidRPr="001E3B2D">
        <w:rPr>
          <w:color w:val="000000"/>
        </w:rPr>
        <w:t>на предоставление в его владение и пользование части общего имущества, соразмерной его доле,</w:t>
      </w:r>
      <w:r>
        <w:rPr>
          <w:color w:val="000000"/>
        </w:rPr>
        <w:t xml:space="preserve"> нарушено, что влечет при невозможности этого </w:t>
      </w:r>
      <w:r w:rsidRPr="001E3B2D">
        <w:rPr>
          <w:color w:val="000000"/>
        </w:rPr>
        <w:t>прав</w:t>
      </w:r>
      <w:r>
        <w:rPr>
          <w:color w:val="000000"/>
        </w:rPr>
        <w:t>о</w:t>
      </w:r>
      <w:r w:rsidRPr="001E3B2D">
        <w:rPr>
          <w:color w:val="000000"/>
        </w:rPr>
        <w:t xml:space="preserve"> требовать от других участников, владеющих и пользующи</w:t>
      </w:r>
      <w:r w:rsidRPr="001E3B2D">
        <w:rPr>
          <w:color w:val="000000"/>
        </w:rPr>
        <w:t>хся имуществом, приходящимся на его долю, соответствующей компенсации</w:t>
      </w:r>
      <w:r>
        <w:rPr>
          <w:color w:val="000000"/>
        </w:rPr>
        <w:t>.</w:t>
      </w:r>
    </w:p>
    <w:p w:rsidR="00F11D48" w:rsidRPr="001E3B2D" w:rsidP="00F11D48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В соответствии с</w:t>
      </w:r>
      <w:r>
        <w:rPr>
          <w:color w:val="000000"/>
        </w:rPr>
        <w:t xml:space="preserve">о </w:t>
      </w:r>
      <w:r w:rsidRPr="001E3B2D">
        <w:rPr>
          <w:color w:val="000000"/>
        </w:rPr>
        <w:t>ст</w:t>
      </w:r>
      <w:r>
        <w:rPr>
          <w:color w:val="000000"/>
        </w:rPr>
        <w:t>.</w:t>
      </w:r>
      <w:r w:rsidRPr="001E3B2D">
        <w:rPr>
          <w:color w:val="000000"/>
        </w:rPr>
        <w:t xml:space="preserve">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</w:t>
      </w:r>
      <w:r w:rsidRPr="001E3B2D">
        <w:rPr>
          <w:color w:val="000000"/>
        </w:rPr>
        <w:t>в меньшем размере</w:t>
      </w:r>
      <w:r>
        <w:rPr>
          <w:color w:val="000000"/>
        </w:rPr>
        <w:t xml:space="preserve">. </w:t>
      </w:r>
      <w:r w:rsidRPr="001E3B2D">
        <w:rPr>
          <w:color w:val="000000"/>
        </w:rPr>
        <w:t xml:space="preserve">Под убытками понимаются расходы, которые лицо, чье </w:t>
      </w:r>
      <w:r w:rsidRPr="001E3B2D">
        <w:rPr>
          <w:color w:val="000000"/>
        </w:rPr>
        <w:t>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</w:t>
      </w:r>
      <w:r w:rsidRPr="001E3B2D">
        <w:rPr>
          <w:color w:val="000000"/>
        </w:rPr>
        <w:t>о лицо получило бы при обычных условиях гражданского оборота, если бы его право не было нарушено (упущенная выгода) (часть 2).</w:t>
      </w:r>
    </w:p>
    <w:p w:rsidR="00F11D48" w:rsidRPr="001E3B2D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На основании п. 1 ст. 247 ГК РФ владение и пользование имуществом, находящимся в долевой собственности, осуществляются по соглаше</w:t>
      </w:r>
      <w:r w:rsidRPr="001E3B2D">
        <w:rPr>
          <w:color w:val="000000"/>
        </w:rPr>
        <w:t>нию всех ее участников, а при недостижении согласия в порядке, устанавливаемом судом.</w:t>
      </w:r>
    </w:p>
    <w:p w:rsidR="00F11D48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М</w:t>
      </w:r>
      <w:r w:rsidRPr="001E3B2D">
        <w:rPr>
          <w:color w:val="000000"/>
        </w:rPr>
        <w:t xml:space="preserve">ежду истцом </w:t>
      </w:r>
      <w:r>
        <w:rPr>
          <w:color w:val="000000"/>
        </w:rPr>
        <w:t xml:space="preserve">Ремешивской Н.С. </w:t>
      </w:r>
      <w:r w:rsidRPr="001E3B2D">
        <w:rPr>
          <w:color w:val="000000"/>
        </w:rPr>
        <w:t xml:space="preserve">и ответчиками </w:t>
      </w:r>
      <w:r>
        <w:rPr>
          <w:color w:val="000000"/>
        </w:rPr>
        <w:t xml:space="preserve">Положий Н.А., Положий М.П. </w:t>
      </w:r>
      <w:r w:rsidRPr="001E3B2D">
        <w:rPr>
          <w:color w:val="000000"/>
        </w:rPr>
        <w:t>соглашение по вопросу пользования недвижимым имуществом</w:t>
      </w:r>
      <w:r>
        <w:rPr>
          <w:color w:val="000000"/>
        </w:rPr>
        <w:t xml:space="preserve"> не </w:t>
      </w:r>
      <w:r w:rsidRPr="001E3B2D">
        <w:rPr>
          <w:color w:val="000000"/>
        </w:rPr>
        <w:t>достигнуто</w:t>
      </w:r>
      <w:r>
        <w:rPr>
          <w:color w:val="000000"/>
        </w:rPr>
        <w:t xml:space="preserve">, фактически </w:t>
      </w:r>
      <w:r w:rsidRPr="001E3B2D">
        <w:rPr>
          <w:color w:val="000000"/>
        </w:rPr>
        <w:t>порядок пользован</w:t>
      </w:r>
      <w:r w:rsidRPr="001E3B2D">
        <w:rPr>
          <w:color w:val="000000"/>
        </w:rPr>
        <w:t>ия между</w:t>
      </w:r>
      <w:r>
        <w:rPr>
          <w:color w:val="000000"/>
        </w:rPr>
        <w:t xml:space="preserve"> сособственниками не определен. В связи с тем, что </w:t>
      </w:r>
      <w:r w:rsidRPr="001E3B2D">
        <w:rPr>
          <w:color w:val="000000"/>
        </w:rPr>
        <w:t>Ремешивская Н.С. лишена прав</w:t>
      </w:r>
      <w:r>
        <w:rPr>
          <w:color w:val="000000"/>
        </w:rPr>
        <w:t>а</w:t>
      </w:r>
      <w:r w:rsidRPr="001E3B2D">
        <w:rPr>
          <w:color w:val="000000"/>
        </w:rPr>
        <w:t xml:space="preserve"> пользования 21/100 долей квартиры</w:t>
      </w:r>
      <w:r>
        <w:rPr>
          <w:color w:val="000000"/>
        </w:rPr>
        <w:t>, которой пользовались ответчики</w:t>
      </w:r>
      <w:r w:rsidRPr="001E3B2D">
        <w:rPr>
          <w:color w:val="000000"/>
        </w:rPr>
        <w:t>.</w:t>
      </w:r>
      <w:r>
        <w:rPr>
          <w:color w:val="000000"/>
        </w:rPr>
        <w:t xml:space="preserve"> </w:t>
      </w:r>
    </w:p>
    <w:p w:rsidR="00F11D48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При таких обстоятельствах </w:t>
      </w:r>
      <w:r w:rsidRPr="001E3B2D">
        <w:rPr>
          <w:color w:val="000000"/>
        </w:rPr>
        <w:t>суд приходит к выводу о том, что истец Ремешивская</w:t>
      </w:r>
      <w:r w:rsidRPr="001E3B2D">
        <w:rPr>
          <w:color w:val="000000"/>
        </w:rPr>
        <w:t xml:space="preserve"> Н.С. вправе требовать от других сособственников общей долевой собственности – Положий М.П., Положий Н.А. соответствующую денежную компенсацию, приходящуюся на ее долю в общем имуществе, на основании п</w:t>
      </w:r>
      <w:r>
        <w:rPr>
          <w:color w:val="000000"/>
        </w:rPr>
        <w:t>.</w:t>
      </w:r>
      <w:r w:rsidRPr="001E3B2D">
        <w:rPr>
          <w:color w:val="000000"/>
        </w:rPr>
        <w:t xml:space="preserve"> 2 ст</w:t>
      </w:r>
      <w:r>
        <w:rPr>
          <w:color w:val="000000"/>
        </w:rPr>
        <w:t xml:space="preserve">. </w:t>
      </w:r>
      <w:r w:rsidRPr="001E3B2D">
        <w:rPr>
          <w:color w:val="000000"/>
        </w:rPr>
        <w:t xml:space="preserve">247 ГК РФ. 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Согласно произведенно</w:t>
      </w:r>
      <w:r>
        <w:rPr>
          <w:color w:val="000000"/>
        </w:rPr>
        <w:t>му</w:t>
      </w:r>
      <w:r w:rsidRPr="001E3B2D">
        <w:rPr>
          <w:color w:val="000000"/>
        </w:rPr>
        <w:t xml:space="preserve"> истцом </w:t>
      </w:r>
      <w:r>
        <w:rPr>
          <w:color w:val="000000"/>
        </w:rPr>
        <w:t xml:space="preserve">на основании информации </w:t>
      </w:r>
      <w:r w:rsidRPr="001E3B2D">
        <w:rPr>
          <w:color w:val="000000"/>
        </w:rPr>
        <w:t>Управления федеральной службы государственной статистики</w:t>
      </w:r>
      <w:r>
        <w:rPr>
          <w:color w:val="000000"/>
        </w:rPr>
        <w:t xml:space="preserve"> по Республике Крым и г. Севастополю о средней стоимости аренды двухкомнатной квартиры у частных лиц в целом по Республике Крым с </w:t>
      </w:r>
      <w:r w:rsidR="00924CD6">
        <w:t xml:space="preserve">ДАТА  </w:t>
      </w:r>
      <w:r>
        <w:rPr>
          <w:color w:val="000000"/>
        </w:rPr>
        <w:t xml:space="preserve">по </w:t>
      </w:r>
      <w:r w:rsidR="00924CD6">
        <w:t xml:space="preserve">ДАТА  </w:t>
      </w:r>
      <w:r>
        <w:rPr>
          <w:color w:val="000000"/>
        </w:rPr>
        <w:t xml:space="preserve"> расчету компенсация </w:t>
      </w:r>
      <w:r w:rsidRPr="001E3B2D">
        <w:rPr>
          <w:color w:val="000000"/>
        </w:rPr>
        <w:t>за право пользовани</w:t>
      </w:r>
      <w:r>
        <w:rPr>
          <w:color w:val="000000"/>
        </w:rPr>
        <w:t>я принадлежащей ей 21/100 доли квартиры составила 37205 руб.98 коп.  Расчет проверен судом, является арифметически верным.</w:t>
      </w:r>
    </w:p>
    <w:p w:rsidR="00F11D48" w:rsidRPr="001E3B2D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>Такая компенсация должна возместить реальные потери, которые понес</w:t>
      </w:r>
      <w:r>
        <w:rPr>
          <w:color w:val="000000"/>
        </w:rPr>
        <w:t>ла</w:t>
      </w:r>
      <w:r w:rsidRPr="001E3B2D">
        <w:rPr>
          <w:color w:val="000000"/>
        </w:rPr>
        <w:t xml:space="preserve"> истец </w:t>
      </w:r>
      <w:r>
        <w:rPr>
          <w:color w:val="000000"/>
        </w:rPr>
        <w:t xml:space="preserve">Ремешивская Н.С. </w:t>
      </w:r>
      <w:r w:rsidRPr="001E3B2D">
        <w:rPr>
          <w:color w:val="000000"/>
        </w:rPr>
        <w:t>в связи с невозможност</w:t>
      </w:r>
      <w:r w:rsidRPr="001E3B2D">
        <w:rPr>
          <w:color w:val="000000"/>
        </w:rPr>
        <w:t>ью реализовать свое право на владение и пользование принадлежащей ей 21/100 доли спорной квартиры</w:t>
      </w:r>
      <w:r>
        <w:rPr>
          <w:color w:val="000000"/>
        </w:rPr>
        <w:t xml:space="preserve"> вследствие действий других сособственников - ответчиков, которые за счет истца </w:t>
      </w:r>
      <w:r w:rsidRPr="001E3B2D">
        <w:rPr>
          <w:color w:val="000000"/>
        </w:rPr>
        <w:t>использу</w:t>
      </w:r>
      <w:r>
        <w:rPr>
          <w:color w:val="000000"/>
        </w:rPr>
        <w:t>ю</w:t>
      </w:r>
      <w:r w:rsidRPr="001E3B2D">
        <w:rPr>
          <w:color w:val="000000"/>
        </w:rPr>
        <w:t xml:space="preserve">т больше, чем </w:t>
      </w:r>
      <w:r>
        <w:rPr>
          <w:color w:val="000000"/>
        </w:rPr>
        <w:t xml:space="preserve">им </w:t>
      </w:r>
      <w:r w:rsidRPr="001E3B2D">
        <w:rPr>
          <w:color w:val="000000"/>
        </w:rPr>
        <w:t>причитается.</w:t>
      </w:r>
      <w:r>
        <w:rPr>
          <w:color w:val="000000"/>
        </w:rPr>
        <w:t xml:space="preserve">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Таким образом, суд находит обоснованным</w:t>
      </w:r>
      <w:r>
        <w:rPr>
          <w:color w:val="000000"/>
        </w:rPr>
        <w:t xml:space="preserve"> и подлежащим удовлетворению исковое требование Ремешивской Н.С. о взыскании с ответчиков Положий Н.А., Положий М.П. денежной компенсации за пользование принадлежащей ей долей квартиры в равных долях с каждого по 18602 руб. 99 коп. (37205 руб. 98 коп. : 2 </w:t>
      </w:r>
      <w:r>
        <w:rPr>
          <w:color w:val="000000"/>
        </w:rPr>
        <w:t xml:space="preserve">= 18602 руб. 99 коп.). </w:t>
      </w:r>
    </w:p>
    <w:p w:rsidR="00F11D48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На основании ст.98 ГПК РФ в пользу истца Ремешивской Н.С. суд присуждает с ответчиков Положий Н.А. и Положий М.П. понесенные ею расходы на уплату государственной пошлины с каждого по 2000 руб. 00 коп. и расходы на оплату отправки по</w:t>
      </w:r>
      <w:r>
        <w:rPr>
          <w:color w:val="000000"/>
        </w:rPr>
        <w:t xml:space="preserve">чтовой корреспонденции с каждого по 84 руб. 00 коп. </w:t>
      </w:r>
    </w:p>
    <w:p w:rsidR="00F11D48" w:rsidRPr="001E3B2D" w:rsidP="00F11D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Р</w:t>
      </w:r>
      <w:r w:rsidRPr="001E3B2D">
        <w:rPr>
          <w:color w:val="000000"/>
        </w:rPr>
        <w:t>уководствуясь ст.</w:t>
      </w:r>
      <w:r>
        <w:rPr>
          <w:color w:val="000000"/>
        </w:rPr>
        <w:t xml:space="preserve"> </w:t>
      </w:r>
      <w:r w:rsidRPr="001E3B2D">
        <w:rPr>
          <w:color w:val="000000"/>
        </w:rPr>
        <w:t>194–198, 234-237 Гражданского процессуального кодекса Р</w:t>
      </w:r>
      <w:r>
        <w:rPr>
          <w:color w:val="000000"/>
        </w:rPr>
        <w:t>Ф</w:t>
      </w:r>
      <w:r w:rsidRPr="001E3B2D">
        <w:rPr>
          <w:color w:val="000000"/>
        </w:rPr>
        <w:t>, суд</w:t>
      </w:r>
    </w:p>
    <w:p w:rsidR="00F11D48" w:rsidRPr="008F46E8" w:rsidP="00F11D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F46E8">
        <w:rPr>
          <w:b/>
          <w:color w:val="000000"/>
        </w:rPr>
        <w:t xml:space="preserve">р е ш и л: </w:t>
      </w:r>
    </w:p>
    <w:p w:rsidR="00F11D48" w:rsidRPr="001E3B2D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исково</w:t>
      </w:r>
      <w:r w:rsidRPr="001E3B2D">
        <w:rPr>
          <w:color w:val="000000"/>
        </w:rPr>
        <w:t>е требовани</w:t>
      </w:r>
      <w:r>
        <w:rPr>
          <w:color w:val="000000"/>
        </w:rPr>
        <w:t>е</w:t>
      </w:r>
      <w:r w:rsidRPr="001E3B2D">
        <w:rPr>
          <w:color w:val="000000"/>
        </w:rPr>
        <w:t xml:space="preserve"> Ремешивской </w:t>
      </w:r>
      <w:r w:rsidR="00924CD6">
        <w:rPr>
          <w:color w:val="000000"/>
        </w:rPr>
        <w:t>Н.С.</w:t>
      </w:r>
      <w:r w:rsidRPr="001E3B2D">
        <w:rPr>
          <w:color w:val="000000"/>
        </w:rPr>
        <w:t xml:space="preserve"> удовлетворить</w:t>
      </w:r>
      <w:r>
        <w:rPr>
          <w:color w:val="000000"/>
        </w:rPr>
        <w:t xml:space="preserve">. </w:t>
      </w:r>
    </w:p>
    <w:p w:rsidR="00F11D48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 xml:space="preserve">Взыскать с Положий </w:t>
      </w:r>
      <w:r w:rsidR="00924CD6">
        <w:rPr>
          <w:color w:val="000000"/>
        </w:rPr>
        <w:t xml:space="preserve">Н.А. </w:t>
      </w:r>
      <w:r w:rsidR="00924CD6">
        <w:rPr>
          <w:rStyle w:val="shorttext"/>
        </w:rPr>
        <w:t xml:space="preserve">ПЕРСОНАЛЬНЫЕ ДАННЫЕ </w:t>
      </w:r>
      <w:r>
        <w:rPr>
          <w:color w:val="000000"/>
        </w:rPr>
        <w:t xml:space="preserve">в </w:t>
      </w:r>
      <w:r w:rsidRPr="001E3B2D">
        <w:rPr>
          <w:color w:val="000000"/>
        </w:rPr>
        <w:t xml:space="preserve">пользу Ремешивской </w:t>
      </w:r>
      <w:r w:rsidR="00924CD6">
        <w:rPr>
          <w:color w:val="000000"/>
        </w:rPr>
        <w:t xml:space="preserve">Н.С., </w:t>
      </w:r>
      <w:r w:rsidR="00924CD6">
        <w:rPr>
          <w:rStyle w:val="shorttext"/>
        </w:rPr>
        <w:t>ПЕРСОНАЛЬНЫЕ ДАННЫЕ</w:t>
      </w:r>
      <w:r>
        <w:rPr>
          <w:color w:val="000000"/>
        </w:rPr>
        <w:t xml:space="preserve">, </w:t>
      </w:r>
      <w:r w:rsidRPr="001E3B2D">
        <w:rPr>
          <w:color w:val="000000"/>
        </w:rPr>
        <w:t>компенсацию за пользование 21/100 доли в праве общей долевой собственности на ква</w:t>
      </w:r>
      <w:r>
        <w:rPr>
          <w:color w:val="000000"/>
        </w:rPr>
        <w:t xml:space="preserve">ртиру, расположенную по адресу: </w:t>
      </w:r>
      <w:r w:rsidR="00924CD6">
        <w:t>АДРЕС</w:t>
      </w:r>
      <w:r>
        <w:rPr>
          <w:color w:val="000000"/>
        </w:rPr>
        <w:t xml:space="preserve">, </w:t>
      </w:r>
      <w:r w:rsidRPr="001E3B2D">
        <w:rPr>
          <w:color w:val="000000"/>
        </w:rPr>
        <w:t>за период с</w:t>
      </w:r>
      <w:r>
        <w:rPr>
          <w:color w:val="000000"/>
        </w:rPr>
        <w:t xml:space="preserve"> </w:t>
      </w:r>
      <w:r w:rsidR="00924CD6">
        <w:t xml:space="preserve">ДАТА  </w:t>
      </w:r>
      <w:r>
        <w:rPr>
          <w:color w:val="000000"/>
        </w:rPr>
        <w:t xml:space="preserve">по </w:t>
      </w:r>
      <w:r w:rsidR="00924CD6">
        <w:t xml:space="preserve">ДАТА  </w:t>
      </w:r>
      <w:r w:rsidRPr="001E3B2D">
        <w:rPr>
          <w:color w:val="000000"/>
        </w:rPr>
        <w:t xml:space="preserve">в размере </w:t>
      </w:r>
      <w:r>
        <w:rPr>
          <w:color w:val="000000"/>
        </w:rPr>
        <w:t>1</w:t>
      </w:r>
      <w:r w:rsidRPr="001E3B2D">
        <w:rPr>
          <w:color w:val="000000"/>
        </w:rPr>
        <w:t>8</w:t>
      </w:r>
      <w:r>
        <w:rPr>
          <w:color w:val="000000"/>
        </w:rPr>
        <w:t xml:space="preserve">602 </w:t>
      </w:r>
      <w:r>
        <w:rPr>
          <w:color w:val="000000"/>
        </w:rPr>
        <w:t xml:space="preserve">(восемнадцать тысяч шестьсот два) руб. 99 коп., расходы на уплату государственной пошлины в размере 2000 (две тысячи) руб. 00 коп., расходы на оплату отправки почтовой корреспонденции в размере 84 (восемьдесят четыре) руб. 00 коп. </w:t>
      </w:r>
    </w:p>
    <w:p w:rsidR="00F11D48" w:rsidP="00F11D48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B2D">
        <w:rPr>
          <w:color w:val="000000"/>
        </w:rPr>
        <w:t xml:space="preserve">Взыскать с Положий </w:t>
      </w:r>
      <w:r w:rsidR="00924CD6">
        <w:rPr>
          <w:color w:val="000000"/>
        </w:rPr>
        <w:t>М.П.</w:t>
      </w:r>
      <w:r>
        <w:rPr>
          <w:color w:val="000000"/>
        </w:rPr>
        <w:t xml:space="preserve">, </w:t>
      </w:r>
      <w:r w:rsidR="00924CD6">
        <w:rPr>
          <w:rStyle w:val="shorttext"/>
        </w:rPr>
        <w:t xml:space="preserve">ПЕРСОНАЛЬНЫЕ ДАННЫЕ </w:t>
      </w:r>
      <w:r>
        <w:rPr>
          <w:color w:val="000000"/>
        </w:rPr>
        <w:t xml:space="preserve">в </w:t>
      </w:r>
      <w:r w:rsidRPr="001E3B2D">
        <w:rPr>
          <w:color w:val="000000"/>
        </w:rPr>
        <w:t xml:space="preserve">пользу Ремешивской </w:t>
      </w:r>
      <w:r w:rsidR="00924CD6">
        <w:rPr>
          <w:color w:val="000000"/>
        </w:rPr>
        <w:t xml:space="preserve">Н.С. </w:t>
      </w:r>
      <w:r w:rsidR="00924CD6">
        <w:rPr>
          <w:rStyle w:val="shorttext"/>
        </w:rPr>
        <w:t>ПЕРСОНАЛЬНЫЕ ДАННЫЕ</w:t>
      </w:r>
      <w:r>
        <w:rPr>
          <w:color w:val="000000"/>
        </w:rPr>
        <w:t xml:space="preserve">, </w:t>
      </w:r>
      <w:r w:rsidRPr="001E3B2D">
        <w:rPr>
          <w:color w:val="000000"/>
        </w:rPr>
        <w:t>компенсацию за пользование 21/100 доли в праве общей долевой собственности на ква</w:t>
      </w:r>
      <w:r>
        <w:rPr>
          <w:color w:val="000000"/>
        </w:rPr>
        <w:t xml:space="preserve">ртиру, расположенную по адресу: </w:t>
      </w:r>
      <w:r w:rsidR="00924CD6">
        <w:t>АДРЕС</w:t>
      </w:r>
      <w:r>
        <w:rPr>
          <w:color w:val="000000"/>
        </w:rPr>
        <w:t xml:space="preserve">, </w:t>
      </w:r>
      <w:r w:rsidRPr="001E3B2D">
        <w:rPr>
          <w:color w:val="000000"/>
        </w:rPr>
        <w:t>за период с</w:t>
      </w:r>
      <w:r>
        <w:rPr>
          <w:color w:val="000000"/>
        </w:rPr>
        <w:t xml:space="preserve"> </w:t>
      </w:r>
      <w:r w:rsidR="00924CD6">
        <w:t xml:space="preserve">ДАТА  </w:t>
      </w:r>
      <w:r>
        <w:rPr>
          <w:color w:val="000000"/>
        </w:rPr>
        <w:t xml:space="preserve"> по </w:t>
      </w:r>
      <w:r w:rsidR="00924CD6">
        <w:t xml:space="preserve">ДАТА  </w:t>
      </w:r>
      <w:r w:rsidRPr="001E3B2D">
        <w:rPr>
          <w:color w:val="000000"/>
        </w:rPr>
        <w:t xml:space="preserve">в размере </w:t>
      </w:r>
      <w:r>
        <w:rPr>
          <w:color w:val="000000"/>
        </w:rPr>
        <w:t>1</w:t>
      </w:r>
      <w:r w:rsidRPr="001E3B2D">
        <w:rPr>
          <w:color w:val="000000"/>
        </w:rPr>
        <w:t>8</w:t>
      </w:r>
      <w:r>
        <w:rPr>
          <w:color w:val="000000"/>
        </w:rPr>
        <w:t xml:space="preserve">602 (восемнадцать тысяч шестьсот два) руб. 99 коп., расходы на уплату государственной пошлины в размере 2000 (две тысячи) руб. 00 коп., расходы на оплату отправки почтовой корреспонденции в размере 84 (восемьдесят четыре) руб. 00 коп. </w:t>
      </w:r>
    </w:p>
    <w:p w:rsidR="00F11D48" w:rsidRPr="008F46E8" w:rsidP="00F11D48">
      <w:pPr>
        <w:ind w:firstLine="709"/>
        <w:jc w:val="both"/>
        <w:rPr>
          <w:sz w:val="24"/>
          <w:szCs w:val="24"/>
        </w:rPr>
      </w:pPr>
      <w:r w:rsidRPr="008F46E8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F11D48" w:rsidRPr="008F46E8" w:rsidP="00F11D48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8F46E8">
        <w:t>Заочное решение может быть обжаловано ответчиком в течение одного месяца со дня вынесения определе</w:t>
      </w:r>
      <w:r w:rsidRPr="008F46E8">
        <w:t xml:space="preserve">ния суда об отказе в удовлетворении заявления об отмене этого решения суда, иными лицами, участвующими в деле, в течение одного месяца по истечении срока подачи </w:t>
      </w:r>
      <w:r w:rsidRPr="008F46E8">
        <w:t>ответчиком заявления об отмене этого решения суда, а в случае, если такое заявление подано, - в</w:t>
      </w:r>
      <w:r w:rsidRPr="008F46E8">
        <w:t xml:space="preserve"> течение одного месяца со дня вынесения определения суда об отказе в удовлетворении этого заявления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Крым.</w:t>
      </w:r>
    </w:p>
    <w:p w:rsidR="00F11D48" w:rsidRPr="008F46E8" w:rsidP="00F11D48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8F46E8">
        <w:rPr>
          <w:sz w:val="24"/>
          <w:szCs w:val="24"/>
        </w:rPr>
        <w:t>Мо</w:t>
      </w:r>
      <w:r w:rsidRPr="008F46E8">
        <w:rPr>
          <w:sz w:val="24"/>
          <w:szCs w:val="24"/>
        </w:rPr>
        <w:t>тивированное заочное решение составлено 14.05.2025.</w:t>
      </w:r>
    </w:p>
    <w:p w:rsidR="00F11D48" w:rsidRPr="008F46E8" w:rsidP="00F11D48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F11D48" w:rsidRPr="008F46E8" w:rsidP="00F11D48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8F46E8">
        <w:rPr>
          <w:sz w:val="24"/>
          <w:szCs w:val="24"/>
        </w:rPr>
        <w:t>Председательствующий</w:t>
      </w:r>
      <w:r w:rsidRPr="008F46E8">
        <w:rPr>
          <w:sz w:val="24"/>
          <w:szCs w:val="24"/>
        </w:rPr>
        <w:tab/>
      </w:r>
      <w:r w:rsidRPr="008F46E8">
        <w:rPr>
          <w:sz w:val="24"/>
          <w:szCs w:val="24"/>
        </w:rPr>
        <w:tab/>
      </w:r>
      <w:r w:rsidRPr="008F46E8">
        <w:rPr>
          <w:sz w:val="24"/>
          <w:szCs w:val="24"/>
        </w:rPr>
        <w:tab/>
      </w:r>
      <w:r w:rsidRPr="008F46E8">
        <w:rPr>
          <w:sz w:val="24"/>
          <w:szCs w:val="24"/>
        </w:rPr>
        <w:tab/>
      </w:r>
      <w:r w:rsidR="00E94188">
        <w:rPr>
          <w:sz w:val="24"/>
          <w:szCs w:val="24"/>
        </w:rPr>
        <w:t>(подпись)</w:t>
      </w:r>
      <w:r w:rsidRPr="008F46E8">
        <w:rPr>
          <w:sz w:val="24"/>
          <w:szCs w:val="24"/>
        </w:rPr>
        <w:tab/>
      </w:r>
      <w:r w:rsidRPr="008F46E8">
        <w:rPr>
          <w:sz w:val="24"/>
          <w:szCs w:val="24"/>
        </w:rPr>
        <w:tab/>
      </w:r>
      <w:r w:rsidR="00E94188">
        <w:rPr>
          <w:sz w:val="24"/>
          <w:szCs w:val="24"/>
        </w:rPr>
        <w:tab/>
      </w:r>
      <w:r w:rsidRPr="008F46E8">
        <w:rPr>
          <w:sz w:val="24"/>
          <w:szCs w:val="24"/>
        </w:rPr>
        <w:tab/>
        <w:t xml:space="preserve">Д.Б. Оконова </w:t>
      </w:r>
    </w:p>
    <w:p w:rsidR="00924CD6" w:rsidP="00F11D48"/>
    <w:p w:rsidR="00924CD6" w:rsidP="00924CD6"/>
    <w:p w:rsidR="00924CD6" w:rsidP="00924CD6">
      <w:r>
        <w:t>Деперсонифицировано:</w:t>
      </w:r>
    </w:p>
    <w:p w:rsidR="00924CD6" w:rsidP="00924CD6">
      <w:r>
        <w:t>Лингвистический контроль произвела</w:t>
      </w:r>
    </w:p>
    <w:p w:rsidR="00924CD6" w:rsidP="00924CD6">
      <w:r>
        <w:t>Администратор судебного участка Домбровская А.А.______</w:t>
      </w:r>
    </w:p>
    <w:p w:rsidR="00924CD6" w:rsidP="00924CD6">
      <w:r>
        <w:t>Мировой судья______________Д.Р. Мердымшаева</w:t>
      </w:r>
    </w:p>
    <w:p w:rsidR="00924CD6" w:rsidP="00924CD6">
      <w:r>
        <w:t>«__»_______2025г.</w:t>
      </w:r>
    </w:p>
    <w:p w:rsidR="0079215B" w:rsidRPr="00924CD6" w:rsidP="00924CD6"/>
    <w:sectPr w:rsidSect="005E027A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CD6">
      <w:rPr>
        <w:rStyle w:val="PageNumber"/>
        <w:noProof/>
      </w:rPr>
      <w:t>3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66"/>
    <w:rsid w:val="00044F66"/>
    <w:rsid w:val="00054D03"/>
    <w:rsid w:val="00106F2D"/>
    <w:rsid w:val="001275EF"/>
    <w:rsid w:val="001E23F0"/>
    <w:rsid w:val="001E3B2D"/>
    <w:rsid w:val="00255428"/>
    <w:rsid w:val="002B4891"/>
    <w:rsid w:val="003D50E9"/>
    <w:rsid w:val="0041129E"/>
    <w:rsid w:val="004420FB"/>
    <w:rsid w:val="005E027A"/>
    <w:rsid w:val="005F6370"/>
    <w:rsid w:val="00656FC0"/>
    <w:rsid w:val="006E08BA"/>
    <w:rsid w:val="0079215B"/>
    <w:rsid w:val="0082373B"/>
    <w:rsid w:val="008A442C"/>
    <w:rsid w:val="008B20F6"/>
    <w:rsid w:val="008C44FC"/>
    <w:rsid w:val="008F46E8"/>
    <w:rsid w:val="00924CD6"/>
    <w:rsid w:val="009411C8"/>
    <w:rsid w:val="00946D98"/>
    <w:rsid w:val="00986B08"/>
    <w:rsid w:val="00994A0A"/>
    <w:rsid w:val="009E201D"/>
    <w:rsid w:val="00A245BC"/>
    <w:rsid w:val="00C23F56"/>
    <w:rsid w:val="00C64D07"/>
    <w:rsid w:val="00CE5FF8"/>
    <w:rsid w:val="00D37E95"/>
    <w:rsid w:val="00D836DB"/>
    <w:rsid w:val="00E35B30"/>
    <w:rsid w:val="00E64888"/>
    <w:rsid w:val="00E94188"/>
    <w:rsid w:val="00EE4226"/>
    <w:rsid w:val="00F11D48"/>
    <w:rsid w:val="00FC3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9215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21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79215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921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rsid w:val="007921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9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9215B"/>
  </w:style>
  <w:style w:type="paragraph" w:customStyle="1" w:styleId="ConsPlusNormal">
    <w:name w:val="ConsPlusNormal"/>
    <w:rsid w:val="007921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E35B30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E23F0"/>
    <w:rPr>
      <w:color w:val="auto"/>
    </w:rPr>
  </w:style>
  <w:style w:type="paragraph" w:styleId="Footer">
    <w:name w:val="footer"/>
    <w:basedOn w:val="Normal"/>
    <w:link w:val="a1"/>
    <w:uiPriority w:val="99"/>
    <w:unhideWhenUsed/>
    <w:rsid w:val="009E201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2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classconsplusnormal">
    <w:name w:val="msoclassconsplusnormal"/>
    <w:basedOn w:val="Normal"/>
    <w:rsid w:val="00F11D48"/>
    <w:pPr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DefaultParagraphFont"/>
    <w:rsid w:val="00F11D48"/>
  </w:style>
  <w:style w:type="paragraph" w:customStyle="1" w:styleId="msoclassa3">
    <w:name w:val="msoclassa3"/>
    <w:basedOn w:val="Normal"/>
    <w:rsid w:val="00F11D48"/>
    <w:pPr>
      <w:spacing w:before="100" w:beforeAutospacing="1" w:after="100" w:afterAutospacing="1"/>
    </w:pPr>
    <w:rPr>
      <w:sz w:val="24"/>
      <w:szCs w:val="24"/>
    </w:rPr>
  </w:style>
  <w:style w:type="character" w:customStyle="1" w:styleId="shorttext">
    <w:name w:val="short_text"/>
    <w:basedOn w:val="DefaultParagraphFont"/>
    <w:rsid w:val="0092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