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0151" w:rsidRPr="00AD3E7D" w:rsidP="00020B42">
      <w:pPr>
        <w:ind w:right="-1"/>
        <w:jc w:val="right"/>
      </w:pPr>
      <w:r w:rsidRPr="00AD3E7D">
        <w:t>Дело № 2-59-</w:t>
      </w:r>
      <w:r w:rsidRPr="00AD3E7D" w:rsidR="002242DD">
        <w:t>53</w:t>
      </w:r>
      <w:r w:rsidRPr="00AD3E7D" w:rsidR="008271A6">
        <w:t>6</w:t>
      </w:r>
      <w:r w:rsidRPr="00AD3E7D">
        <w:t>/202</w:t>
      </w:r>
      <w:r w:rsidRPr="00AD3E7D" w:rsidR="002242DD">
        <w:t>2</w:t>
      </w:r>
    </w:p>
    <w:p w:rsidR="00F30151" w:rsidRPr="00AD3E7D" w:rsidP="00020B42">
      <w:pPr>
        <w:ind w:right="-1"/>
        <w:jc w:val="right"/>
      </w:pPr>
      <w:r w:rsidRPr="00AD3E7D">
        <w:t xml:space="preserve">УИД </w:t>
      </w:r>
      <w:r w:rsidRPr="00AD3E7D">
        <w:rPr>
          <w:bCs/>
        </w:rPr>
        <w:t>91MS0059-01-202</w:t>
      </w:r>
      <w:r w:rsidRPr="00AD3E7D" w:rsidR="002242DD">
        <w:rPr>
          <w:bCs/>
        </w:rPr>
        <w:t>2</w:t>
      </w:r>
      <w:r w:rsidRPr="00AD3E7D">
        <w:rPr>
          <w:bCs/>
        </w:rPr>
        <w:t>-00</w:t>
      </w:r>
      <w:r w:rsidRPr="00AD3E7D" w:rsidR="002242DD">
        <w:rPr>
          <w:bCs/>
        </w:rPr>
        <w:t>063</w:t>
      </w:r>
      <w:r w:rsidRPr="00AD3E7D" w:rsidR="008271A6">
        <w:rPr>
          <w:bCs/>
        </w:rPr>
        <w:t>4</w:t>
      </w:r>
      <w:r w:rsidRPr="00AD3E7D">
        <w:rPr>
          <w:bCs/>
        </w:rPr>
        <w:t>-</w:t>
      </w:r>
      <w:r w:rsidRPr="00AD3E7D" w:rsidR="002242DD">
        <w:rPr>
          <w:bCs/>
        </w:rPr>
        <w:t>4</w:t>
      </w:r>
      <w:r w:rsidRPr="00AD3E7D" w:rsidR="008271A6">
        <w:rPr>
          <w:bCs/>
        </w:rPr>
        <w:t>6</w:t>
      </w:r>
    </w:p>
    <w:p w:rsidR="00F30151" w:rsidRPr="00AD3E7D" w:rsidP="00020B42">
      <w:pPr>
        <w:ind w:right="-1"/>
        <w:jc w:val="right"/>
      </w:pPr>
    </w:p>
    <w:p w:rsidR="00F30151" w:rsidRPr="00AD3E7D" w:rsidP="00020B42">
      <w:pPr>
        <w:pStyle w:val="1"/>
        <w:shd w:val="clear" w:color="auto" w:fill="auto"/>
        <w:tabs>
          <w:tab w:val="left" w:pos="9072"/>
        </w:tabs>
        <w:spacing w:after="0" w:line="240" w:lineRule="auto"/>
        <w:ind w:right="20"/>
        <w:rPr>
          <w:sz w:val="24"/>
          <w:szCs w:val="24"/>
        </w:rPr>
      </w:pPr>
      <w:r w:rsidRPr="00AD3E7D">
        <w:rPr>
          <w:sz w:val="24"/>
          <w:szCs w:val="24"/>
        </w:rPr>
        <w:t>РЕШЕНИЕ</w:t>
      </w:r>
    </w:p>
    <w:p w:rsidR="00F30151" w:rsidRPr="00AD3E7D" w:rsidP="00020B42">
      <w:pPr>
        <w:ind w:right="-1"/>
        <w:jc w:val="center"/>
      </w:pPr>
      <w:r w:rsidRPr="00AD3E7D">
        <w:t>Именем Российской Федерации</w:t>
      </w:r>
    </w:p>
    <w:p w:rsidR="00844782" w:rsidRPr="00AD3E7D" w:rsidP="00020B42">
      <w:pPr>
        <w:ind w:right="-1"/>
        <w:jc w:val="center"/>
      </w:pPr>
    </w:p>
    <w:p w:rsidR="00F30151" w:rsidRPr="00AD3E7D" w:rsidP="00020B42">
      <w:pPr>
        <w:ind w:right="-1"/>
      </w:pPr>
      <w:r w:rsidRPr="00AD3E7D">
        <w:t>14</w:t>
      </w:r>
      <w:r w:rsidRPr="00AD3E7D" w:rsidR="00D51A9A">
        <w:t xml:space="preserve"> </w:t>
      </w:r>
      <w:r w:rsidRPr="00AD3E7D" w:rsidR="002242DD">
        <w:t>апрел</w:t>
      </w:r>
      <w:r w:rsidRPr="00AD3E7D" w:rsidR="00D51A9A">
        <w:t>я</w:t>
      </w:r>
      <w:r w:rsidRPr="00AD3E7D">
        <w:t xml:space="preserve"> 202</w:t>
      </w:r>
      <w:r w:rsidRPr="00AD3E7D" w:rsidR="002242DD">
        <w:t>2</w:t>
      </w:r>
      <w:r w:rsidRPr="00AD3E7D">
        <w:t xml:space="preserve"> г.     </w:t>
      </w:r>
      <w:r w:rsidRPr="00AD3E7D">
        <w:tab/>
      </w:r>
      <w:r w:rsidRPr="00AD3E7D">
        <w:tab/>
      </w:r>
      <w:r w:rsidRPr="00AD3E7D">
        <w:tab/>
        <w:t xml:space="preserve">                                      г. Красноперекопск</w:t>
      </w:r>
    </w:p>
    <w:p w:rsidR="00F30151" w:rsidRPr="00AD3E7D" w:rsidP="00020B42">
      <w:pPr>
        <w:ind w:right="-1"/>
        <w:jc w:val="both"/>
      </w:pPr>
    </w:p>
    <w:p w:rsidR="00F30151" w:rsidRPr="00AD3E7D" w:rsidP="00020B42">
      <w:pPr>
        <w:ind w:right="-1" w:firstLine="567"/>
        <w:jc w:val="both"/>
      </w:pPr>
      <w:r w:rsidRPr="00AD3E7D">
        <w:t xml:space="preserve">Мировой судья судебного участка № 59 Красноперекопского судебного района Республики Крым </w:t>
      </w:r>
      <w:r w:rsidRPr="00AD3E7D">
        <w:t>Мердымшаева</w:t>
      </w:r>
      <w:r w:rsidRPr="00AD3E7D">
        <w:t xml:space="preserve"> Д.Р.,  </w:t>
      </w:r>
    </w:p>
    <w:p w:rsidR="00F30151" w:rsidRPr="00AD3E7D" w:rsidP="00020B42">
      <w:pPr>
        <w:ind w:right="-1" w:firstLine="567"/>
        <w:jc w:val="both"/>
      </w:pPr>
      <w:r w:rsidRPr="00AD3E7D">
        <w:t xml:space="preserve">при </w:t>
      </w:r>
      <w:r w:rsidRPr="00AD3E7D" w:rsidR="00D51A9A">
        <w:t xml:space="preserve">секретаре судебного заседания </w:t>
      </w:r>
      <w:r w:rsidRPr="00AD3E7D" w:rsidR="002242DD">
        <w:t>Ваулине В.И</w:t>
      </w:r>
      <w:r w:rsidRPr="00AD3E7D">
        <w:t>.,</w:t>
      </w:r>
    </w:p>
    <w:p w:rsidR="00F30151" w:rsidRPr="00AD3E7D" w:rsidP="00020B42">
      <w:pPr>
        <w:ind w:right="-1" w:firstLine="567"/>
        <w:jc w:val="both"/>
        <w:rPr>
          <w:rFonts w:eastAsiaTheme="minorHAnsi"/>
          <w:lang w:eastAsia="en-US"/>
        </w:rPr>
      </w:pPr>
      <w:r w:rsidRPr="00AD3E7D">
        <w:rPr>
          <w:rFonts w:eastAsiaTheme="minorHAnsi"/>
          <w:lang w:eastAsia="en-US"/>
        </w:rPr>
        <w:t>рассмотрев в открытом судебном заседании гражданское дело по иску Общества с ограниченной ответственностью «</w:t>
      </w:r>
      <w:r w:rsidRPr="00AD3E7D" w:rsidR="00CB5957">
        <w:rPr>
          <w:rFonts w:eastAsiaTheme="minorHAnsi"/>
          <w:lang w:eastAsia="en-US"/>
        </w:rPr>
        <w:t>Центр Денежной Помощи ДОН</w:t>
      </w:r>
      <w:r w:rsidRPr="00AD3E7D">
        <w:rPr>
          <w:rFonts w:eastAsiaTheme="minorHAnsi"/>
          <w:lang w:eastAsia="en-US"/>
        </w:rPr>
        <w:t xml:space="preserve">» к </w:t>
      </w:r>
      <w:r w:rsidRPr="00AD3E7D" w:rsidR="008271A6">
        <w:rPr>
          <w:rFonts w:eastAsiaTheme="minorHAnsi"/>
          <w:lang w:eastAsia="en-US"/>
        </w:rPr>
        <w:t>Фурсенко Елене Викторовне</w:t>
      </w:r>
      <w:r w:rsidRPr="00AD3E7D">
        <w:rPr>
          <w:rFonts w:eastAsiaTheme="minorHAnsi"/>
          <w:lang w:eastAsia="en-US"/>
        </w:rPr>
        <w:t xml:space="preserve"> </w:t>
      </w:r>
      <w:r w:rsidRPr="00AD3E7D">
        <w:t xml:space="preserve">о взыскании </w:t>
      </w:r>
      <w:r w:rsidRPr="00AD3E7D" w:rsidR="006D40CC">
        <w:t>задолженности</w:t>
      </w:r>
      <w:r w:rsidRPr="00AD3E7D">
        <w:t xml:space="preserve"> по договору займа</w:t>
      </w:r>
      <w:r w:rsidRPr="00AD3E7D" w:rsidR="002242DD">
        <w:t>, суммы расходов на оказание юридической помощи</w:t>
      </w:r>
      <w:r w:rsidRPr="00AD3E7D" w:rsidR="00CB5957">
        <w:t xml:space="preserve"> и расходов на уплату государственной пошлины</w:t>
      </w:r>
      <w:r w:rsidRPr="00AD3E7D">
        <w:rPr>
          <w:rFonts w:eastAsiaTheme="minorHAnsi"/>
          <w:lang w:eastAsia="en-US"/>
        </w:rPr>
        <w:t>,</w:t>
      </w:r>
    </w:p>
    <w:p w:rsidR="00020B42" w:rsidRPr="00AD3E7D" w:rsidP="00020B42">
      <w:pPr>
        <w:ind w:right="-1" w:firstLine="567"/>
        <w:jc w:val="both"/>
        <w:rPr>
          <w:rFonts w:eastAsiaTheme="minorHAnsi"/>
          <w:lang w:eastAsia="en-US"/>
        </w:rPr>
      </w:pPr>
    </w:p>
    <w:p w:rsidR="00020B42" w:rsidRPr="00AD3E7D" w:rsidP="00020B42">
      <w:pPr>
        <w:contextualSpacing/>
        <w:jc w:val="center"/>
      </w:pPr>
      <w:r w:rsidRPr="00AD3E7D">
        <w:t>установил:</w:t>
      </w:r>
    </w:p>
    <w:p w:rsidR="00020B42" w:rsidRPr="00AD3E7D" w:rsidP="00020B42">
      <w:pPr>
        <w:ind w:right="-1" w:firstLine="567"/>
        <w:jc w:val="both"/>
        <w:rPr>
          <w:rFonts w:eastAsiaTheme="minorHAnsi"/>
          <w:lang w:eastAsia="en-US"/>
        </w:rPr>
      </w:pPr>
    </w:p>
    <w:p w:rsidR="006F698D" w:rsidRPr="00AD3E7D" w:rsidP="006F698D">
      <w:pPr>
        <w:pStyle w:val="BodyText"/>
        <w:spacing w:line="240" w:lineRule="auto"/>
        <w:ind w:firstLine="708"/>
        <w:contextualSpacing/>
        <w:jc w:val="both"/>
        <w:rPr>
          <w:rFonts w:ascii="Times New Roman" w:hAnsi="Times New Roman" w:cs="Times New Roman"/>
          <w:sz w:val="24"/>
          <w:szCs w:val="24"/>
        </w:rPr>
      </w:pPr>
      <w:r w:rsidRPr="00AD3E7D">
        <w:rPr>
          <w:rFonts w:ascii="Times New Roman" w:hAnsi="Times New Roman" w:cs="Times New Roman"/>
          <w:sz w:val="24"/>
          <w:szCs w:val="24"/>
        </w:rPr>
        <w:t>&lt;</w:t>
      </w:r>
      <w:r w:rsidRPr="00AD3E7D">
        <w:rPr>
          <w:rFonts w:ascii="Times New Roman" w:hAnsi="Times New Roman" w:cs="Times New Roman"/>
          <w:sz w:val="24"/>
          <w:szCs w:val="24"/>
        </w:rPr>
        <w:t>Д</w:t>
      </w:r>
      <w:r w:rsidRPr="00AD3E7D">
        <w:rPr>
          <w:rFonts w:ascii="Times New Roman" w:hAnsi="Times New Roman" w:cs="Times New Roman"/>
          <w:sz w:val="24"/>
          <w:szCs w:val="24"/>
        </w:rPr>
        <w:t>ата&gt;</w:t>
      </w:r>
      <w:r w:rsidRPr="00AD3E7D" w:rsidR="00020B42">
        <w:rPr>
          <w:rFonts w:ascii="Times New Roman" w:hAnsi="Times New Roman" w:cs="Times New Roman"/>
          <w:sz w:val="24"/>
          <w:szCs w:val="24"/>
        </w:rPr>
        <w:t xml:space="preserve"> общество с ограниченной ответственностью </w:t>
      </w:r>
      <w:r w:rsidRPr="00AD3E7D" w:rsidR="00020B42">
        <w:rPr>
          <w:rFonts w:ascii="Times New Roman" w:hAnsi="Times New Roman" w:cs="Times New Roman"/>
          <w:sz w:val="24"/>
          <w:szCs w:val="24"/>
        </w:rPr>
        <w:t>микрокредитная</w:t>
      </w:r>
      <w:r w:rsidRPr="00AD3E7D" w:rsidR="00020B42">
        <w:rPr>
          <w:rFonts w:ascii="Times New Roman" w:hAnsi="Times New Roman" w:cs="Times New Roman"/>
          <w:sz w:val="24"/>
          <w:szCs w:val="24"/>
        </w:rPr>
        <w:t xml:space="preserve"> компания «Центр Денежной Помощи - ДОН» (далее – ООО МКК «Центр Денежной Помощи - ДОН») обратилось в суд с указанным иском, мотивируя тем, что между истцом и ответчиком заключен договор займа № </w:t>
      </w:r>
      <w:r w:rsidRPr="00AD3E7D">
        <w:rPr>
          <w:rFonts w:ascii="Times New Roman" w:hAnsi="Times New Roman" w:cs="Times New Roman"/>
          <w:sz w:val="24"/>
          <w:szCs w:val="24"/>
        </w:rPr>
        <w:t>***</w:t>
      </w:r>
      <w:r w:rsidRPr="00AD3E7D" w:rsidR="00020B42">
        <w:rPr>
          <w:rFonts w:ascii="Times New Roman" w:hAnsi="Times New Roman" w:cs="Times New Roman"/>
          <w:sz w:val="24"/>
          <w:szCs w:val="24"/>
        </w:rPr>
        <w:t xml:space="preserve"> от </w:t>
      </w:r>
      <w:r w:rsidRPr="00AD3E7D">
        <w:rPr>
          <w:rFonts w:ascii="Times New Roman" w:hAnsi="Times New Roman" w:cs="Times New Roman"/>
          <w:sz w:val="24"/>
          <w:szCs w:val="24"/>
        </w:rPr>
        <w:t>&lt;дата</w:t>
      </w:r>
      <w:r w:rsidRPr="00AD3E7D">
        <w:rPr>
          <w:rFonts w:ascii="Times New Roman" w:hAnsi="Times New Roman" w:cs="Times New Roman"/>
          <w:sz w:val="24"/>
          <w:szCs w:val="24"/>
        </w:rPr>
        <w:t>2</w:t>
      </w:r>
      <w:r w:rsidRPr="00AD3E7D">
        <w:rPr>
          <w:rFonts w:ascii="Times New Roman" w:hAnsi="Times New Roman" w:cs="Times New Roman"/>
          <w:sz w:val="24"/>
          <w:szCs w:val="24"/>
        </w:rPr>
        <w:t>&gt;</w:t>
      </w:r>
      <w:r w:rsidRPr="00AD3E7D" w:rsidR="00020B42">
        <w:rPr>
          <w:rFonts w:ascii="Times New Roman" w:hAnsi="Times New Roman" w:cs="Times New Roman"/>
          <w:sz w:val="24"/>
          <w:szCs w:val="24"/>
        </w:rPr>
        <w:t xml:space="preserve"> на сумму 20 000 руб., срок возврата указанной суммы определен п. 2 индивидуальных условий договора – </w:t>
      </w:r>
      <w:r w:rsidRPr="00AD3E7D">
        <w:rPr>
          <w:rFonts w:ascii="Times New Roman" w:hAnsi="Times New Roman" w:cs="Times New Roman"/>
          <w:sz w:val="24"/>
          <w:szCs w:val="24"/>
        </w:rPr>
        <w:t>&lt;дата</w:t>
      </w:r>
      <w:r w:rsidRPr="00AD3E7D">
        <w:rPr>
          <w:rFonts w:ascii="Times New Roman" w:hAnsi="Times New Roman" w:cs="Times New Roman"/>
          <w:sz w:val="24"/>
          <w:szCs w:val="24"/>
        </w:rPr>
        <w:t>3</w:t>
      </w:r>
      <w:r w:rsidRPr="00AD3E7D">
        <w:rPr>
          <w:rFonts w:ascii="Times New Roman" w:hAnsi="Times New Roman" w:cs="Times New Roman"/>
          <w:sz w:val="24"/>
          <w:szCs w:val="24"/>
        </w:rPr>
        <w:t>&gt;</w:t>
      </w:r>
      <w:r w:rsidRPr="00AD3E7D" w:rsidR="00020B42">
        <w:rPr>
          <w:rFonts w:ascii="Times New Roman" w:hAnsi="Times New Roman" w:cs="Times New Roman"/>
          <w:sz w:val="24"/>
          <w:szCs w:val="24"/>
        </w:rPr>
        <w:t xml:space="preserve">, </w:t>
      </w:r>
      <w:r w:rsidRPr="00AD3E7D" w:rsidR="00121E72">
        <w:rPr>
          <w:rFonts w:ascii="Times New Roman" w:hAnsi="Times New Roman" w:cs="Times New Roman"/>
          <w:sz w:val="24"/>
          <w:szCs w:val="24"/>
        </w:rPr>
        <w:t xml:space="preserve">срок пользования займом составляет 30 дней. </w:t>
      </w:r>
      <w:r w:rsidRPr="00AD3E7D" w:rsidR="005A7CAE">
        <w:rPr>
          <w:rFonts w:ascii="Times New Roman" w:hAnsi="Times New Roman" w:cs="Times New Roman"/>
          <w:sz w:val="24"/>
          <w:szCs w:val="24"/>
        </w:rPr>
        <w:t xml:space="preserve">Согласно п. 17 индивидуальных условий договора за пользование суммой займа ответчик обязался уплатить компенсацию в размере 1,5 % от суммы займа за каждый день пользования до даты возврата. В нарушение условий договора займа ответчик в установленный срок сумму займа не вернул, в связи с чем, истец обратился в суд с исковым заявлением. </w:t>
      </w:r>
      <w:r w:rsidRPr="00AD3E7D" w:rsidR="001C1C10">
        <w:rPr>
          <w:rFonts w:ascii="Times New Roman" w:hAnsi="Times New Roman" w:cs="Times New Roman"/>
          <w:sz w:val="24"/>
          <w:szCs w:val="24"/>
        </w:rPr>
        <w:t xml:space="preserve">Решением мирового судьи взыскана сумма в размере </w:t>
      </w:r>
      <w:r w:rsidRPr="00AD3E7D" w:rsidR="00935292">
        <w:rPr>
          <w:rFonts w:ascii="Times New Roman" w:hAnsi="Times New Roman" w:cs="Times New Roman"/>
          <w:sz w:val="24"/>
          <w:szCs w:val="24"/>
        </w:rPr>
        <w:t>29 00</w:t>
      </w:r>
      <w:r w:rsidRPr="00AD3E7D" w:rsidR="001C1C10">
        <w:rPr>
          <w:rFonts w:ascii="Times New Roman" w:hAnsi="Times New Roman" w:cs="Times New Roman"/>
          <w:sz w:val="24"/>
          <w:szCs w:val="24"/>
        </w:rPr>
        <w:t xml:space="preserve">0,00 рублей, состоящая из: основного долга – 20 000,00 рублей; процентов по договору за период с </w:t>
      </w:r>
      <w:r w:rsidRPr="00AD3E7D">
        <w:rPr>
          <w:rFonts w:ascii="Times New Roman" w:hAnsi="Times New Roman" w:cs="Times New Roman"/>
          <w:sz w:val="24"/>
          <w:szCs w:val="24"/>
        </w:rPr>
        <w:t>&lt;дата</w:t>
      </w:r>
      <w:r w:rsidRPr="00AD3E7D">
        <w:rPr>
          <w:rFonts w:ascii="Times New Roman" w:hAnsi="Times New Roman" w:cs="Times New Roman"/>
          <w:sz w:val="24"/>
          <w:szCs w:val="24"/>
        </w:rPr>
        <w:t>2</w:t>
      </w:r>
      <w:r w:rsidRPr="00AD3E7D">
        <w:rPr>
          <w:rFonts w:ascii="Times New Roman" w:hAnsi="Times New Roman" w:cs="Times New Roman"/>
          <w:sz w:val="24"/>
          <w:szCs w:val="24"/>
        </w:rPr>
        <w:t>&gt;</w:t>
      </w:r>
      <w:r w:rsidRPr="00AD3E7D">
        <w:rPr>
          <w:rFonts w:ascii="Times New Roman" w:hAnsi="Times New Roman" w:cs="Times New Roman"/>
          <w:sz w:val="24"/>
          <w:szCs w:val="24"/>
        </w:rPr>
        <w:t xml:space="preserve"> </w:t>
      </w:r>
      <w:r w:rsidRPr="00AD3E7D" w:rsidR="001C1C10">
        <w:rPr>
          <w:rFonts w:ascii="Times New Roman" w:hAnsi="Times New Roman" w:cs="Times New Roman"/>
          <w:sz w:val="24"/>
          <w:szCs w:val="24"/>
        </w:rPr>
        <w:t xml:space="preserve">по </w:t>
      </w:r>
      <w:r w:rsidRPr="00AD3E7D">
        <w:rPr>
          <w:rFonts w:ascii="Times New Roman" w:hAnsi="Times New Roman" w:cs="Times New Roman"/>
          <w:sz w:val="24"/>
          <w:szCs w:val="24"/>
        </w:rPr>
        <w:t>&lt;дата</w:t>
      </w:r>
      <w:r w:rsidRPr="00AD3E7D">
        <w:rPr>
          <w:rFonts w:ascii="Times New Roman" w:hAnsi="Times New Roman" w:cs="Times New Roman"/>
          <w:sz w:val="24"/>
          <w:szCs w:val="24"/>
        </w:rPr>
        <w:t>3</w:t>
      </w:r>
      <w:r w:rsidRPr="00AD3E7D">
        <w:rPr>
          <w:rFonts w:ascii="Times New Roman" w:hAnsi="Times New Roman" w:cs="Times New Roman"/>
          <w:sz w:val="24"/>
          <w:szCs w:val="24"/>
        </w:rPr>
        <w:t>&gt;</w:t>
      </w:r>
      <w:r w:rsidRPr="00AD3E7D">
        <w:rPr>
          <w:rFonts w:ascii="Times New Roman" w:hAnsi="Times New Roman" w:cs="Times New Roman"/>
          <w:sz w:val="24"/>
          <w:szCs w:val="24"/>
        </w:rPr>
        <w:t xml:space="preserve"> </w:t>
      </w:r>
      <w:r w:rsidRPr="00AD3E7D" w:rsidR="001C1C10">
        <w:rPr>
          <w:rFonts w:ascii="Times New Roman" w:hAnsi="Times New Roman" w:cs="Times New Roman"/>
          <w:sz w:val="24"/>
          <w:szCs w:val="24"/>
        </w:rPr>
        <w:t xml:space="preserve">(включительно) – 9000,00 рублей, а также </w:t>
      </w:r>
      <w:r w:rsidRPr="00AD3E7D" w:rsidR="00935292">
        <w:rPr>
          <w:rFonts w:ascii="Times New Roman" w:hAnsi="Times New Roman" w:cs="Times New Roman"/>
          <w:sz w:val="24"/>
          <w:szCs w:val="24"/>
        </w:rPr>
        <w:t>взысканы расходы на уплату государственной пошлины в размере 1070</w:t>
      </w:r>
      <w:r w:rsidRPr="00AD3E7D" w:rsidR="00542D09">
        <w:rPr>
          <w:rFonts w:ascii="Times New Roman" w:hAnsi="Times New Roman" w:cs="Times New Roman"/>
          <w:sz w:val="24"/>
          <w:szCs w:val="24"/>
        </w:rPr>
        <w:t>,00</w:t>
      </w:r>
      <w:r w:rsidRPr="00AD3E7D" w:rsidR="00935292">
        <w:rPr>
          <w:rFonts w:ascii="Times New Roman" w:hAnsi="Times New Roman" w:cs="Times New Roman"/>
          <w:sz w:val="24"/>
          <w:szCs w:val="24"/>
        </w:rPr>
        <w:t xml:space="preserve"> руб., расходы на юридические услуги в размере 2000</w:t>
      </w:r>
      <w:r w:rsidRPr="00AD3E7D" w:rsidR="00542D09">
        <w:rPr>
          <w:rFonts w:ascii="Times New Roman" w:hAnsi="Times New Roman" w:cs="Times New Roman"/>
          <w:sz w:val="24"/>
          <w:szCs w:val="24"/>
        </w:rPr>
        <w:t>,00</w:t>
      </w:r>
      <w:r w:rsidRPr="00AD3E7D" w:rsidR="00935292">
        <w:rPr>
          <w:rFonts w:ascii="Times New Roman" w:hAnsi="Times New Roman" w:cs="Times New Roman"/>
          <w:sz w:val="24"/>
          <w:szCs w:val="24"/>
        </w:rPr>
        <w:t xml:space="preserve"> руб</w:t>
      </w:r>
      <w:r w:rsidRPr="00AD3E7D" w:rsidR="001C1C10">
        <w:rPr>
          <w:rFonts w:ascii="Times New Roman" w:hAnsi="Times New Roman" w:cs="Times New Roman"/>
          <w:sz w:val="24"/>
          <w:szCs w:val="24"/>
        </w:rPr>
        <w:t xml:space="preserve">. </w:t>
      </w:r>
      <w:r w:rsidRPr="00AD3E7D" w:rsidR="003C6351">
        <w:rPr>
          <w:rFonts w:ascii="Times New Roman" w:hAnsi="Times New Roman" w:cs="Times New Roman"/>
          <w:sz w:val="24"/>
          <w:szCs w:val="24"/>
        </w:rPr>
        <w:t xml:space="preserve">Сумма, взысканная по решению, получена истцом в следующие сроки: </w:t>
      </w:r>
      <w:r w:rsidRPr="00AD3E7D">
        <w:rPr>
          <w:rFonts w:ascii="Times New Roman" w:hAnsi="Times New Roman" w:cs="Times New Roman"/>
          <w:sz w:val="24"/>
          <w:szCs w:val="24"/>
        </w:rPr>
        <w:t>&lt;дата</w:t>
      </w:r>
      <w:r w:rsidRPr="00AD3E7D">
        <w:rPr>
          <w:rFonts w:ascii="Times New Roman" w:hAnsi="Times New Roman" w:cs="Times New Roman"/>
          <w:sz w:val="24"/>
          <w:szCs w:val="24"/>
        </w:rPr>
        <w:t>4</w:t>
      </w:r>
      <w:r w:rsidRPr="00AD3E7D">
        <w:rPr>
          <w:rFonts w:ascii="Times New Roman" w:hAnsi="Times New Roman" w:cs="Times New Roman"/>
          <w:sz w:val="24"/>
          <w:szCs w:val="24"/>
        </w:rPr>
        <w:t>&gt;</w:t>
      </w:r>
      <w:r w:rsidRPr="00AD3E7D" w:rsidR="003C6351">
        <w:rPr>
          <w:rFonts w:ascii="Times New Roman" w:hAnsi="Times New Roman" w:cs="Times New Roman"/>
          <w:sz w:val="24"/>
          <w:szCs w:val="24"/>
        </w:rPr>
        <w:t xml:space="preserve">в сумме 5 536,49 рублей, </w:t>
      </w:r>
      <w:r w:rsidRPr="00AD3E7D">
        <w:rPr>
          <w:rFonts w:ascii="Times New Roman" w:hAnsi="Times New Roman" w:cs="Times New Roman"/>
          <w:sz w:val="24"/>
          <w:szCs w:val="24"/>
        </w:rPr>
        <w:t>&lt;дата</w:t>
      </w:r>
      <w:r w:rsidRPr="00AD3E7D">
        <w:rPr>
          <w:rFonts w:ascii="Times New Roman" w:hAnsi="Times New Roman" w:cs="Times New Roman"/>
          <w:sz w:val="24"/>
          <w:szCs w:val="24"/>
        </w:rPr>
        <w:t>5</w:t>
      </w:r>
      <w:r w:rsidRPr="00AD3E7D">
        <w:rPr>
          <w:rFonts w:ascii="Times New Roman" w:hAnsi="Times New Roman" w:cs="Times New Roman"/>
          <w:sz w:val="24"/>
          <w:szCs w:val="24"/>
        </w:rPr>
        <w:t>&gt;</w:t>
      </w:r>
      <w:r w:rsidRPr="00AD3E7D">
        <w:rPr>
          <w:rFonts w:ascii="Times New Roman" w:hAnsi="Times New Roman" w:cs="Times New Roman"/>
          <w:sz w:val="24"/>
          <w:szCs w:val="24"/>
        </w:rPr>
        <w:t xml:space="preserve"> </w:t>
      </w:r>
      <w:r w:rsidRPr="00AD3E7D" w:rsidR="003C6351">
        <w:rPr>
          <w:rFonts w:ascii="Times New Roman" w:hAnsi="Times New Roman" w:cs="Times New Roman"/>
          <w:sz w:val="24"/>
          <w:szCs w:val="24"/>
        </w:rPr>
        <w:t xml:space="preserve">в сумме 3 724,42 рублей, </w:t>
      </w:r>
      <w:r w:rsidRPr="00AD3E7D">
        <w:rPr>
          <w:rFonts w:ascii="Times New Roman" w:hAnsi="Times New Roman" w:cs="Times New Roman"/>
          <w:sz w:val="24"/>
          <w:szCs w:val="24"/>
        </w:rPr>
        <w:t>&lt;дата</w:t>
      </w:r>
      <w:r w:rsidRPr="00AD3E7D">
        <w:rPr>
          <w:rFonts w:ascii="Times New Roman" w:hAnsi="Times New Roman" w:cs="Times New Roman"/>
          <w:sz w:val="24"/>
          <w:szCs w:val="24"/>
        </w:rPr>
        <w:t>6</w:t>
      </w:r>
      <w:r w:rsidRPr="00AD3E7D">
        <w:rPr>
          <w:rFonts w:ascii="Times New Roman" w:hAnsi="Times New Roman" w:cs="Times New Roman"/>
          <w:sz w:val="24"/>
          <w:szCs w:val="24"/>
        </w:rPr>
        <w:t>&gt;</w:t>
      </w:r>
      <w:r w:rsidRPr="00AD3E7D">
        <w:rPr>
          <w:rFonts w:ascii="Times New Roman" w:hAnsi="Times New Roman" w:cs="Times New Roman"/>
          <w:sz w:val="24"/>
          <w:szCs w:val="24"/>
        </w:rPr>
        <w:t xml:space="preserve"> </w:t>
      </w:r>
      <w:r w:rsidRPr="00AD3E7D" w:rsidR="003C6351">
        <w:rPr>
          <w:rFonts w:ascii="Times New Roman" w:hAnsi="Times New Roman" w:cs="Times New Roman"/>
          <w:sz w:val="24"/>
          <w:szCs w:val="24"/>
        </w:rPr>
        <w:t xml:space="preserve">в сумме 5 536,49 рублей, </w:t>
      </w:r>
      <w:r w:rsidRPr="00AD3E7D">
        <w:rPr>
          <w:rFonts w:ascii="Times New Roman" w:hAnsi="Times New Roman" w:cs="Times New Roman"/>
          <w:sz w:val="24"/>
          <w:szCs w:val="24"/>
        </w:rPr>
        <w:t>&lt;дата</w:t>
      </w:r>
      <w:r w:rsidRPr="00AD3E7D">
        <w:rPr>
          <w:rFonts w:ascii="Times New Roman" w:hAnsi="Times New Roman" w:cs="Times New Roman"/>
          <w:sz w:val="24"/>
          <w:szCs w:val="24"/>
        </w:rPr>
        <w:t>7</w:t>
      </w:r>
      <w:r w:rsidRPr="00AD3E7D">
        <w:rPr>
          <w:rFonts w:ascii="Times New Roman" w:hAnsi="Times New Roman" w:cs="Times New Roman"/>
          <w:sz w:val="24"/>
          <w:szCs w:val="24"/>
        </w:rPr>
        <w:t>&gt;</w:t>
      </w:r>
      <w:r w:rsidRPr="00AD3E7D">
        <w:rPr>
          <w:rFonts w:ascii="Times New Roman" w:hAnsi="Times New Roman" w:cs="Times New Roman"/>
          <w:sz w:val="24"/>
          <w:szCs w:val="24"/>
        </w:rPr>
        <w:t xml:space="preserve"> </w:t>
      </w:r>
      <w:r w:rsidRPr="00AD3E7D" w:rsidR="003C6351">
        <w:rPr>
          <w:rFonts w:ascii="Times New Roman" w:hAnsi="Times New Roman" w:cs="Times New Roman"/>
          <w:sz w:val="24"/>
          <w:szCs w:val="24"/>
        </w:rPr>
        <w:t>в сумме 5 536,49 рублей,</w:t>
      </w:r>
      <w:r w:rsidRPr="00AD3E7D" w:rsidR="003322C0">
        <w:rPr>
          <w:rFonts w:ascii="Times New Roman" w:hAnsi="Times New Roman" w:cs="Times New Roman"/>
          <w:sz w:val="24"/>
          <w:szCs w:val="24"/>
        </w:rPr>
        <w:t xml:space="preserve"> </w:t>
      </w:r>
      <w:r w:rsidRPr="00AD3E7D">
        <w:rPr>
          <w:rFonts w:ascii="Times New Roman" w:hAnsi="Times New Roman" w:cs="Times New Roman"/>
          <w:sz w:val="24"/>
          <w:szCs w:val="24"/>
        </w:rPr>
        <w:t>&lt;дата</w:t>
      </w:r>
      <w:r w:rsidRPr="00AD3E7D">
        <w:rPr>
          <w:rFonts w:ascii="Times New Roman" w:hAnsi="Times New Roman" w:cs="Times New Roman"/>
          <w:sz w:val="24"/>
          <w:szCs w:val="24"/>
        </w:rPr>
        <w:t>8</w:t>
      </w:r>
      <w:r w:rsidRPr="00AD3E7D">
        <w:rPr>
          <w:rFonts w:ascii="Times New Roman" w:hAnsi="Times New Roman" w:cs="Times New Roman"/>
          <w:sz w:val="24"/>
          <w:szCs w:val="24"/>
        </w:rPr>
        <w:t>&gt;</w:t>
      </w:r>
      <w:r w:rsidRPr="00AD3E7D" w:rsidR="003322C0">
        <w:rPr>
          <w:rFonts w:ascii="Times New Roman" w:hAnsi="Times New Roman" w:cs="Times New Roman"/>
          <w:sz w:val="24"/>
          <w:szCs w:val="24"/>
        </w:rPr>
        <w:t xml:space="preserve"> в сумме 11 262,68 рублей, </w:t>
      </w:r>
      <w:r w:rsidRPr="00AD3E7D">
        <w:rPr>
          <w:rFonts w:ascii="Times New Roman" w:hAnsi="Times New Roman" w:cs="Times New Roman"/>
          <w:sz w:val="24"/>
          <w:szCs w:val="24"/>
        </w:rPr>
        <w:t>&lt;дата</w:t>
      </w:r>
      <w:r w:rsidRPr="00AD3E7D">
        <w:rPr>
          <w:rFonts w:ascii="Times New Roman" w:hAnsi="Times New Roman" w:cs="Times New Roman"/>
          <w:sz w:val="24"/>
          <w:szCs w:val="24"/>
        </w:rPr>
        <w:t>9</w:t>
      </w:r>
      <w:r w:rsidRPr="00AD3E7D">
        <w:rPr>
          <w:rFonts w:ascii="Times New Roman" w:hAnsi="Times New Roman" w:cs="Times New Roman"/>
          <w:sz w:val="24"/>
          <w:szCs w:val="24"/>
        </w:rPr>
        <w:t>&gt;</w:t>
      </w:r>
      <w:r w:rsidRPr="00AD3E7D" w:rsidR="003322C0">
        <w:rPr>
          <w:rFonts w:ascii="Times New Roman" w:hAnsi="Times New Roman" w:cs="Times New Roman"/>
          <w:sz w:val="24"/>
          <w:szCs w:val="24"/>
        </w:rPr>
        <w:t xml:space="preserve"> в сумме 473,43 рублей.</w:t>
      </w:r>
      <w:r w:rsidRPr="00AD3E7D" w:rsidR="002D5487">
        <w:rPr>
          <w:rFonts w:ascii="Times New Roman" w:hAnsi="Times New Roman" w:cs="Times New Roman"/>
          <w:sz w:val="24"/>
          <w:szCs w:val="24"/>
        </w:rPr>
        <w:t xml:space="preserve"> Ввиду того, что условиями договора предусмотрен один платеж и разделение платежа на очереди не предусмотрено, при распределении поступивших денежных сре</w:t>
      </w:r>
      <w:r w:rsidRPr="00AD3E7D" w:rsidR="002D5487">
        <w:rPr>
          <w:rFonts w:ascii="Times New Roman" w:hAnsi="Times New Roman" w:cs="Times New Roman"/>
          <w:sz w:val="24"/>
          <w:szCs w:val="24"/>
        </w:rPr>
        <w:t>дств  пр</w:t>
      </w:r>
      <w:r w:rsidRPr="00AD3E7D" w:rsidR="002D5487">
        <w:rPr>
          <w:rFonts w:ascii="Times New Roman" w:hAnsi="Times New Roman" w:cs="Times New Roman"/>
          <w:sz w:val="24"/>
          <w:szCs w:val="24"/>
        </w:rPr>
        <w:t>именяется порядок, установленный ст. 5 ФЗ от 21.12.2013 № 353-ФЗ «О потребительском кредите (займе)».</w:t>
      </w:r>
      <w:r w:rsidRPr="00AD3E7D">
        <w:rPr>
          <w:rFonts w:ascii="Times New Roman" w:hAnsi="Times New Roman" w:cs="Times New Roman"/>
          <w:sz w:val="24"/>
          <w:szCs w:val="24"/>
        </w:rPr>
        <w:t xml:space="preserve"> При возврате долга, недостаточным для покрытия всей суммы задолженности, рассчитанной по состоянию на день возврата части долга, в первую очередь происходит погашение процентов за пользование займом, после чего оставшаяся часть денежной суммы погашает сумму основного долга. На оставшуюся часть долга до даты возврата начисляются проценты в соответствии с договором.  </w:t>
      </w:r>
    </w:p>
    <w:p w:rsidR="001C1C10" w:rsidRPr="00AD3E7D" w:rsidP="00B4027D">
      <w:pPr>
        <w:pStyle w:val="BodyText"/>
        <w:spacing w:after="0" w:line="240" w:lineRule="auto"/>
        <w:ind w:firstLine="567"/>
        <w:contextualSpacing/>
        <w:jc w:val="both"/>
        <w:rPr>
          <w:rFonts w:ascii="Times New Roman" w:hAnsi="Times New Roman" w:cs="Times New Roman"/>
          <w:sz w:val="24"/>
          <w:szCs w:val="24"/>
        </w:rPr>
      </w:pPr>
      <w:r w:rsidRPr="00AD3E7D">
        <w:rPr>
          <w:rFonts w:ascii="Times New Roman" w:hAnsi="Times New Roman" w:cs="Times New Roman"/>
          <w:sz w:val="24"/>
          <w:szCs w:val="24"/>
        </w:rPr>
        <w:t>Для взыскания с должника  задолженности истец обратился в суд с заявлением о выдаче судебного приказа</w:t>
      </w:r>
      <w:r w:rsidRPr="00AD3E7D" w:rsidR="004B2CAE">
        <w:rPr>
          <w:rFonts w:ascii="Times New Roman" w:hAnsi="Times New Roman" w:cs="Times New Roman"/>
          <w:sz w:val="24"/>
          <w:szCs w:val="24"/>
        </w:rPr>
        <w:t>.</w:t>
      </w:r>
      <w:r w:rsidRPr="00AD3E7D">
        <w:rPr>
          <w:rFonts w:ascii="Times New Roman" w:hAnsi="Times New Roman" w:cs="Times New Roman"/>
          <w:sz w:val="24"/>
          <w:szCs w:val="24"/>
        </w:rPr>
        <w:t xml:space="preserve"> </w:t>
      </w:r>
      <w:r w:rsidRPr="00AD3E7D" w:rsidR="0038204D">
        <w:rPr>
          <w:rFonts w:ascii="Times New Roman" w:hAnsi="Times New Roman" w:cs="Times New Roman"/>
          <w:sz w:val="24"/>
          <w:szCs w:val="24"/>
        </w:rPr>
        <w:t>&lt;</w:t>
      </w:r>
      <w:r w:rsidRPr="00AD3E7D" w:rsidR="0038204D">
        <w:rPr>
          <w:rFonts w:ascii="Times New Roman" w:hAnsi="Times New Roman" w:cs="Times New Roman"/>
          <w:sz w:val="24"/>
          <w:szCs w:val="24"/>
        </w:rPr>
        <w:t>д</w:t>
      </w:r>
      <w:r w:rsidRPr="00AD3E7D" w:rsidR="0038204D">
        <w:rPr>
          <w:rFonts w:ascii="Times New Roman" w:hAnsi="Times New Roman" w:cs="Times New Roman"/>
          <w:sz w:val="24"/>
          <w:szCs w:val="24"/>
        </w:rPr>
        <w:t>ата</w:t>
      </w:r>
      <w:r w:rsidRPr="00AD3E7D" w:rsidR="0038204D">
        <w:rPr>
          <w:rFonts w:ascii="Times New Roman" w:hAnsi="Times New Roman" w:cs="Times New Roman"/>
          <w:sz w:val="24"/>
          <w:szCs w:val="24"/>
        </w:rPr>
        <w:t>10</w:t>
      </w:r>
      <w:r w:rsidRPr="00AD3E7D" w:rsidR="0038204D">
        <w:rPr>
          <w:rFonts w:ascii="Times New Roman" w:hAnsi="Times New Roman" w:cs="Times New Roman"/>
          <w:sz w:val="24"/>
          <w:szCs w:val="24"/>
        </w:rPr>
        <w:t>&gt;</w:t>
      </w:r>
      <w:r w:rsidRPr="00AD3E7D" w:rsidR="004B2CAE">
        <w:rPr>
          <w:rFonts w:ascii="Times New Roman" w:hAnsi="Times New Roman" w:cs="Times New Roman"/>
          <w:sz w:val="24"/>
          <w:szCs w:val="24"/>
        </w:rPr>
        <w:t xml:space="preserve"> </w:t>
      </w:r>
      <w:r w:rsidRPr="00AD3E7D">
        <w:rPr>
          <w:rFonts w:ascii="Times New Roman" w:hAnsi="Times New Roman" w:cs="Times New Roman"/>
          <w:sz w:val="24"/>
          <w:szCs w:val="24"/>
        </w:rPr>
        <w:t>мировой судья судебного участка № 5</w:t>
      </w:r>
      <w:r w:rsidRPr="00AD3E7D" w:rsidR="004B2CAE">
        <w:rPr>
          <w:rFonts w:ascii="Times New Roman" w:hAnsi="Times New Roman" w:cs="Times New Roman"/>
          <w:sz w:val="24"/>
          <w:szCs w:val="24"/>
        </w:rPr>
        <w:t>9</w:t>
      </w:r>
      <w:r w:rsidRPr="00AD3E7D">
        <w:rPr>
          <w:rFonts w:ascii="Times New Roman" w:hAnsi="Times New Roman" w:cs="Times New Roman"/>
          <w:sz w:val="24"/>
          <w:szCs w:val="24"/>
        </w:rPr>
        <w:t xml:space="preserve"> Красноперекопского судебного района вынес судебный приказ по делу № </w:t>
      </w:r>
      <w:r w:rsidRPr="00AD3E7D" w:rsidR="004B2CAE">
        <w:rPr>
          <w:rFonts w:ascii="Times New Roman" w:hAnsi="Times New Roman" w:cs="Times New Roman"/>
          <w:sz w:val="24"/>
          <w:szCs w:val="24"/>
        </w:rPr>
        <w:t>2-59-29/2022</w:t>
      </w:r>
      <w:r w:rsidRPr="00AD3E7D">
        <w:rPr>
          <w:rFonts w:ascii="Times New Roman" w:hAnsi="Times New Roman" w:cs="Times New Roman"/>
          <w:sz w:val="24"/>
          <w:szCs w:val="24"/>
        </w:rPr>
        <w:t xml:space="preserve"> о взыскании </w:t>
      </w:r>
      <w:r w:rsidRPr="00AD3E7D" w:rsidR="004B2CAE">
        <w:rPr>
          <w:rFonts w:ascii="Times New Roman" w:hAnsi="Times New Roman" w:cs="Times New Roman"/>
          <w:sz w:val="24"/>
          <w:szCs w:val="24"/>
        </w:rPr>
        <w:t xml:space="preserve">с Фурсенко Е.В. </w:t>
      </w:r>
      <w:r w:rsidRPr="00AD3E7D">
        <w:rPr>
          <w:rFonts w:ascii="Times New Roman" w:hAnsi="Times New Roman" w:cs="Times New Roman"/>
          <w:sz w:val="24"/>
          <w:szCs w:val="24"/>
        </w:rPr>
        <w:t>задолженности по договору займа</w:t>
      </w:r>
      <w:r w:rsidRPr="00AD3E7D" w:rsidR="004B2CAE">
        <w:rPr>
          <w:rFonts w:ascii="Times New Roman" w:hAnsi="Times New Roman" w:cs="Times New Roman"/>
          <w:sz w:val="24"/>
          <w:szCs w:val="24"/>
        </w:rPr>
        <w:t>.</w:t>
      </w:r>
      <w:r w:rsidRPr="00AD3E7D">
        <w:rPr>
          <w:rFonts w:ascii="Times New Roman" w:hAnsi="Times New Roman" w:cs="Times New Roman"/>
          <w:sz w:val="24"/>
          <w:szCs w:val="24"/>
        </w:rPr>
        <w:t xml:space="preserve"> </w:t>
      </w:r>
      <w:r w:rsidRPr="00AD3E7D" w:rsidR="004B2CAE">
        <w:rPr>
          <w:rFonts w:ascii="Times New Roman" w:hAnsi="Times New Roman" w:cs="Times New Roman"/>
          <w:sz w:val="24"/>
          <w:szCs w:val="24"/>
        </w:rPr>
        <w:t>Д</w:t>
      </w:r>
      <w:r w:rsidRPr="00AD3E7D">
        <w:rPr>
          <w:rFonts w:ascii="Times New Roman" w:hAnsi="Times New Roman" w:cs="Times New Roman"/>
          <w:sz w:val="24"/>
          <w:szCs w:val="24"/>
        </w:rPr>
        <w:t xml:space="preserve">олжником были представлены возражения </w:t>
      </w:r>
      <w:r w:rsidRPr="00AD3E7D" w:rsidR="004B2CAE">
        <w:rPr>
          <w:rFonts w:ascii="Times New Roman" w:hAnsi="Times New Roman" w:cs="Times New Roman"/>
          <w:sz w:val="24"/>
          <w:szCs w:val="24"/>
        </w:rPr>
        <w:t xml:space="preserve">относительно исполнения указанного судебного приказа </w:t>
      </w:r>
      <w:r w:rsidRPr="00AD3E7D">
        <w:rPr>
          <w:rFonts w:ascii="Times New Roman" w:hAnsi="Times New Roman" w:cs="Times New Roman"/>
          <w:sz w:val="24"/>
          <w:szCs w:val="24"/>
        </w:rPr>
        <w:t xml:space="preserve">и </w:t>
      </w:r>
      <w:r w:rsidRPr="00AD3E7D" w:rsidR="0038204D">
        <w:rPr>
          <w:rFonts w:ascii="Times New Roman" w:hAnsi="Times New Roman" w:cs="Times New Roman"/>
          <w:sz w:val="24"/>
          <w:szCs w:val="24"/>
        </w:rPr>
        <w:t>&lt;дата</w:t>
      </w:r>
      <w:r w:rsidRPr="00AD3E7D" w:rsidR="0038204D">
        <w:rPr>
          <w:rFonts w:ascii="Times New Roman" w:hAnsi="Times New Roman" w:cs="Times New Roman"/>
          <w:sz w:val="24"/>
          <w:szCs w:val="24"/>
        </w:rPr>
        <w:t>10</w:t>
      </w:r>
      <w:r w:rsidRPr="00AD3E7D" w:rsidR="0038204D">
        <w:rPr>
          <w:rFonts w:ascii="Times New Roman" w:hAnsi="Times New Roman" w:cs="Times New Roman"/>
          <w:sz w:val="24"/>
          <w:szCs w:val="24"/>
        </w:rPr>
        <w:t>&gt;</w:t>
      </w:r>
      <w:r w:rsidRPr="00AD3E7D">
        <w:rPr>
          <w:rFonts w:ascii="Times New Roman" w:hAnsi="Times New Roman" w:cs="Times New Roman"/>
          <w:sz w:val="24"/>
          <w:szCs w:val="24"/>
        </w:rPr>
        <w:t xml:space="preserve"> судебный приказ отменен. Истец просит суд взыскать с </w:t>
      </w:r>
      <w:r w:rsidRPr="00AD3E7D" w:rsidR="004B2CAE">
        <w:rPr>
          <w:rFonts w:ascii="Times New Roman" w:hAnsi="Times New Roman" w:cs="Times New Roman"/>
          <w:sz w:val="24"/>
          <w:szCs w:val="24"/>
        </w:rPr>
        <w:t>Фурсенко Е.В</w:t>
      </w:r>
      <w:r w:rsidRPr="00AD3E7D">
        <w:rPr>
          <w:rFonts w:ascii="Times New Roman" w:hAnsi="Times New Roman" w:cs="Times New Roman"/>
          <w:sz w:val="24"/>
          <w:szCs w:val="24"/>
        </w:rPr>
        <w:t xml:space="preserve">. денежную сумму за период с </w:t>
      </w:r>
      <w:r w:rsidRPr="00AD3E7D" w:rsidR="0038204D">
        <w:rPr>
          <w:rFonts w:ascii="Times New Roman" w:hAnsi="Times New Roman" w:cs="Times New Roman"/>
          <w:sz w:val="24"/>
          <w:szCs w:val="24"/>
        </w:rPr>
        <w:t>&lt;дата</w:t>
      </w:r>
      <w:r w:rsidRPr="00AD3E7D" w:rsidR="0038204D">
        <w:rPr>
          <w:rFonts w:ascii="Times New Roman" w:hAnsi="Times New Roman" w:cs="Times New Roman"/>
          <w:sz w:val="24"/>
          <w:szCs w:val="24"/>
        </w:rPr>
        <w:t>11</w:t>
      </w:r>
      <w:r w:rsidRPr="00AD3E7D" w:rsidR="0038204D">
        <w:rPr>
          <w:rFonts w:ascii="Times New Roman" w:hAnsi="Times New Roman" w:cs="Times New Roman"/>
          <w:sz w:val="24"/>
          <w:szCs w:val="24"/>
        </w:rPr>
        <w:t>&gt;</w:t>
      </w:r>
      <w:r w:rsidRPr="00AD3E7D">
        <w:rPr>
          <w:rFonts w:ascii="Times New Roman" w:hAnsi="Times New Roman" w:cs="Times New Roman"/>
          <w:sz w:val="24"/>
          <w:szCs w:val="24"/>
        </w:rPr>
        <w:t xml:space="preserve"> по </w:t>
      </w:r>
      <w:r w:rsidRPr="00AD3E7D" w:rsidR="0038204D">
        <w:rPr>
          <w:rFonts w:ascii="Times New Roman" w:hAnsi="Times New Roman" w:cs="Times New Roman"/>
          <w:sz w:val="24"/>
          <w:szCs w:val="24"/>
        </w:rPr>
        <w:t>&lt;дата</w:t>
      </w:r>
      <w:r w:rsidRPr="00AD3E7D" w:rsidR="0038204D">
        <w:rPr>
          <w:rFonts w:ascii="Times New Roman" w:hAnsi="Times New Roman" w:cs="Times New Roman"/>
          <w:sz w:val="24"/>
          <w:szCs w:val="24"/>
        </w:rPr>
        <w:t>8</w:t>
      </w:r>
      <w:r w:rsidRPr="00AD3E7D" w:rsidR="0038204D">
        <w:rPr>
          <w:rFonts w:ascii="Times New Roman" w:hAnsi="Times New Roman" w:cs="Times New Roman"/>
          <w:sz w:val="24"/>
          <w:szCs w:val="24"/>
        </w:rPr>
        <w:t>&gt;</w:t>
      </w:r>
      <w:r w:rsidRPr="00AD3E7D">
        <w:rPr>
          <w:rFonts w:ascii="Times New Roman" w:hAnsi="Times New Roman" w:cs="Times New Roman"/>
          <w:sz w:val="24"/>
          <w:szCs w:val="24"/>
        </w:rPr>
        <w:t xml:space="preserve"> в размере </w:t>
      </w:r>
      <w:r w:rsidRPr="00AD3E7D" w:rsidR="00D30FA3">
        <w:rPr>
          <w:rFonts w:ascii="Times New Roman" w:hAnsi="Times New Roman" w:cs="Times New Roman"/>
          <w:sz w:val="24"/>
          <w:szCs w:val="24"/>
        </w:rPr>
        <w:t>41 000,00</w:t>
      </w:r>
      <w:r w:rsidRPr="00AD3E7D">
        <w:rPr>
          <w:rFonts w:ascii="Times New Roman" w:hAnsi="Times New Roman" w:cs="Times New Roman"/>
          <w:sz w:val="24"/>
          <w:szCs w:val="24"/>
        </w:rPr>
        <w:t xml:space="preserve"> рублей, сумму государственной пошлины в размере 1</w:t>
      </w:r>
      <w:r w:rsidRPr="00AD3E7D" w:rsidR="00D30FA3">
        <w:rPr>
          <w:rFonts w:ascii="Times New Roman" w:hAnsi="Times New Roman" w:cs="Times New Roman"/>
          <w:sz w:val="24"/>
          <w:szCs w:val="24"/>
        </w:rPr>
        <w:t xml:space="preserve"> 430,00</w:t>
      </w:r>
      <w:r w:rsidRPr="00AD3E7D">
        <w:rPr>
          <w:rFonts w:ascii="Times New Roman" w:hAnsi="Times New Roman" w:cs="Times New Roman"/>
          <w:sz w:val="24"/>
          <w:szCs w:val="24"/>
        </w:rPr>
        <w:t xml:space="preserve"> рублей,</w:t>
      </w:r>
      <w:r w:rsidRPr="00AD3E7D" w:rsidR="00B05025">
        <w:rPr>
          <w:rFonts w:ascii="Times New Roman" w:hAnsi="Times New Roman" w:cs="Times New Roman"/>
          <w:sz w:val="24"/>
          <w:szCs w:val="24"/>
        </w:rPr>
        <w:t xml:space="preserve"> а также</w:t>
      </w:r>
      <w:r w:rsidRPr="00AD3E7D">
        <w:rPr>
          <w:rFonts w:ascii="Times New Roman" w:hAnsi="Times New Roman" w:cs="Times New Roman"/>
          <w:sz w:val="24"/>
          <w:szCs w:val="24"/>
        </w:rPr>
        <w:t xml:space="preserve"> расходы на оказание юридической помощи в размере 3</w:t>
      </w:r>
      <w:r w:rsidRPr="00AD3E7D" w:rsidR="00D30FA3">
        <w:rPr>
          <w:rFonts w:ascii="Times New Roman" w:hAnsi="Times New Roman" w:cs="Times New Roman"/>
          <w:sz w:val="24"/>
          <w:szCs w:val="24"/>
        </w:rPr>
        <w:t xml:space="preserve"> </w:t>
      </w:r>
      <w:r w:rsidRPr="00AD3E7D">
        <w:rPr>
          <w:rFonts w:ascii="Times New Roman" w:hAnsi="Times New Roman" w:cs="Times New Roman"/>
          <w:sz w:val="24"/>
          <w:szCs w:val="24"/>
        </w:rPr>
        <w:t>000 рублей.</w:t>
      </w:r>
    </w:p>
    <w:p w:rsidR="0004698F" w:rsidRPr="00AD3E7D" w:rsidP="00B4027D">
      <w:pPr>
        <w:pStyle w:val="BodyText"/>
        <w:spacing w:after="0" w:line="240" w:lineRule="auto"/>
        <w:ind w:firstLine="708"/>
        <w:jc w:val="both"/>
        <w:rPr>
          <w:rFonts w:ascii="Times New Roman" w:hAnsi="Times New Roman" w:cs="Times New Roman"/>
          <w:sz w:val="24"/>
          <w:szCs w:val="24"/>
        </w:rPr>
      </w:pPr>
      <w:r w:rsidRPr="00AD3E7D">
        <w:rPr>
          <w:rFonts w:ascii="Times New Roman" w:hAnsi="Times New Roman" w:cs="Times New Roman"/>
          <w:sz w:val="24"/>
          <w:szCs w:val="24"/>
        </w:rPr>
        <w:t xml:space="preserve">Представитель истца </w:t>
      </w:r>
      <w:r w:rsidRPr="00AD3E7D" w:rsidR="0038204D">
        <w:rPr>
          <w:rFonts w:ascii="Times New Roman" w:hAnsi="Times New Roman" w:cs="Times New Roman"/>
          <w:sz w:val="24"/>
          <w:szCs w:val="24"/>
        </w:rPr>
        <w:t>&lt;</w:t>
      </w:r>
      <w:r w:rsidRPr="00AD3E7D" w:rsidR="0038204D">
        <w:rPr>
          <w:rFonts w:ascii="Times New Roman" w:hAnsi="Times New Roman" w:cs="Times New Roman"/>
          <w:sz w:val="24"/>
          <w:szCs w:val="24"/>
        </w:rPr>
        <w:t>Ф.И.О.1</w:t>
      </w:r>
      <w:r w:rsidRPr="00AD3E7D" w:rsidR="0038204D">
        <w:rPr>
          <w:rFonts w:ascii="Times New Roman" w:hAnsi="Times New Roman" w:cs="Times New Roman"/>
          <w:sz w:val="24"/>
          <w:szCs w:val="24"/>
        </w:rPr>
        <w:t>&gt;</w:t>
      </w:r>
      <w:r w:rsidRPr="00AD3E7D">
        <w:rPr>
          <w:rFonts w:ascii="Times New Roman" w:hAnsi="Times New Roman" w:cs="Times New Roman"/>
          <w:sz w:val="24"/>
          <w:szCs w:val="24"/>
        </w:rPr>
        <w:t xml:space="preserve">, надлежаще </w:t>
      </w:r>
      <w:r w:rsidRPr="00AD3E7D">
        <w:rPr>
          <w:rFonts w:ascii="Times New Roman" w:hAnsi="Times New Roman" w:cs="Times New Roman"/>
          <w:sz w:val="24"/>
          <w:szCs w:val="24"/>
        </w:rPr>
        <w:t>извещенная</w:t>
      </w:r>
      <w:r w:rsidRPr="00AD3E7D">
        <w:rPr>
          <w:rFonts w:ascii="Times New Roman" w:hAnsi="Times New Roman" w:cs="Times New Roman"/>
          <w:sz w:val="24"/>
          <w:szCs w:val="24"/>
        </w:rPr>
        <w:t xml:space="preserve"> о времени и месте судебного разбирательства, в суд не явилась, ходатайствовала о рассмотрении дела без ее участия, на заявленных требованиях настаивает.</w:t>
      </w:r>
    </w:p>
    <w:p w:rsidR="00E24CAA" w:rsidRPr="00AD3E7D" w:rsidP="00B4027D">
      <w:pPr>
        <w:pStyle w:val="BodyText"/>
        <w:spacing w:after="0" w:line="240" w:lineRule="auto"/>
        <w:ind w:firstLine="708"/>
        <w:jc w:val="both"/>
        <w:rPr>
          <w:rFonts w:ascii="Times New Roman" w:hAnsi="Times New Roman" w:cs="Times New Roman"/>
          <w:sz w:val="24"/>
          <w:szCs w:val="24"/>
        </w:rPr>
      </w:pPr>
      <w:r w:rsidRPr="00AD3E7D">
        <w:rPr>
          <w:rFonts w:ascii="Times New Roman" w:hAnsi="Times New Roman" w:cs="Times New Roman"/>
          <w:sz w:val="24"/>
          <w:szCs w:val="24"/>
        </w:rPr>
        <w:t xml:space="preserve">В судебное заседание ответчик Фурсенко Е.В., надлежаще </w:t>
      </w:r>
      <w:r w:rsidRPr="00AD3E7D">
        <w:rPr>
          <w:rFonts w:ascii="Times New Roman" w:hAnsi="Times New Roman" w:cs="Times New Roman"/>
          <w:sz w:val="24"/>
          <w:szCs w:val="24"/>
        </w:rPr>
        <w:t>извещенная</w:t>
      </w:r>
      <w:r w:rsidRPr="00AD3E7D">
        <w:rPr>
          <w:rFonts w:ascii="Times New Roman" w:hAnsi="Times New Roman" w:cs="Times New Roman"/>
          <w:sz w:val="24"/>
          <w:szCs w:val="24"/>
        </w:rPr>
        <w:t xml:space="preserve"> о времени и месте судебного разбирательства, не явилась, ходатайств</w:t>
      </w:r>
      <w:r w:rsidRPr="00AD3E7D">
        <w:rPr>
          <w:rFonts w:ascii="Times New Roman" w:hAnsi="Times New Roman" w:cs="Times New Roman"/>
          <w:sz w:val="24"/>
          <w:szCs w:val="24"/>
        </w:rPr>
        <w:t>, заявлений не предоставила.</w:t>
      </w:r>
    </w:p>
    <w:p w:rsidR="0004698F" w:rsidRPr="00AD3E7D" w:rsidP="00B4027D">
      <w:pPr>
        <w:pStyle w:val="BodyText"/>
        <w:spacing w:after="0" w:line="240" w:lineRule="auto"/>
        <w:ind w:firstLine="708"/>
        <w:jc w:val="both"/>
        <w:rPr>
          <w:rFonts w:ascii="Times New Roman" w:hAnsi="Times New Roman" w:cs="Times New Roman"/>
          <w:sz w:val="24"/>
          <w:szCs w:val="24"/>
        </w:rPr>
      </w:pPr>
      <w:r w:rsidRPr="00AD3E7D">
        <w:rPr>
          <w:rFonts w:ascii="Times New Roman" w:hAnsi="Times New Roman" w:cs="Times New Roman"/>
          <w:sz w:val="24"/>
          <w:szCs w:val="24"/>
        </w:rPr>
        <w:t>На основании ст. 167 ГПК РФ суд счёл возможным рассмотреть дело в отсутствие сторон.</w:t>
      </w:r>
    </w:p>
    <w:p w:rsidR="0004698F" w:rsidRPr="00AD3E7D" w:rsidP="00B4027D">
      <w:pPr>
        <w:pStyle w:val="BodyText"/>
        <w:spacing w:after="0" w:line="240" w:lineRule="auto"/>
        <w:ind w:firstLine="708"/>
        <w:jc w:val="both"/>
        <w:rPr>
          <w:rFonts w:ascii="Times New Roman" w:hAnsi="Times New Roman" w:cs="Times New Roman"/>
          <w:sz w:val="24"/>
          <w:szCs w:val="24"/>
        </w:rPr>
      </w:pPr>
      <w:r w:rsidRPr="00AD3E7D">
        <w:rPr>
          <w:rFonts w:ascii="Times New Roman" w:hAnsi="Times New Roman" w:cs="Times New Roman"/>
          <w:sz w:val="24"/>
          <w:szCs w:val="24"/>
        </w:rPr>
        <w:t>Исследовав материалы дела, суд приходит к выводу об удовлетворении иска по следующим основаниям.</w:t>
      </w:r>
    </w:p>
    <w:p w:rsidR="0096426F" w:rsidRPr="00AD3E7D" w:rsidP="0096426F">
      <w:pPr>
        <w:ind w:firstLine="708"/>
        <w:jc w:val="both"/>
      </w:pPr>
      <w:r w:rsidRPr="00AD3E7D">
        <w:t>В соответствии с п. 1 ст. 307 Гражданского кодекса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96426F" w:rsidRPr="00AD3E7D" w:rsidP="0096426F">
      <w:pPr>
        <w:ind w:firstLine="708"/>
        <w:jc w:val="both"/>
      </w:pPr>
      <w:r w:rsidRPr="00AD3E7D">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309 ГК РФ).</w:t>
      </w:r>
    </w:p>
    <w:p w:rsidR="0096426F" w:rsidRPr="00AD3E7D" w:rsidP="0096426F">
      <w:pPr>
        <w:contextualSpacing/>
        <w:jc w:val="both"/>
      </w:pPr>
      <w:r w:rsidRPr="00AD3E7D">
        <w:t xml:space="preserve">        В соответствии со ст. 310 ГК РФ односторонний отказ от исполнения обязательства не допускается за исключением случаев предусмотренных законом. </w:t>
      </w:r>
    </w:p>
    <w:p w:rsidR="0096426F" w:rsidRPr="00AD3E7D" w:rsidP="00BB5E0F">
      <w:pPr>
        <w:pStyle w:val="BodyText"/>
        <w:spacing w:after="0" w:line="240" w:lineRule="auto"/>
        <w:contextualSpacing/>
        <w:jc w:val="both"/>
        <w:rPr>
          <w:rFonts w:ascii="Times New Roman" w:hAnsi="Times New Roman" w:cs="Times New Roman"/>
          <w:sz w:val="24"/>
          <w:szCs w:val="24"/>
        </w:rPr>
      </w:pPr>
      <w:r w:rsidRPr="00AD3E7D">
        <w:rPr>
          <w:rFonts w:ascii="Times New Roman" w:hAnsi="Times New Roman" w:cs="Times New Roman"/>
          <w:sz w:val="24"/>
          <w:szCs w:val="24"/>
        </w:rPr>
        <w:t xml:space="preserve">       В силу статьи 421 Гражданского кодекса Российской Федерации (далее – ГК РФ) граждане и юридические лица свободны в заключени</w:t>
      </w:r>
      <w:r w:rsidRPr="00AD3E7D">
        <w:rPr>
          <w:rFonts w:ascii="Times New Roman" w:hAnsi="Times New Roman" w:cs="Times New Roman"/>
          <w:sz w:val="24"/>
          <w:szCs w:val="24"/>
        </w:rPr>
        <w:t>и</w:t>
      </w:r>
      <w:r w:rsidRPr="00AD3E7D">
        <w:rPr>
          <w:rFonts w:ascii="Times New Roman" w:hAnsi="Times New Roman" w:cs="Times New Roman"/>
          <w:sz w:val="24"/>
          <w:szCs w:val="24"/>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 1 и п. 4). </w:t>
      </w:r>
    </w:p>
    <w:p w:rsidR="0096426F" w:rsidRPr="00AD3E7D" w:rsidP="0096426F">
      <w:pPr>
        <w:ind w:firstLine="708"/>
        <w:jc w:val="both"/>
      </w:pPr>
      <w:r w:rsidRPr="00AD3E7D">
        <w:t>Пунктом 1 ст. 807 ГК РФ установлено, что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96426F" w:rsidRPr="00AD3E7D" w:rsidP="0096426F">
      <w:pPr>
        <w:ind w:firstLine="708"/>
        <w:jc w:val="both"/>
      </w:pPr>
      <w:r w:rsidRPr="00AD3E7D">
        <w:t xml:space="preserve">В силу положений </w:t>
      </w:r>
      <w:hyperlink r:id="rId4" w:history="1">
        <w:r w:rsidRPr="00AD3E7D">
          <w:t>ст. 808</w:t>
        </w:r>
      </w:hyperlink>
      <w:r w:rsidRPr="00AD3E7D">
        <w:t xml:space="preserve"> ГК РФ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AD3E7D">
          <w:t>(п. 1)</w:t>
        </w:r>
      </w:hyperlink>
      <w:r w:rsidRPr="00AD3E7D">
        <w:t>. В подтверждение договора займа и его условий может быть представлена расписка заемщика или иной</w:t>
      </w:r>
      <w:r w:rsidRPr="00AD3E7D">
        <w:t xml:space="preserve"> </w:t>
      </w:r>
      <w:r w:rsidRPr="00AD3E7D">
        <w:t xml:space="preserve">документ, удостоверяющие передачу ему займодавцем определенной денежной суммы или определенного количества вещей </w:t>
      </w:r>
      <w:hyperlink r:id="rId6" w:history="1">
        <w:r w:rsidRPr="00AD3E7D">
          <w:t>(п. 2)</w:t>
        </w:r>
      </w:hyperlink>
      <w:r w:rsidRPr="00AD3E7D">
        <w:t>.</w:t>
      </w:r>
    </w:p>
    <w:p w:rsidR="0096426F" w:rsidRPr="00AD3E7D" w:rsidP="0096426F">
      <w:pPr>
        <w:ind w:firstLine="708"/>
        <w:jc w:val="both"/>
      </w:pPr>
      <w:r w:rsidRPr="00AD3E7D">
        <w:t xml:space="preserve">На основании </w:t>
      </w:r>
      <w:hyperlink r:id="rId7" w:history="1">
        <w:r w:rsidRPr="00AD3E7D">
          <w:t>п. 1 ст. 809</w:t>
        </w:r>
      </w:hyperlink>
      <w:r w:rsidRPr="00AD3E7D">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170353" w:rsidRPr="00AD3E7D" w:rsidP="00170353">
      <w:pPr>
        <w:pStyle w:val="ConsPlusNormal"/>
        <w:ind w:firstLine="709"/>
        <w:jc w:val="both"/>
        <w:rPr>
          <w:rFonts w:ascii="Times New Roman" w:eastAsia="Times New Roman" w:hAnsi="Times New Roman" w:cs="Times New Roman"/>
          <w:sz w:val="24"/>
          <w:szCs w:val="24"/>
        </w:rPr>
      </w:pPr>
      <w:r w:rsidRPr="00AD3E7D">
        <w:rPr>
          <w:rFonts w:ascii="Times New Roman" w:eastAsia="Times New Roman" w:hAnsi="Times New Roman" w:cs="Times New Roman"/>
          <w:sz w:val="24"/>
          <w:szCs w:val="24"/>
        </w:rPr>
        <w:t xml:space="preserve">Порядок, размер и условия предоставления </w:t>
      </w:r>
      <w:r w:rsidRPr="00AD3E7D">
        <w:rPr>
          <w:rFonts w:ascii="Times New Roman" w:eastAsia="Times New Roman" w:hAnsi="Times New Roman" w:cs="Times New Roman"/>
          <w:sz w:val="24"/>
          <w:szCs w:val="24"/>
        </w:rPr>
        <w:t>микрозаймов</w:t>
      </w:r>
      <w:r w:rsidRPr="00AD3E7D">
        <w:rPr>
          <w:rFonts w:ascii="Times New Roman" w:eastAsia="Times New Roman" w:hAnsi="Times New Roman" w:cs="Times New Roman"/>
          <w:sz w:val="24"/>
          <w:szCs w:val="24"/>
        </w:rPr>
        <w:t xml:space="preserve"> предусмотрены Федеральным законом от 02.07.2010 № 151-ФЗ «О </w:t>
      </w:r>
      <w:r w:rsidRPr="00AD3E7D">
        <w:rPr>
          <w:rFonts w:ascii="Times New Roman" w:eastAsia="Times New Roman" w:hAnsi="Times New Roman" w:cs="Times New Roman"/>
          <w:sz w:val="24"/>
          <w:szCs w:val="24"/>
        </w:rPr>
        <w:t>микрофинансовой</w:t>
      </w:r>
      <w:r w:rsidRPr="00AD3E7D">
        <w:rPr>
          <w:rFonts w:ascii="Times New Roman" w:eastAsia="Times New Roman" w:hAnsi="Times New Roman" w:cs="Times New Roman"/>
          <w:sz w:val="24"/>
          <w:szCs w:val="24"/>
        </w:rPr>
        <w:t xml:space="preserve"> деятельности и </w:t>
      </w:r>
      <w:r w:rsidRPr="00AD3E7D">
        <w:rPr>
          <w:rFonts w:ascii="Times New Roman" w:eastAsia="Times New Roman" w:hAnsi="Times New Roman" w:cs="Times New Roman"/>
          <w:sz w:val="24"/>
          <w:szCs w:val="24"/>
        </w:rPr>
        <w:t>микрофинансовых</w:t>
      </w:r>
      <w:r w:rsidRPr="00AD3E7D">
        <w:rPr>
          <w:rFonts w:ascii="Times New Roman" w:eastAsia="Times New Roman" w:hAnsi="Times New Roman" w:cs="Times New Roman"/>
          <w:sz w:val="24"/>
          <w:szCs w:val="24"/>
        </w:rPr>
        <w:t xml:space="preserve"> организациях» (далее - Закон о </w:t>
      </w:r>
      <w:r w:rsidRPr="00AD3E7D">
        <w:rPr>
          <w:rFonts w:ascii="Times New Roman" w:eastAsia="Times New Roman" w:hAnsi="Times New Roman" w:cs="Times New Roman"/>
          <w:sz w:val="24"/>
          <w:szCs w:val="24"/>
        </w:rPr>
        <w:t>микрофинансовой</w:t>
      </w:r>
      <w:r w:rsidRPr="00AD3E7D">
        <w:rPr>
          <w:rFonts w:ascii="Times New Roman" w:eastAsia="Times New Roman" w:hAnsi="Times New Roman" w:cs="Times New Roman"/>
          <w:sz w:val="24"/>
          <w:szCs w:val="24"/>
        </w:rPr>
        <w:t xml:space="preserve"> деятельности).</w:t>
      </w:r>
    </w:p>
    <w:p w:rsidR="000A138C" w:rsidRPr="00AD3E7D" w:rsidP="00330F57">
      <w:pPr>
        <w:autoSpaceDE w:val="0"/>
        <w:autoSpaceDN w:val="0"/>
        <w:adjustRightInd w:val="0"/>
        <w:ind w:firstLine="709"/>
        <w:jc w:val="both"/>
      </w:pPr>
      <w:r w:rsidRPr="00AD3E7D">
        <w:t xml:space="preserve">В соответствии  с п. 1 и п. 2 ст. 12.1 Федерального закона от 02.07.2010 № 151-ФЗ «О </w:t>
      </w:r>
      <w:r w:rsidRPr="00AD3E7D">
        <w:t>микрофинансовой</w:t>
      </w:r>
      <w:r w:rsidRPr="00AD3E7D">
        <w:t xml:space="preserve"> деятельности и </w:t>
      </w:r>
      <w:r w:rsidRPr="00AD3E7D">
        <w:t>микрофинансовых</w:t>
      </w:r>
      <w:r w:rsidRPr="00AD3E7D">
        <w:t xml:space="preserve"> организациях», в редакции, действовавшей на момент заключения договора займа,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AD3E7D">
        <w:t>микрофинансовая</w:t>
      </w:r>
      <w:r w:rsidRPr="00AD3E7D">
        <w:t xml:space="preserve"> организация по договору потребительского займа, срок возврата потребительского займа по которому не превышает</w:t>
      </w:r>
      <w:r w:rsidRPr="00AD3E7D">
        <w:t xml:space="preserve">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w:t>
      </w:r>
      <w:r w:rsidRPr="00AD3E7D" w:rsidR="005C5D2B">
        <w:t xml:space="preserve">два с половиной </w:t>
      </w:r>
      <w:r w:rsidRPr="00AD3E7D" w:rsidR="00D52B35">
        <w:t>размера</w:t>
      </w:r>
      <w:r w:rsidRPr="00AD3E7D" w:rsidR="005C5D2B">
        <w:t xml:space="preserve"> </w:t>
      </w:r>
      <w:r w:rsidRPr="00AD3E7D">
        <w:t>сумм</w:t>
      </w:r>
      <w:r w:rsidRPr="00AD3E7D" w:rsidR="005C5D2B">
        <w:t>ы</w:t>
      </w:r>
      <w:r w:rsidRPr="00AD3E7D">
        <w:t xml:space="preserve"> непогашенной части займа. </w:t>
      </w:r>
      <w:r w:rsidRPr="00AD3E7D">
        <w:t>Микрофинансовая</w:t>
      </w:r>
      <w:r w:rsidRPr="00AD3E7D">
        <w:t xml:space="preserve"> организация не вправе осуществлять </w:t>
      </w:r>
      <w:r w:rsidRPr="00AD3E7D">
        <w:t xml:space="preserve">начисление процентов за период времени с момента достижения общей суммы подлежащих уплате процентов размера, составляющего </w:t>
      </w:r>
      <w:r w:rsidRPr="00AD3E7D" w:rsidR="005C5D2B">
        <w:t xml:space="preserve">два с половиной </w:t>
      </w:r>
      <w:r w:rsidRPr="00AD3E7D" w:rsidR="007135D7">
        <w:t>размеров</w:t>
      </w:r>
      <w:r w:rsidRPr="00AD3E7D">
        <w:t xml:space="preserve"> сумм</w:t>
      </w:r>
      <w:r w:rsidRPr="00AD3E7D" w:rsidR="005C5D2B">
        <w:t>ы</w:t>
      </w:r>
      <w:r w:rsidRPr="00AD3E7D">
        <w:t xml:space="preserve"> непогашенной части займа, до момента частичного погашения заемщиком суммы займа и (или) уплаты причитающихся процентов.</w:t>
      </w:r>
    </w:p>
    <w:p w:rsidR="00443D2D" w:rsidRPr="00AD3E7D" w:rsidP="00443D2D">
      <w:pPr>
        <w:autoSpaceDE w:val="0"/>
        <w:autoSpaceDN w:val="0"/>
        <w:adjustRightInd w:val="0"/>
        <w:jc w:val="both"/>
      </w:pPr>
      <w:r w:rsidRPr="00AD3E7D">
        <w:t xml:space="preserve">        </w:t>
      </w:r>
      <w:r w:rsidRPr="00AD3E7D">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AD3E7D">
        <w:t>микрофинансовая</w:t>
      </w:r>
      <w:r w:rsidRPr="00AD3E7D">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7E38EF" w:rsidRPr="00AD3E7D" w:rsidP="007E38EF">
      <w:pPr>
        <w:autoSpaceDE w:val="0"/>
        <w:autoSpaceDN w:val="0"/>
        <w:adjustRightInd w:val="0"/>
        <w:jc w:val="both"/>
      </w:pPr>
      <w:r w:rsidRPr="00AD3E7D">
        <w:t xml:space="preserve">        </w:t>
      </w:r>
      <w:r w:rsidRPr="00AD3E7D">
        <w:t xml:space="preserve">Условия, указанные в </w:t>
      </w:r>
      <w:hyperlink r:id="rId8" w:history="1">
        <w:r w:rsidRPr="00AD3E7D">
          <w:t>частях 1</w:t>
        </w:r>
      </w:hyperlink>
      <w:r w:rsidRPr="00AD3E7D">
        <w:t xml:space="preserve"> и </w:t>
      </w:r>
      <w:hyperlink r:id="rId9" w:history="1">
        <w:r w:rsidRPr="00AD3E7D">
          <w:t>2</w:t>
        </w:r>
      </w:hyperlink>
      <w:r w:rsidRPr="00AD3E7D">
        <w:t xml:space="preserve"> настоящей статьи, должны быть указаны </w:t>
      </w:r>
      <w:r w:rsidRPr="00AD3E7D">
        <w:t>микрофинансовой</w:t>
      </w:r>
      <w:r w:rsidRPr="00AD3E7D">
        <w:t xml:space="preserve">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F16E43" w:rsidRPr="00AD3E7D" w:rsidP="00F16E43">
      <w:pPr>
        <w:ind w:firstLine="708"/>
        <w:jc w:val="both"/>
      </w:pPr>
      <w:r w:rsidRPr="00AD3E7D">
        <w:t xml:space="preserve">Судом установлено, что </w:t>
      </w:r>
      <w:r w:rsidRPr="00AD3E7D" w:rsidR="0038204D">
        <w:t>&lt;дата</w:t>
      </w:r>
      <w:r w:rsidRPr="00AD3E7D" w:rsidR="0038204D">
        <w:t>2</w:t>
      </w:r>
      <w:r w:rsidRPr="00AD3E7D" w:rsidR="0038204D">
        <w:t>&gt;</w:t>
      </w:r>
      <w:r w:rsidRPr="00AD3E7D">
        <w:t xml:space="preserve"> между ООО МКК «Центр Денежной Помощи - ДОН» и Фурсенко Е.В. был заключен договор займа № </w:t>
      </w:r>
      <w:r w:rsidRPr="00AD3E7D" w:rsidR="0038204D">
        <w:t>***</w:t>
      </w:r>
      <w:r w:rsidRPr="00AD3E7D">
        <w:t xml:space="preserve"> от </w:t>
      </w:r>
      <w:r w:rsidRPr="00AD3E7D" w:rsidR="0038204D">
        <w:t>&lt;дата</w:t>
      </w:r>
      <w:r w:rsidRPr="00AD3E7D" w:rsidR="0038204D">
        <w:t>2</w:t>
      </w:r>
      <w:r w:rsidRPr="00AD3E7D" w:rsidR="0038204D">
        <w:t>&gt;</w:t>
      </w:r>
      <w:r w:rsidRPr="00AD3E7D" w:rsidR="0038204D">
        <w:t xml:space="preserve"> </w:t>
      </w:r>
      <w:r w:rsidRPr="00AD3E7D">
        <w:t xml:space="preserve">на сумму 20 000 руб. на срок до </w:t>
      </w:r>
      <w:r w:rsidRPr="00AD3E7D" w:rsidR="0038204D">
        <w:t>&lt;дата</w:t>
      </w:r>
      <w:r w:rsidRPr="00AD3E7D" w:rsidR="0038204D">
        <w:t>3</w:t>
      </w:r>
      <w:r w:rsidRPr="00AD3E7D" w:rsidR="0038204D">
        <w:t>&gt;</w:t>
      </w:r>
      <w:r w:rsidRPr="00AD3E7D">
        <w:t xml:space="preserve">, с выплатой процентов в размере 1,5 % ежедневно. </w:t>
      </w:r>
      <w:r w:rsidRPr="00AD3E7D" w:rsidR="0004144F">
        <w:t xml:space="preserve">Из содержания договора займа от </w:t>
      </w:r>
      <w:r w:rsidRPr="00AD3E7D" w:rsidR="0038204D">
        <w:t>&lt;дата</w:t>
      </w:r>
      <w:r w:rsidRPr="00AD3E7D" w:rsidR="0038204D">
        <w:t>2</w:t>
      </w:r>
      <w:r w:rsidRPr="00AD3E7D" w:rsidR="0038204D">
        <w:t>&gt;</w:t>
      </w:r>
      <w:r w:rsidRPr="00AD3E7D" w:rsidR="0038204D">
        <w:t xml:space="preserve"> </w:t>
      </w:r>
      <w:r w:rsidRPr="00AD3E7D" w:rsidR="0004144F">
        <w:t xml:space="preserve">следует, что займодавец предоставляет заемщику денежный заем на условиях, указанных в настоящем договоре, а заемщик обязуется полученный заем вернуть и уплатить причитающиеся за пользование проценты, рассчитанные до даты фактического исполнения обязательств, а также в случае нарушения сроков возврата займа уплатить пени согласно условиям договора. </w:t>
      </w:r>
      <w:r w:rsidRPr="00AD3E7D" w:rsidR="00621BF2">
        <w:t>Не допускается начисление процентов, неустойки (штрафа, пени), иных мер ответственности по договору, а также платежей за услуги, оказываемые кредитором заемщику за отдельную плату по договору, срок возврата потребительского займа по которому на момент его заключения не превышает один год, после того, как сумма начисленных процентов неустойки (штрафа, пени), иных мер ответственности по договору, а также платежей за услуги, оказываемые кредитором</w:t>
      </w:r>
      <w:r w:rsidRPr="00AD3E7D" w:rsidR="00621BF2">
        <w:t xml:space="preserve"> заемщику за отдельную плату по договору, достигнет двух с половиной размеров суммы предоставленного потребительского кредита (займа).</w:t>
      </w:r>
      <w:r w:rsidRPr="00AD3E7D" w:rsidR="007A031D">
        <w:t xml:space="preserve"> </w:t>
      </w:r>
      <w:r w:rsidRPr="00AD3E7D" w:rsidR="0004144F">
        <w:t>После возникновения просрочки исполнения обязательства заемщика – физического лица по возврату суммы займа и (или) уплате причитающихся процентов займодавец по договору потребительского займа вправе продолжать начислять заемщику – физическому лицу проценты только на непогашенную им часть суммы основного долга.</w:t>
      </w:r>
    </w:p>
    <w:p w:rsidR="00043018" w:rsidRPr="00AD3E7D" w:rsidP="00020B42">
      <w:pPr>
        <w:autoSpaceDE w:val="0"/>
        <w:autoSpaceDN w:val="0"/>
        <w:adjustRightInd w:val="0"/>
        <w:ind w:firstLine="540"/>
        <w:contextualSpacing/>
        <w:jc w:val="both"/>
      </w:pPr>
      <w:r w:rsidRPr="00AD3E7D">
        <w:t xml:space="preserve">Решением мирового судьи судебного участка № 59 Красноперекопского судебного района Республики Крым </w:t>
      </w:r>
      <w:r w:rsidRPr="00AD3E7D">
        <w:t xml:space="preserve">№ 2-59-7/2020 </w:t>
      </w:r>
      <w:r w:rsidRPr="00AD3E7D">
        <w:t xml:space="preserve">от </w:t>
      </w:r>
      <w:r w:rsidRPr="00AD3E7D" w:rsidR="0038204D">
        <w:t>&lt;дата</w:t>
      </w:r>
      <w:r w:rsidRPr="00AD3E7D" w:rsidR="0038204D">
        <w:t>12</w:t>
      </w:r>
      <w:r w:rsidRPr="00AD3E7D" w:rsidR="0038204D">
        <w:t>&gt;</w:t>
      </w:r>
      <w:r w:rsidRPr="00AD3E7D">
        <w:t xml:space="preserve"> с </w:t>
      </w:r>
      <w:r w:rsidRPr="00AD3E7D">
        <w:t>Фурсенко Е.В</w:t>
      </w:r>
      <w:r w:rsidRPr="00AD3E7D">
        <w:t xml:space="preserve">. в пользу ООО МКК «Центр Денежной Помощи-ДОН» взыскана </w:t>
      </w:r>
      <w:r w:rsidRPr="00AD3E7D">
        <w:t xml:space="preserve">задолженность по договору займа № </w:t>
      </w:r>
      <w:r w:rsidRPr="00AD3E7D" w:rsidR="0038204D">
        <w:t>***</w:t>
      </w:r>
      <w:r w:rsidRPr="00AD3E7D">
        <w:t xml:space="preserve"> от </w:t>
      </w:r>
      <w:r w:rsidRPr="00AD3E7D" w:rsidR="0038204D">
        <w:t>&lt;дата</w:t>
      </w:r>
      <w:r w:rsidRPr="00AD3E7D" w:rsidR="0038204D">
        <w:t>2</w:t>
      </w:r>
      <w:r w:rsidRPr="00AD3E7D" w:rsidR="0038204D">
        <w:t>&gt;</w:t>
      </w:r>
      <w:r w:rsidRPr="00AD3E7D">
        <w:t xml:space="preserve"> за период с </w:t>
      </w:r>
      <w:r w:rsidRPr="00AD3E7D" w:rsidR="0038204D">
        <w:t>&lt;дата</w:t>
      </w:r>
      <w:r w:rsidRPr="00AD3E7D" w:rsidR="0038204D">
        <w:t>13</w:t>
      </w:r>
      <w:r w:rsidRPr="00AD3E7D" w:rsidR="0038204D">
        <w:t>&gt;</w:t>
      </w:r>
      <w:r w:rsidRPr="00AD3E7D">
        <w:t xml:space="preserve"> по </w:t>
      </w:r>
      <w:r w:rsidRPr="00AD3E7D" w:rsidR="0038204D">
        <w:t>&lt;дата</w:t>
      </w:r>
      <w:r w:rsidRPr="00AD3E7D" w:rsidR="0038204D">
        <w:t>3</w:t>
      </w:r>
      <w:r w:rsidRPr="00AD3E7D" w:rsidR="0038204D">
        <w:t>&gt;</w:t>
      </w:r>
      <w:r w:rsidRPr="00AD3E7D" w:rsidR="0038204D">
        <w:t xml:space="preserve"> </w:t>
      </w:r>
      <w:r w:rsidRPr="00AD3E7D">
        <w:t>в размере 29 000,00 рублей, состоящая из: суммы основного долга – 20 000,00 рублей; процентов за пользование займом – 9000,00 рублей, а также расходы на уплату государственной пошлины в размере 1 070,00 руб., за оказание юридических услуг в размере 2 000,00 руб.</w:t>
      </w:r>
    </w:p>
    <w:p w:rsidR="00D513C5" w:rsidRPr="00AD3E7D" w:rsidP="00020B42">
      <w:pPr>
        <w:autoSpaceDE w:val="0"/>
        <w:autoSpaceDN w:val="0"/>
        <w:adjustRightInd w:val="0"/>
        <w:ind w:firstLine="540"/>
        <w:contextualSpacing/>
        <w:jc w:val="both"/>
      </w:pPr>
      <w:r w:rsidRPr="00AD3E7D">
        <w:t xml:space="preserve">С Фурсенко Е.В. в счет погашения задолженности, определенной решением по делу № 2-59-7/2020 от </w:t>
      </w:r>
      <w:r w:rsidRPr="00AD3E7D" w:rsidR="0038204D">
        <w:t>&lt;дата</w:t>
      </w:r>
      <w:r w:rsidRPr="00AD3E7D" w:rsidR="0038204D">
        <w:t>12</w:t>
      </w:r>
      <w:r w:rsidRPr="00AD3E7D" w:rsidR="0038204D">
        <w:t>&gt;</w:t>
      </w:r>
      <w:r w:rsidRPr="00AD3E7D">
        <w:t xml:space="preserve">, на расчетный счет истца перечислены следующие суммы: согласно платежному поручению № </w:t>
      </w:r>
      <w:r w:rsidRPr="00AD3E7D" w:rsidR="0038204D">
        <w:t>***</w:t>
      </w:r>
      <w:r w:rsidRPr="00AD3E7D">
        <w:t xml:space="preserve"> от </w:t>
      </w:r>
      <w:r w:rsidRPr="00AD3E7D" w:rsidR="0038204D">
        <w:t>&lt;дата</w:t>
      </w:r>
      <w:r w:rsidRPr="00AD3E7D" w:rsidR="0038204D">
        <w:t>4</w:t>
      </w:r>
      <w:r w:rsidRPr="00AD3E7D" w:rsidR="0038204D">
        <w:t>&gt;</w:t>
      </w:r>
      <w:r w:rsidRPr="00AD3E7D">
        <w:t xml:space="preserve"> - 5 536,49 руб., согласно платежному поручению № </w:t>
      </w:r>
      <w:r w:rsidRPr="00AD3E7D" w:rsidR="0038204D">
        <w:t>***</w:t>
      </w:r>
      <w:r w:rsidRPr="00AD3E7D">
        <w:t xml:space="preserve"> от </w:t>
      </w:r>
      <w:r w:rsidRPr="00AD3E7D" w:rsidR="0038204D">
        <w:t>&lt;дата</w:t>
      </w:r>
      <w:r w:rsidRPr="00AD3E7D" w:rsidR="0038204D">
        <w:t>5</w:t>
      </w:r>
      <w:r w:rsidRPr="00AD3E7D" w:rsidR="0038204D">
        <w:t>&gt;</w:t>
      </w:r>
      <w:r w:rsidRPr="00AD3E7D">
        <w:t xml:space="preserve"> - 3 724,42 руб., согласно платежному поручению № </w:t>
      </w:r>
      <w:r w:rsidRPr="00AD3E7D" w:rsidR="0038204D">
        <w:t>***</w:t>
      </w:r>
      <w:r w:rsidRPr="00AD3E7D">
        <w:t xml:space="preserve"> от </w:t>
      </w:r>
      <w:r w:rsidRPr="00AD3E7D" w:rsidR="0038204D">
        <w:t>&lt;дата</w:t>
      </w:r>
      <w:r w:rsidRPr="00AD3E7D" w:rsidR="0038204D">
        <w:t>6</w:t>
      </w:r>
      <w:r w:rsidRPr="00AD3E7D" w:rsidR="0038204D">
        <w:t>&gt;</w:t>
      </w:r>
      <w:r w:rsidRPr="00AD3E7D">
        <w:t xml:space="preserve"> - 5 536,49 руб., согласно платежному поручению № </w:t>
      </w:r>
      <w:r w:rsidRPr="00AD3E7D" w:rsidR="0038204D">
        <w:t>***</w:t>
      </w:r>
      <w:r w:rsidRPr="00AD3E7D">
        <w:t xml:space="preserve"> от </w:t>
      </w:r>
      <w:r w:rsidRPr="00AD3E7D" w:rsidR="0038204D">
        <w:t>&lt;дата</w:t>
      </w:r>
      <w:r w:rsidRPr="00AD3E7D" w:rsidR="0038204D">
        <w:t>7</w:t>
      </w:r>
      <w:r w:rsidRPr="00AD3E7D" w:rsidR="0038204D">
        <w:t>&gt;</w:t>
      </w:r>
      <w:r w:rsidRPr="00AD3E7D" w:rsidR="0038204D">
        <w:t xml:space="preserve"> </w:t>
      </w:r>
      <w:r w:rsidRPr="00AD3E7D">
        <w:t xml:space="preserve">- 5 536,49 руб., согласно платежному поручению № </w:t>
      </w:r>
      <w:r w:rsidRPr="00AD3E7D" w:rsidR="0038204D">
        <w:t>***</w:t>
      </w:r>
      <w:r w:rsidRPr="00AD3E7D">
        <w:t xml:space="preserve"> от </w:t>
      </w:r>
      <w:r w:rsidRPr="00AD3E7D" w:rsidR="0038204D">
        <w:t>&lt;дата</w:t>
      </w:r>
      <w:r w:rsidRPr="00AD3E7D" w:rsidR="0038204D">
        <w:t>8</w:t>
      </w:r>
      <w:r w:rsidRPr="00AD3E7D" w:rsidR="0038204D">
        <w:t>&gt;</w:t>
      </w:r>
      <w:r w:rsidRPr="00AD3E7D">
        <w:t xml:space="preserve"> – 6 400,47 руб., согласно платежному поручению № </w:t>
      </w:r>
      <w:r w:rsidRPr="00AD3E7D" w:rsidR="00AD3E7D">
        <w:t>***</w:t>
      </w:r>
      <w:r w:rsidRPr="00AD3E7D">
        <w:t xml:space="preserve"> от </w:t>
      </w:r>
      <w:r w:rsidRPr="00AD3E7D" w:rsidR="00AD3E7D">
        <w:t>&lt;дата</w:t>
      </w:r>
      <w:r w:rsidRPr="00AD3E7D" w:rsidR="00AD3E7D">
        <w:t>8</w:t>
      </w:r>
      <w:r w:rsidRPr="00AD3E7D" w:rsidR="00AD3E7D">
        <w:t>&gt;</w:t>
      </w:r>
      <w:r w:rsidRPr="00AD3E7D">
        <w:t xml:space="preserve"> – 4862,21 руб., согласно платежному поручению № </w:t>
      </w:r>
      <w:r w:rsidRPr="00AD3E7D" w:rsidR="00AD3E7D">
        <w:t>***</w:t>
      </w:r>
      <w:r w:rsidRPr="00AD3E7D">
        <w:t xml:space="preserve"> от </w:t>
      </w:r>
      <w:r w:rsidRPr="00AD3E7D" w:rsidR="00AD3E7D">
        <w:t>&lt;дата</w:t>
      </w:r>
      <w:r w:rsidRPr="00AD3E7D" w:rsidR="00AD3E7D">
        <w:t>9</w:t>
      </w:r>
      <w:r w:rsidRPr="00AD3E7D" w:rsidR="00AD3E7D">
        <w:t>&gt;</w:t>
      </w:r>
      <w:r w:rsidRPr="00AD3E7D" w:rsidR="00AD3E7D">
        <w:t xml:space="preserve"> </w:t>
      </w:r>
      <w:r w:rsidRPr="00AD3E7D">
        <w:t>-</w:t>
      </w:r>
      <w:r w:rsidRPr="00AD3E7D" w:rsidR="0090237F">
        <w:t xml:space="preserve"> 473,43 руб.</w:t>
      </w:r>
    </w:p>
    <w:p w:rsidR="00020B42" w:rsidRPr="00AD3E7D" w:rsidP="00CB2437">
      <w:pPr>
        <w:ind w:firstLine="567"/>
        <w:contextualSpacing/>
        <w:jc w:val="both"/>
      </w:pPr>
      <w:r w:rsidRPr="00AD3E7D">
        <w:t xml:space="preserve">В соответствии со ст. 319 ГК РФ сумма произведенного платежа, недостаточная для исполнения денежного обязательства полностью, при отсутствии иного соглашения </w:t>
      </w:r>
      <w:r w:rsidRPr="00AD3E7D">
        <w:t>погашает</w:t>
      </w:r>
      <w:r w:rsidRPr="00AD3E7D">
        <w:t xml:space="preserve"> прежде всего издержки кредитора по получению исполнения, затем - проценты, а в оставшейся части - основную сумму долга.</w:t>
      </w:r>
    </w:p>
    <w:p w:rsidR="00020B42" w:rsidRPr="00AD3E7D" w:rsidP="009A422A">
      <w:pPr>
        <w:ind w:firstLine="567"/>
        <w:contextualSpacing/>
        <w:jc w:val="both"/>
      </w:pPr>
      <w:r w:rsidRPr="00AD3E7D">
        <w:t xml:space="preserve">На основании ч. 20 ст. 5 Федерального закона от 21.12.2013 № 353-ФЗ «О потребительском кредите (займе)» сумма произведенного заемщиком платежа по договору потребительского кредита (займа) в случае, если она недостаточна для полного </w:t>
      </w:r>
      <w:r w:rsidRPr="00AD3E7D">
        <w:t>исполнения обязательств заемщика по договору потребительского кредита (займа), погашает задолженность заемщика в следующей очередности: задолженность по процентам; задолженность по основному долгу;</w:t>
      </w:r>
      <w:r w:rsidRPr="00AD3E7D">
        <w:t xml:space="preserve"> неустойка (штраф, пеня) в размере, определенном в соответствии с частью 21 настоящей статьи; проценты, начисленные за текущий период платежей; сумма основного долга за текущий период платежей;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020B42" w:rsidRPr="00AD3E7D" w:rsidP="009A422A">
      <w:pPr>
        <w:ind w:firstLine="567"/>
        <w:contextualSpacing/>
        <w:jc w:val="both"/>
      </w:pPr>
      <w:r w:rsidRPr="00AD3E7D">
        <w:t>Пунктом 6 индивидуальных условий Договора предусмотрен один платеж, разделение суммы платежа на очеред</w:t>
      </w:r>
      <w:r w:rsidRPr="00AD3E7D" w:rsidR="00CB2437">
        <w:t>и</w:t>
      </w:r>
      <w:r w:rsidRPr="00AD3E7D">
        <w:t xml:space="preserve"> Договором не предусмотрено.</w:t>
      </w:r>
    </w:p>
    <w:p w:rsidR="00020B42" w:rsidRPr="00AD3E7D" w:rsidP="00712F1A">
      <w:pPr>
        <w:ind w:firstLine="567"/>
        <w:contextualSpacing/>
        <w:jc w:val="both"/>
      </w:pPr>
      <w:r w:rsidRPr="00AD3E7D">
        <w:t xml:space="preserve">Из п. 4 индивидуальных условий Договора займа следует, что процентная ставка (в годовых), действующая с даты заключения договора до даты погашения задолженности по договору – </w:t>
      </w:r>
      <w:r w:rsidRPr="00AD3E7D" w:rsidR="001D672E">
        <w:t>547,500</w:t>
      </w:r>
      <w:r w:rsidRPr="00AD3E7D">
        <w:t xml:space="preserve"> % годовых. </w:t>
      </w:r>
    </w:p>
    <w:p w:rsidR="004D2BC0" w:rsidRPr="00AD3E7D" w:rsidP="00020B42">
      <w:pPr>
        <w:contextualSpacing/>
        <w:jc w:val="both"/>
      </w:pPr>
      <w:r w:rsidRPr="00AD3E7D">
        <w:t xml:space="preserve">        Судебным приказом мирового судьи судебного участка № 5</w:t>
      </w:r>
      <w:r w:rsidRPr="00AD3E7D">
        <w:t>9</w:t>
      </w:r>
      <w:r w:rsidRPr="00AD3E7D">
        <w:t xml:space="preserve"> Красноперекопского судебного района Республики Крым от </w:t>
      </w:r>
      <w:r w:rsidRPr="00AD3E7D" w:rsidR="00AD3E7D">
        <w:t>&lt;дата</w:t>
      </w:r>
      <w:r w:rsidRPr="00AD3E7D" w:rsidR="00AD3E7D">
        <w:t>14</w:t>
      </w:r>
      <w:r w:rsidRPr="00AD3E7D" w:rsidR="00AD3E7D">
        <w:t>&gt;</w:t>
      </w:r>
      <w:r w:rsidRPr="00AD3E7D">
        <w:t xml:space="preserve"> с </w:t>
      </w:r>
      <w:r w:rsidRPr="00AD3E7D">
        <w:t>Фурсенко Е.В</w:t>
      </w:r>
      <w:r w:rsidRPr="00AD3E7D">
        <w:t>. в пользу ООО МКК «Центр Денежной Помощи</w:t>
      </w:r>
      <w:r w:rsidRPr="00AD3E7D" w:rsidR="00085B2E">
        <w:t>-</w:t>
      </w:r>
      <w:r w:rsidRPr="00AD3E7D">
        <w:t xml:space="preserve">ДОН» взыскана денежная сумма по договору займа </w:t>
      </w:r>
      <w:r w:rsidRPr="00AD3E7D">
        <w:t xml:space="preserve">№ </w:t>
      </w:r>
      <w:r w:rsidRPr="00AD3E7D" w:rsidR="00AD3E7D">
        <w:t>***</w:t>
      </w:r>
      <w:r w:rsidRPr="00AD3E7D">
        <w:t xml:space="preserve"> от </w:t>
      </w:r>
      <w:r w:rsidRPr="00AD3E7D" w:rsidR="00AD3E7D">
        <w:t>&lt;дата</w:t>
      </w:r>
      <w:r w:rsidRPr="00AD3E7D" w:rsidR="00AD3E7D">
        <w:t>2</w:t>
      </w:r>
      <w:r w:rsidRPr="00AD3E7D" w:rsidR="00AD3E7D">
        <w:t>&gt;</w:t>
      </w:r>
      <w:r w:rsidRPr="00AD3E7D">
        <w:t xml:space="preserve"> в размере 38 465,00 руб.</w:t>
      </w:r>
      <w:r w:rsidRPr="00AD3E7D" w:rsidR="00894604">
        <w:t>,</w:t>
      </w:r>
      <w:r w:rsidRPr="00AD3E7D">
        <w:t xml:space="preserve"> </w:t>
      </w:r>
      <w:r w:rsidRPr="00AD3E7D" w:rsidR="00894604">
        <w:t xml:space="preserve">а также расходы по уплате государственной пошлины в размере 715,00 руб.    </w:t>
      </w:r>
    </w:p>
    <w:p w:rsidR="00020B42" w:rsidRPr="00AD3E7D" w:rsidP="00C23DF3">
      <w:pPr>
        <w:ind w:firstLine="567"/>
        <w:contextualSpacing/>
        <w:jc w:val="both"/>
      </w:pPr>
      <w:r w:rsidRPr="00AD3E7D">
        <w:t xml:space="preserve">Определением </w:t>
      </w:r>
      <w:r w:rsidRPr="00AD3E7D" w:rsidR="00C23DF3">
        <w:t>и.о</w:t>
      </w:r>
      <w:r w:rsidRPr="00AD3E7D" w:rsidR="00C23DF3">
        <w:t xml:space="preserve">. </w:t>
      </w:r>
      <w:r w:rsidRPr="00AD3E7D">
        <w:t>мирового судьи судебного участка № 5</w:t>
      </w:r>
      <w:r w:rsidRPr="00AD3E7D" w:rsidR="00C23DF3">
        <w:t>9</w:t>
      </w:r>
      <w:r w:rsidRPr="00AD3E7D">
        <w:t xml:space="preserve"> Красноперекопского судебного района Республики Крым от </w:t>
      </w:r>
      <w:r w:rsidRPr="00AD3E7D" w:rsidR="00AD3E7D">
        <w:t>&lt;дата</w:t>
      </w:r>
      <w:r w:rsidRPr="00AD3E7D" w:rsidR="00AD3E7D">
        <w:t>15</w:t>
      </w:r>
      <w:r w:rsidRPr="00AD3E7D" w:rsidR="00AD3E7D">
        <w:t>&gt;</w:t>
      </w:r>
      <w:r w:rsidRPr="00AD3E7D">
        <w:t xml:space="preserve"> вышеуказанный судебный приказ отменен в связи с поступлением от </w:t>
      </w:r>
      <w:r w:rsidRPr="00AD3E7D" w:rsidR="00C23DF3">
        <w:t>Фурсенко Е.В</w:t>
      </w:r>
      <w:r w:rsidRPr="00AD3E7D">
        <w:t xml:space="preserve">. возражений относительно исполнения судебного приказа.  </w:t>
      </w:r>
    </w:p>
    <w:p w:rsidR="00020B42" w:rsidRPr="00AD3E7D" w:rsidP="00B53CC4">
      <w:pPr>
        <w:ind w:firstLine="567"/>
        <w:contextualSpacing/>
        <w:jc w:val="both"/>
      </w:pPr>
      <w:r w:rsidRPr="00AD3E7D">
        <w:t xml:space="preserve">Как установлено судом и следует из расчета истца, задолженность по договору займа за период с </w:t>
      </w:r>
      <w:r w:rsidRPr="00AD3E7D" w:rsidR="00AD3E7D">
        <w:t>&lt;дата</w:t>
      </w:r>
      <w:r w:rsidRPr="00AD3E7D" w:rsidR="00AD3E7D">
        <w:t>11</w:t>
      </w:r>
      <w:r w:rsidRPr="00AD3E7D" w:rsidR="00AD3E7D">
        <w:t>&gt;</w:t>
      </w:r>
      <w:r w:rsidRPr="00AD3E7D">
        <w:t xml:space="preserve"> по </w:t>
      </w:r>
      <w:r w:rsidRPr="00AD3E7D" w:rsidR="00AD3E7D">
        <w:t>&lt;дата</w:t>
      </w:r>
      <w:r w:rsidRPr="00AD3E7D" w:rsidR="00AD3E7D">
        <w:t>8</w:t>
      </w:r>
      <w:r w:rsidRPr="00AD3E7D" w:rsidR="00AD3E7D">
        <w:t>&gt;</w:t>
      </w:r>
      <w:r w:rsidRPr="00AD3E7D">
        <w:t xml:space="preserve"> составила </w:t>
      </w:r>
      <w:r w:rsidRPr="00AD3E7D" w:rsidR="00F27CAD">
        <w:t>41 000,00</w:t>
      </w:r>
      <w:r w:rsidRPr="00AD3E7D">
        <w:t xml:space="preserve"> руб</w:t>
      </w:r>
      <w:r w:rsidRPr="00AD3E7D" w:rsidR="00F27CAD">
        <w:t>.</w:t>
      </w:r>
      <w:r w:rsidRPr="00AD3E7D">
        <w:t>, из них: 34</w:t>
      </w:r>
      <w:r w:rsidRPr="00AD3E7D" w:rsidR="0060223A">
        <w:t xml:space="preserve"> 884</w:t>
      </w:r>
      <w:r w:rsidRPr="00AD3E7D">
        <w:t>,</w:t>
      </w:r>
      <w:r w:rsidRPr="00AD3E7D" w:rsidR="0060223A">
        <w:t>97</w:t>
      </w:r>
      <w:r w:rsidRPr="00AD3E7D">
        <w:t xml:space="preserve"> руб</w:t>
      </w:r>
      <w:r w:rsidRPr="00AD3E7D" w:rsidR="0060223A">
        <w:t>.</w:t>
      </w:r>
      <w:r w:rsidRPr="00AD3E7D">
        <w:t xml:space="preserve"> – проценты; </w:t>
      </w:r>
      <w:r w:rsidRPr="00AD3E7D" w:rsidR="0060223A">
        <w:t>6 115,03</w:t>
      </w:r>
      <w:r w:rsidRPr="00AD3E7D">
        <w:t xml:space="preserve"> руб</w:t>
      </w:r>
      <w:r w:rsidRPr="00AD3E7D" w:rsidR="0060223A">
        <w:t>.</w:t>
      </w:r>
      <w:r w:rsidRPr="00AD3E7D">
        <w:t xml:space="preserve"> – неустойка.</w:t>
      </w:r>
    </w:p>
    <w:p w:rsidR="00020B42" w:rsidRPr="00AD3E7D" w:rsidP="00020B42">
      <w:pPr>
        <w:ind w:firstLine="567"/>
        <w:jc w:val="both"/>
      </w:pPr>
      <w:r w:rsidRPr="00AD3E7D">
        <w:t xml:space="preserve">Данный расчет соответствует положениям ч. 1 и ч. 2 ст. 12.1 </w:t>
      </w:r>
      <w:r w:rsidRPr="00AD3E7D">
        <w:rPr>
          <w:rFonts w:eastAsiaTheme="minorHAnsi"/>
          <w:lang w:eastAsia="en-US"/>
        </w:rPr>
        <w:t xml:space="preserve">Федерального закона от 02.07.2010 № 151-ФЗ «О </w:t>
      </w:r>
      <w:r w:rsidRPr="00AD3E7D">
        <w:rPr>
          <w:rFonts w:eastAsiaTheme="minorHAnsi"/>
          <w:lang w:eastAsia="en-US"/>
        </w:rPr>
        <w:t>микрофинансовой</w:t>
      </w:r>
      <w:r w:rsidRPr="00AD3E7D">
        <w:rPr>
          <w:rFonts w:eastAsiaTheme="minorHAnsi"/>
          <w:lang w:eastAsia="en-US"/>
        </w:rPr>
        <w:t xml:space="preserve"> деятельности и </w:t>
      </w:r>
      <w:r w:rsidRPr="00AD3E7D">
        <w:rPr>
          <w:rFonts w:eastAsiaTheme="minorHAnsi"/>
          <w:lang w:eastAsia="en-US"/>
        </w:rPr>
        <w:t>микрофинансовых</w:t>
      </w:r>
      <w:r w:rsidRPr="00AD3E7D">
        <w:rPr>
          <w:rFonts w:eastAsiaTheme="minorHAnsi"/>
          <w:lang w:eastAsia="en-US"/>
        </w:rPr>
        <w:t xml:space="preserve"> организациях» (в редакции, действовавшей по состоянию на день заключения договора займа, – </w:t>
      </w:r>
      <w:r w:rsidRPr="00AD3E7D" w:rsidR="00AD3E7D">
        <w:t>&lt;дата</w:t>
      </w:r>
      <w:r w:rsidRPr="00AD3E7D" w:rsidR="00AD3E7D">
        <w:t>2</w:t>
      </w:r>
      <w:r w:rsidRPr="00AD3E7D" w:rsidR="00AD3E7D">
        <w:t>&gt;</w:t>
      </w:r>
      <w:r w:rsidRPr="00AD3E7D">
        <w:rPr>
          <w:rFonts w:eastAsiaTheme="minorHAnsi"/>
          <w:lang w:eastAsia="en-US"/>
        </w:rPr>
        <w:t>),</w:t>
      </w:r>
      <w:r w:rsidRPr="00AD3E7D">
        <w:t xml:space="preserve"> условиям заключенного договора и сомнений у суда не вызывает.</w:t>
      </w:r>
    </w:p>
    <w:p w:rsidR="00020B42" w:rsidRPr="00AD3E7D" w:rsidP="00CA7A03">
      <w:pPr>
        <w:autoSpaceDE w:val="0"/>
        <w:autoSpaceDN w:val="0"/>
        <w:adjustRightInd w:val="0"/>
        <w:ind w:firstLine="567"/>
        <w:contextualSpacing/>
        <w:jc w:val="both"/>
      </w:pPr>
      <w:r w:rsidRPr="00AD3E7D">
        <w:t>При таких обстоятельствах требование о взыскании с ответчика задолженности по договору займа является обоснованным.</w:t>
      </w:r>
    </w:p>
    <w:p w:rsidR="00020B42" w:rsidRPr="00AD3E7D" w:rsidP="00020B42">
      <w:pPr>
        <w:autoSpaceDE w:val="0"/>
        <w:autoSpaceDN w:val="0"/>
        <w:adjustRightInd w:val="0"/>
        <w:contextualSpacing/>
        <w:jc w:val="both"/>
      </w:pPr>
      <w:r w:rsidRPr="00AD3E7D">
        <w:t xml:space="preserve">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требований.</w:t>
      </w:r>
    </w:p>
    <w:p w:rsidR="00020B42" w:rsidRPr="00AD3E7D" w:rsidP="00020B42">
      <w:pPr>
        <w:autoSpaceDE w:val="0"/>
        <w:autoSpaceDN w:val="0"/>
        <w:adjustRightInd w:val="0"/>
        <w:ind w:firstLine="540"/>
        <w:contextualSpacing/>
        <w:jc w:val="both"/>
      </w:pPr>
      <w:r w:rsidRPr="00AD3E7D">
        <w:t>В силу ч. 1 ст. 88 ГПК РФ судебные расходы состоят из государственной пошлины и издержек, связанных с рассмотрением дела.</w:t>
      </w:r>
    </w:p>
    <w:p w:rsidR="00020B42" w:rsidRPr="00AD3E7D" w:rsidP="00020B42">
      <w:pPr>
        <w:autoSpaceDE w:val="0"/>
        <w:autoSpaceDN w:val="0"/>
        <w:adjustRightInd w:val="0"/>
        <w:ind w:firstLine="540"/>
        <w:contextualSpacing/>
        <w:jc w:val="both"/>
      </w:pPr>
      <w:r w:rsidRPr="00AD3E7D">
        <w:t>Статья 94 ГПК РФ устанавливает, что к издержкам, связанным с рассмотрением дела, в том числе относятся: расходы на оплату услуг представителей, другие признанные судом необходимыми расходы.</w:t>
      </w:r>
    </w:p>
    <w:p w:rsidR="00020B42" w:rsidRPr="00AD3E7D" w:rsidP="00020B42">
      <w:pPr>
        <w:autoSpaceDE w:val="0"/>
        <w:autoSpaceDN w:val="0"/>
        <w:adjustRightInd w:val="0"/>
        <w:ind w:firstLine="540"/>
        <w:contextualSpacing/>
        <w:jc w:val="both"/>
      </w:pPr>
      <w:r w:rsidRPr="00AD3E7D">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020B42" w:rsidRPr="00AD3E7D" w:rsidP="00020B42">
      <w:pPr>
        <w:autoSpaceDE w:val="0"/>
        <w:autoSpaceDN w:val="0"/>
        <w:adjustRightInd w:val="0"/>
        <w:ind w:firstLine="540"/>
        <w:contextualSpacing/>
        <w:jc w:val="both"/>
      </w:pPr>
      <w:r w:rsidRPr="00AD3E7D">
        <w:t xml:space="preserve">Из материалов дела следует, что между ООО МКК «Центр денежной Помощи - ДОН» (клиент) и ИП </w:t>
      </w:r>
      <w:r w:rsidRPr="00AD3E7D" w:rsidR="00AD3E7D">
        <w:t>***</w:t>
      </w:r>
      <w:r w:rsidRPr="00AD3E7D">
        <w:t xml:space="preserve"> (исполнитель) </w:t>
      </w:r>
      <w:r w:rsidRPr="00AD3E7D" w:rsidR="00AD3E7D">
        <w:t>&lt;дата</w:t>
      </w:r>
      <w:r w:rsidRPr="00AD3E7D" w:rsidR="00AD3E7D">
        <w:t>16</w:t>
      </w:r>
      <w:r w:rsidRPr="00AD3E7D" w:rsidR="00AD3E7D">
        <w:t>&gt;</w:t>
      </w:r>
      <w:r w:rsidRPr="00AD3E7D">
        <w:t xml:space="preserve"> заключен договор № </w:t>
      </w:r>
      <w:r w:rsidRPr="00AD3E7D" w:rsidR="00AD3E7D">
        <w:t>***</w:t>
      </w:r>
      <w:r w:rsidRPr="00AD3E7D">
        <w:t xml:space="preserve"> на оказание юридических услуг, согласно которому клиент поручает, а исполнитель принимает на себя обязательство оказать клиенту юридическую помощь о взыскании с должника, которым является </w:t>
      </w:r>
      <w:r w:rsidRPr="00AD3E7D" w:rsidR="00135C0D">
        <w:t>Фурсенко Е.В</w:t>
      </w:r>
      <w:r w:rsidRPr="00AD3E7D">
        <w:t>., суммы задолженности по договору денежного займа.</w:t>
      </w:r>
      <w:r w:rsidRPr="00AD3E7D">
        <w:t xml:space="preserve"> Поручить исполнение по договору </w:t>
      </w:r>
      <w:r w:rsidRPr="00AD3E7D" w:rsidR="00AD3E7D">
        <w:t>&lt;Ф.И.О.1</w:t>
      </w:r>
      <w:r w:rsidRPr="00AD3E7D" w:rsidR="00AD3E7D">
        <w:t>&gt;</w:t>
      </w:r>
      <w:r w:rsidRPr="00AD3E7D">
        <w:t xml:space="preserve"> или иному уполномоченному на основании договора или иного поручения лицу. В рамках настоящего договора исполнитель или иное уполномоченное им лицо обязуется: изучить представленные клиентом документы и проинформировать клиента о возможных вариантах решения проблемы; подготовить исковое заявление, подготовить документы для отправки в суд; подать исковое заявление; осуществить представительство на всех стадиях судебного процесса; стоимость услуг по договору определяется в сумме 3000 рублей (</w:t>
      </w:r>
      <w:r w:rsidRPr="00AD3E7D">
        <w:t>л.д</w:t>
      </w:r>
      <w:r w:rsidRPr="00AD3E7D">
        <w:t xml:space="preserve">. 18), которая истцом оплачена, что подтверждается платежным поручением № </w:t>
      </w:r>
      <w:r w:rsidRPr="00AD3E7D" w:rsidR="00AD3E7D">
        <w:t>***</w:t>
      </w:r>
      <w:r w:rsidRPr="00AD3E7D">
        <w:t xml:space="preserve"> от </w:t>
      </w:r>
      <w:r w:rsidRPr="00AD3E7D" w:rsidR="00AD3E7D">
        <w:t>&lt;дата</w:t>
      </w:r>
      <w:r w:rsidRPr="00AD3E7D" w:rsidR="00AD3E7D">
        <w:t>17</w:t>
      </w:r>
      <w:r w:rsidRPr="00AD3E7D" w:rsidR="00AD3E7D">
        <w:t>&gt;</w:t>
      </w:r>
      <w:r w:rsidRPr="00AD3E7D" w:rsidR="00AD3E7D">
        <w:t xml:space="preserve"> </w:t>
      </w:r>
      <w:r w:rsidRPr="00AD3E7D">
        <w:t>(</w:t>
      </w:r>
      <w:r w:rsidRPr="00AD3E7D">
        <w:t>л.д</w:t>
      </w:r>
      <w:r w:rsidRPr="00AD3E7D">
        <w:t xml:space="preserve">. 20). </w:t>
      </w:r>
    </w:p>
    <w:p w:rsidR="00020B42" w:rsidRPr="00AD3E7D" w:rsidP="00020B42">
      <w:pPr>
        <w:widowControl w:val="0"/>
        <w:autoSpaceDE w:val="0"/>
        <w:autoSpaceDN w:val="0"/>
        <w:ind w:firstLine="567"/>
        <w:jc w:val="both"/>
        <w:rPr>
          <w:iCs/>
        </w:rPr>
      </w:pPr>
      <w:r w:rsidRPr="00AD3E7D">
        <w:t xml:space="preserve">В соответствии с договором поручения от </w:t>
      </w:r>
      <w:r w:rsidRPr="00AD3E7D" w:rsidR="00AD3E7D">
        <w:t>&lt;дата</w:t>
      </w:r>
      <w:r w:rsidRPr="00AD3E7D" w:rsidR="00AD3E7D">
        <w:t>16</w:t>
      </w:r>
      <w:r w:rsidRPr="00AD3E7D" w:rsidR="00AD3E7D">
        <w:t>&gt;</w:t>
      </w:r>
      <w:r w:rsidRPr="00AD3E7D">
        <w:t xml:space="preserve">, заключенным  между ИП </w:t>
      </w:r>
      <w:r w:rsidRPr="00AD3E7D" w:rsidR="00AD3E7D">
        <w:t>***</w:t>
      </w:r>
      <w:r w:rsidRPr="00AD3E7D">
        <w:t xml:space="preserve"> </w:t>
      </w:r>
      <w:r w:rsidRPr="00AD3E7D">
        <w:t xml:space="preserve">(доверитель) и </w:t>
      </w:r>
      <w:r w:rsidRPr="00AD3E7D" w:rsidR="00AD3E7D">
        <w:t>&lt;Ф.И.О.1</w:t>
      </w:r>
      <w:r w:rsidRPr="00AD3E7D" w:rsidR="00AD3E7D">
        <w:t>&gt;</w:t>
      </w:r>
      <w:r w:rsidRPr="00AD3E7D">
        <w:t xml:space="preserve"> (поверенный),  поверенный обязуется за счет доверителя совершить действия о взыскании с должника </w:t>
      </w:r>
      <w:r w:rsidRPr="00AD3E7D" w:rsidR="009A12B2">
        <w:t>Фурсенко Е.В</w:t>
      </w:r>
      <w:r w:rsidRPr="00AD3E7D">
        <w:t>. денежных средств по договору займа в пользу ООО МКК «Центр Денежной Помощи-ДОН»: участие в судебных инстанциях всех уровней, сбор пакетов документов для подачи в суд и их отправка, ознакомление</w:t>
      </w:r>
      <w:r w:rsidRPr="00AD3E7D">
        <w:t xml:space="preserve"> с материалами дела и пр. </w:t>
      </w:r>
    </w:p>
    <w:p w:rsidR="00020B42" w:rsidRPr="00AD3E7D" w:rsidP="00020B42">
      <w:pPr>
        <w:widowControl w:val="0"/>
        <w:autoSpaceDE w:val="0"/>
        <w:autoSpaceDN w:val="0"/>
        <w:ind w:firstLine="567"/>
        <w:jc w:val="both"/>
        <w:rPr>
          <w:iCs/>
        </w:rPr>
      </w:pPr>
      <w:r w:rsidRPr="00AD3E7D">
        <w:rPr>
          <w:iCs/>
        </w:rPr>
        <w:t xml:space="preserve">Проанализировав минимальные ставки вознаграждения за оказание отдельных видов юридической помощи, а также сумму по оказанию юридических услуг ИП </w:t>
      </w:r>
      <w:r w:rsidRPr="00AD3E7D" w:rsidR="00AD3E7D">
        <w:t>***</w:t>
      </w:r>
      <w:r w:rsidRPr="00AD3E7D">
        <w:rPr>
          <w:iCs/>
        </w:rPr>
        <w:t xml:space="preserve">, представленных </w:t>
      </w:r>
      <w:r w:rsidRPr="00AD3E7D">
        <w:t>ООО МКК «ЦДП-ДОН»</w:t>
      </w:r>
      <w:r w:rsidRPr="00AD3E7D">
        <w:rPr>
          <w:iCs/>
        </w:rPr>
        <w:t>, суд считает ее соразмерной и не завышенной.</w:t>
      </w:r>
    </w:p>
    <w:p w:rsidR="00020B42" w:rsidRPr="00AD3E7D" w:rsidP="00020B42">
      <w:pPr>
        <w:widowControl w:val="0"/>
        <w:autoSpaceDE w:val="0"/>
        <w:autoSpaceDN w:val="0"/>
        <w:ind w:firstLine="567"/>
        <w:jc w:val="both"/>
        <w:rPr>
          <w:iCs/>
        </w:rPr>
      </w:pPr>
      <w:r w:rsidRPr="00AD3E7D">
        <w:t xml:space="preserve">Учитывая объем заявленных требований, цену иска, объем оказанных представителем услуг, время, необходимое на подготовку им процессуальных документов, продолжительность рассмотрения дела, суд считает обоснованным взыскать с ответчика </w:t>
      </w:r>
      <w:r w:rsidRPr="00AD3E7D" w:rsidR="00053C50">
        <w:t>Фурсенко Е.В</w:t>
      </w:r>
      <w:r w:rsidRPr="00AD3E7D">
        <w:t>. в пользу истц</w:t>
      </w:r>
      <w:r w:rsidRPr="00AD3E7D">
        <w:t>а ООО</w:t>
      </w:r>
      <w:r w:rsidRPr="00AD3E7D">
        <w:t xml:space="preserve"> МКК «ЦДП-ДОН» расходы на оплату услуг представителя в размере 3</w:t>
      </w:r>
      <w:r w:rsidRPr="00AD3E7D" w:rsidR="00053C50">
        <w:t xml:space="preserve"> </w:t>
      </w:r>
      <w:r w:rsidRPr="00AD3E7D">
        <w:t>000,00 руб.</w:t>
      </w:r>
    </w:p>
    <w:p w:rsidR="00020B42" w:rsidRPr="00AD3E7D" w:rsidP="00020B42">
      <w:pPr>
        <w:autoSpaceDE w:val="0"/>
        <w:autoSpaceDN w:val="0"/>
        <w:adjustRightInd w:val="0"/>
        <w:ind w:firstLine="708"/>
        <w:contextualSpacing/>
        <w:jc w:val="both"/>
      </w:pPr>
      <w:r w:rsidRPr="00AD3E7D">
        <w:t>В силу ст. 98 ГПК РФ с ответчика в пользу истца подлежат взысканию расходы на уплату государственной пошлины в размере 1</w:t>
      </w:r>
      <w:r w:rsidRPr="00AD3E7D" w:rsidR="00053C50">
        <w:t xml:space="preserve"> </w:t>
      </w:r>
      <w:r w:rsidRPr="00AD3E7D">
        <w:t>4</w:t>
      </w:r>
      <w:r w:rsidRPr="00AD3E7D" w:rsidR="00053C50">
        <w:t>3</w:t>
      </w:r>
      <w:r w:rsidRPr="00AD3E7D">
        <w:t>0,</w:t>
      </w:r>
      <w:r w:rsidRPr="00AD3E7D" w:rsidR="00053C50">
        <w:t>00</w:t>
      </w:r>
      <w:r w:rsidRPr="00AD3E7D">
        <w:t xml:space="preserve"> руб.</w:t>
      </w:r>
    </w:p>
    <w:p w:rsidR="00F2188C" w:rsidRPr="00AD3E7D" w:rsidP="00020B42">
      <w:pPr>
        <w:pStyle w:val="ConsPlusNormal"/>
        <w:ind w:firstLine="540"/>
        <w:contextualSpacing/>
        <w:jc w:val="both"/>
        <w:rPr>
          <w:rFonts w:ascii="Times New Roman" w:hAnsi="Times New Roman" w:cs="Times New Roman"/>
          <w:sz w:val="24"/>
          <w:szCs w:val="24"/>
        </w:rPr>
      </w:pPr>
      <w:r w:rsidRPr="00AD3E7D">
        <w:rPr>
          <w:rFonts w:ascii="Times New Roman" w:hAnsi="Times New Roman" w:cs="Times New Roman"/>
          <w:sz w:val="24"/>
          <w:szCs w:val="24"/>
        </w:rPr>
        <w:t xml:space="preserve">руководствуясь </w:t>
      </w:r>
      <w:r w:rsidRPr="00AD3E7D">
        <w:rPr>
          <w:rFonts w:ascii="Times New Roman" w:hAnsi="Times New Roman" w:cs="Times New Roman"/>
          <w:sz w:val="24"/>
          <w:szCs w:val="24"/>
        </w:rPr>
        <w:t>ст.ст</w:t>
      </w:r>
      <w:r w:rsidRPr="00AD3E7D">
        <w:rPr>
          <w:rFonts w:ascii="Times New Roman" w:hAnsi="Times New Roman" w:cs="Times New Roman"/>
          <w:sz w:val="24"/>
          <w:szCs w:val="24"/>
        </w:rPr>
        <w:t>. 194-199 ГПК РФ, суд</w:t>
      </w:r>
    </w:p>
    <w:p w:rsidR="00F2188C" w:rsidRPr="00AD3E7D" w:rsidP="00020B42">
      <w:pPr>
        <w:ind w:right="-1" w:firstLine="567"/>
        <w:jc w:val="both"/>
        <w:rPr>
          <w:rFonts w:eastAsiaTheme="minorHAnsi"/>
          <w:lang w:eastAsia="en-US"/>
        </w:rPr>
      </w:pPr>
    </w:p>
    <w:p w:rsidR="00F30151" w:rsidRPr="00AD3E7D" w:rsidP="00020B42">
      <w:pPr>
        <w:ind w:firstLine="567"/>
        <w:jc w:val="center"/>
      </w:pPr>
      <w:r w:rsidRPr="00AD3E7D">
        <w:t xml:space="preserve"> </w:t>
      </w:r>
      <w:r w:rsidRPr="00AD3E7D" w:rsidR="002242DD">
        <w:t>решил</w:t>
      </w:r>
      <w:r w:rsidRPr="00AD3E7D">
        <w:t>:</w:t>
      </w:r>
    </w:p>
    <w:p w:rsidR="00F30151" w:rsidRPr="00AD3E7D" w:rsidP="00020B42">
      <w:pPr>
        <w:ind w:firstLine="567"/>
        <w:jc w:val="center"/>
      </w:pPr>
    </w:p>
    <w:p w:rsidR="00F30151" w:rsidRPr="00AD3E7D" w:rsidP="00020B42">
      <w:pPr>
        <w:ind w:firstLine="708"/>
        <w:jc w:val="both"/>
        <w:rPr>
          <w:i/>
        </w:rPr>
      </w:pPr>
      <w:r w:rsidRPr="00AD3E7D">
        <w:t>и</w:t>
      </w:r>
      <w:r w:rsidRPr="00AD3E7D">
        <w:t xml:space="preserve">сковые требования </w:t>
      </w:r>
      <w:r w:rsidRPr="00AD3E7D">
        <w:rPr>
          <w:rFonts w:eastAsiaTheme="minorHAnsi"/>
          <w:lang w:eastAsia="en-US"/>
        </w:rPr>
        <w:t>Общества с ограниченной ответственностью «</w:t>
      </w:r>
      <w:r w:rsidRPr="00AD3E7D" w:rsidR="00586E55">
        <w:rPr>
          <w:rFonts w:eastAsiaTheme="minorHAnsi"/>
          <w:lang w:eastAsia="en-US"/>
        </w:rPr>
        <w:t>Центр Денежной Помощи ДОН</w:t>
      </w:r>
      <w:r w:rsidRPr="00AD3E7D">
        <w:rPr>
          <w:rFonts w:eastAsiaTheme="minorHAnsi"/>
          <w:lang w:eastAsia="en-US"/>
        </w:rPr>
        <w:t xml:space="preserve">» к </w:t>
      </w:r>
      <w:r w:rsidRPr="00AD3E7D" w:rsidR="008271A6">
        <w:rPr>
          <w:rFonts w:eastAsiaTheme="minorHAnsi"/>
          <w:lang w:eastAsia="en-US"/>
        </w:rPr>
        <w:t xml:space="preserve">Фурсенко Елене Викторовне </w:t>
      </w:r>
      <w:r w:rsidRPr="00AD3E7D">
        <w:t xml:space="preserve">о взыскании </w:t>
      </w:r>
      <w:r w:rsidRPr="00AD3E7D" w:rsidR="006D40CC">
        <w:t>задолженности</w:t>
      </w:r>
      <w:r w:rsidRPr="00AD3E7D">
        <w:t xml:space="preserve"> по договору займа - удовлетворить</w:t>
      </w:r>
      <w:r w:rsidRPr="00AD3E7D">
        <w:rPr>
          <w:i/>
        </w:rPr>
        <w:t>.</w:t>
      </w:r>
    </w:p>
    <w:p w:rsidR="00393314" w:rsidRPr="00AD3E7D" w:rsidP="00020B42">
      <w:pPr>
        <w:ind w:firstLine="567"/>
        <w:contextualSpacing/>
        <w:jc w:val="both"/>
      </w:pPr>
      <w:r w:rsidRPr="00AD3E7D">
        <w:t xml:space="preserve">Взыскать с </w:t>
      </w:r>
      <w:r w:rsidRPr="00AD3E7D" w:rsidR="00573094">
        <w:rPr>
          <w:rFonts w:eastAsiaTheme="minorHAnsi"/>
          <w:lang w:eastAsia="en-US"/>
        </w:rPr>
        <w:t>Фурсенко Елены Викторовны</w:t>
      </w:r>
      <w:r w:rsidRPr="00AD3E7D">
        <w:t xml:space="preserve">, </w:t>
      </w:r>
      <w:r w:rsidRPr="00AD3E7D" w:rsidR="00AD3E7D">
        <w:t>ПЕРСОНАЛЬНЫЕ ДАННЫЕ</w:t>
      </w:r>
      <w:r w:rsidRPr="00AD3E7D">
        <w:t xml:space="preserve"> в пользу Общества с ограниченной ответственностью «</w:t>
      </w:r>
      <w:r w:rsidRPr="00AD3E7D" w:rsidR="00586E55">
        <w:rPr>
          <w:rFonts w:eastAsiaTheme="minorHAnsi"/>
          <w:lang w:eastAsia="en-US"/>
        </w:rPr>
        <w:t>Центр Денежной Помощи ДОН</w:t>
      </w:r>
      <w:r w:rsidRPr="00AD3E7D">
        <w:t>» (</w:t>
      </w:r>
      <w:r w:rsidRPr="00AD3E7D" w:rsidR="00A56318">
        <w:t xml:space="preserve">ИНН </w:t>
      </w:r>
      <w:r w:rsidRPr="00AD3E7D" w:rsidR="00586E55">
        <w:t>2902076900</w:t>
      </w:r>
      <w:r w:rsidRPr="00AD3E7D" w:rsidR="00A56318">
        <w:t xml:space="preserve">, </w:t>
      </w:r>
      <w:r w:rsidRPr="00AD3E7D">
        <w:t xml:space="preserve">ОГРН </w:t>
      </w:r>
      <w:r w:rsidRPr="00AD3E7D" w:rsidR="00A56318">
        <w:t>11</w:t>
      </w:r>
      <w:r w:rsidRPr="00AD3E7D" w:rsidR="00586E55">
        <w:t xml:space="preserve">32932002455, </w:t>
      </w:r>
      <w:r w:rsidRPr="00AD3E7D">
        <w:t xml:space="preserve">юридический адрес: </w:t>
      </w:r>
      <w:r w:rsidRPr="00AD3E7D" w:rsidR="00586E55">
        <w:t>164500</w:t>
      </w:r>
      <w:r w:rsidRPr="00AD3E7D">
        <w:t xml:space="preserve">, </w:t>
      </w:r>
      <w:r w:rsidRPr="00AD3E7D" w:rsidR="00586E55">
        <w:t>Архангельская область</w:t>
      </w:r>
      <w:r w:rsidRPr="00AD3E7D">
        <w:t xml:space="preserve">, </w:t>
      </w:r>
      <w:r w:rsidRPr="00AD3E7D" w:rsidR="00A56318">
        <w:t>г</w:t>
      </w:r>
      <w:r w:rsidRPr="00AD3E7D">
        <w:t>.</w:t>
      </w:r>
      <w:r w:rsidRPr="00AD3E7D" w:rsidR="00A56318">
        <w:t xml:space="preserve"> </w:t>
      </w:r>
      <w:r w:rsidRPr="00AD3E7D" w:rsidR="00586E55">
        <w:t>Северодвинск</w:t>
      </w:r>
      <w:r w:rsidRPr="00AD3E7D">
        <w:t xml:space="preserve">, </w:t>
      </w:r>
      <w:r w:rsidRPr="00AD3E7D" w:rsidR="00A56318">
        <w:t xml:space="preserve">ул. </w:t>
      </w:r>
      <w:r w:rsidRPr="00AD3E7D" w:rsidR="00586E55">
        <w:t>Комсомольская</w:t>
      </w:r>
      <w:r w:rsidRPr="00AD3E7D" w:rsidR="00A56318">
        <w:t xml:space="preserve">, </w:t>
      </w:r>
      <w:r w:rsidRPr="00AD3E7D">
        <w:t>д.</w:t>
      </w:r>
      <w:r w:rsidRPr="00AD3E7D" w:rsidR="00586E55">
        <w:t xml:space="preserve"> </w:t>
      </w:r>
      <w:r w:rsidRPr="00AD3E7D" w:rsidR="00A56318">
        <w:t>3</w:t>
      </w:r>
      <w:r w:rsidRPr="00AD3E7D" w:rsidR="00586E55">
        <w:t>4а)</w:t>
      </w:r>
      <w:r w:rsidRPr="00AD3E7D">
        <w:t xml:space="preserve"> задолженность по договору займа № </w:t>
      </w:r>
      <w:r w:rsidRPr="00AD3E7D" w:rsidR="00AD3E7D">
        <w:t>***</w:t>
      </w:r>
      <w:r w:rsidRPr="00AD3E7D">
        <w:t xml:space="preserve"> от </w:t>
      </w:r>
      <w:r w:rsidRPr="00AD3E7D" w:rsidR="00AD3E7D">
        <w:t>&lt;дата</w:t>
      </w:r>
      <w:r w:rsidRPr="00AD3E7D" w:rsidR="00AD3E7D">
        <w:t>2</w:t>
      </w:r>
      <w:r w:rsidRPr="00AD3E7D" w:rsidR="00AD3E7D">
        <w:t>&gt;</w:t>
      </w:r>
      <w:r w:rsidRPr="00AD3E7D">
        <w:t xml:space="preserve"> образовавшуюся за период с </w:t>
      </w:r>
      <w:r w:rsidRPr="00AD3E7D" w:rsidR="00AD3E7D">
        <w:t>&lt;дата</w:t>
      </w:r>
      <w:r w:rsidRPr="00AD3E7D" w:rsidR="00AD3E7D">
        <w:t>11</w:t>
      </w:r>
      <w:r w:rsidRPr="00AD3E7D" w:rsidR="00AD3E7D">
        <w:t>&gt;</w:t>
      </w:r>
      <w:r w:rsidRPr="00AD3E7D">
        <w:t xml:space="preserve"> по </w:t>
      </w:r>
      <w:r w:rsidRPr="00AD3E7D" w:rsidR="00AD3E7D">
        <w:t>&lt;дата</w:t>
      </w:r>
      <w:r w:rsidRPr="00AD3E7D" w:rsidR="00AD3E7D">
        <w:t>8</w:t>
      </w:r>
      <w:r w:rsidRPr="00AD3E7D" w:rsidR="00AD3E7D">
        <w:t>&gt;</w:t>
      </w:r>
      <w:r w:rsidRPr="00AD3E7D" w:rsidR="00AD3E7D">
        <w:t xml:space="preserve"> </w:t>
      </w:r>
      <w:r w:rsidRPr="00AD3E7D">
        <w:t xml:space="preserve">в размере </w:t>
      </w:r>
      <w:r w:rsidRPr="00AD3E7D" w:rsidR="00573094">
        <w:t>41000</w:t>
      </w:r>
      <w:r w:rsidRPr="00AD3E7D" w:rsidR="00C06711">
        <w:t>,</w:t>
      </w:r>
      <w:r w:rsidRPr="00AD3E7D" w:rsidR="00573094">
        <w:t>00</w:t>
      </w:r>
      <w:r w:rsidRPr="00AD3E7D" w:rsidR="003F7524">
        <w:t xml:space="preserve"> рублей</w:t>
      </w:r>
      <w:r w:rsidRPr="00AD3E7D" w:rsidR="00FF7F6E">
        <w:t>;</w:t>
      </w:r>
      <w:r w:rsidRPr="00AD3E7D">
        <w:t xml:space="preserve"> </w:t>
      </w:r>
      <w:r w:rsidRPr="00AD3E7D">
        <w:t xml:space="preserve">расходы на оплату юридических услуг в сумме </w:t>
      </w:r>
      <w:r w:rsidRPr="00AD3E7D" w:rsidR="00964A8E">
        <w:t>3</w:t>
      </w:r>
      <w:r w:rsidRPr="00AD3E7D">
        <w:t xml:space="preserve">000,00 рублей, расходы на оплату государственной пошлины в размере </w:t>
      </w:r>
      <w:r w:rsidRPr="00AD3E7D" w:rsidR="003B30DC">
        <w:t>1</w:t>
      </w:r>
      <w:r w:rsidRPr="00AD3E7D" w:rsidR="00573094">
        <w:t>430</w:t>
      </w:r>
      <w:r w:rsidRPr="00AD3E7D">
        <w:t>,</w:t>
      </w:r>
      <w:r w:rsidRPr="00AD3E7D" w:rsidR="00573094">
        <w:t>0</w:t>
      </w:r>
      <w:r w:rsidRPr="00AD3E7D">
        <w:t>0 рубл</w:t>
      </w:r>
      <w:r w:rsidRPr="00AD3E7D" w:rsidR="00964A8E">
        <w:t>ей</w:t>
      </w:r>
      <w:r w:rsidRPr="00AD3E7D">
        <w:t xml:space="preserve">, а всего взыскать – </w:t>
      </w:r>
      <w:r w:rsidRPr="00AD3E7D" w:rsidR="00DA2BA9">
        <w:t>4</w:t>
      </w:r>
      <w:r w:rsidRPr="00AD3E7D" w:rsidR="00CA26E3">
        <w:t>5</w:t>
      </w:r>
      <w:r w:rsidRPr="00AD3E7D" w:rsidR="00802EEC">
        <w:t xml:space="preserve"> </w:t>
      </w:r>
      <w:r w:rsidRPr="00AD3E7D" w:rsidR="00CA26E3">
        <w:t>430</w:t>
      </w:r>
      <w:r w:rsidRPr="00AD3E7D">
        <w:t xml:space="preserve"> (</w:t>
      </w:r>
      <w:r w:rsidRPr="00AD3E7D" w:rsidR="00DA2BA9">
        <w:t>сорок</w:t>
      </w:r>
      <w:r w:rsidRPr="00AD3E7D">
        <w:t xml:space="preserve"> </w:t>
      </w:r>
      <w:r w:rsidRPr="00AD3E7D" w:rsidR="00CA26E3">
        <w:t xml:space="preserve">пять </w:t>
      </w:r>
      <w:r w:rsidRPr="00AD3E7D">
        <w:t xml:space="preserve">тысяч </w:t>
      </w:r>
      <w:r w:rsidRPr="00AD3E7D" w:rsidR="00CA26E3">
        <w:t>четыреста тридцать</w:t>
      </w:r>
      <w:r w:rsidRPr="00AD3E7D">
        <w:t>)</w:t>
      </w:r>
      <w:r w:rsidRPr="00AD3E7D" w:rsidR="004E1D03">
        <w:t xml:space="preserve"> руб</w:t>
      </w:r>
      <w:r w:rsidRPr="00AD3E7D" w:rsidR="00DA2BA9">
        <w:t>.</w:t>
      </w:r>
      <w:r w:rsidRPr="00AD3E7D" w:rsidR="004E1D03">
        <w:t xml:space="preserve"> </w:t>
      </w:r>
      <w:r w:rsidRPr="00AD3E7D" w:rsidR="00CA26E3">
        <w:t>00</w:t>
      </w:r>
      <w:r w:rsidRPr="00AD3E7D" w:rsidR="004E1D03">
        <w:t xml:space="preserve"> коп.</w:t>
      </w:r>
    </w:p>
    <w:p w:rsidR="00F30151" w:rsidRPr="00AD3E7D" w:rsidP="00020B42">
      <w:pPr>
        <w:ind w:right="-2" w:firstLine="708"/>
        <w:jc w:val="both"/>
      </w:pPr>
      <w:r w:rsidRPr="00AD3E7D">
        <w:t>Лица, участвующие в деле, их представители вправе подать заявление мировому судье судебного участка № 59 Красноперекопского судебного района Республики Крым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w:t>
      </w:r>
      <w:r w:rsidRPr="00AD3E7D">
        <w:t>и</w:t>
      </w:r>
      <w:r w:rsidRPr="00AD3E7D">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10A37" w:rsidRPr="00AD3E7D" w:rsidP="00020B42">
      <w:pPr>
        <w:autoSpaceDE w:val="0"/>
        <w:autoSpaceDN w:val="0"/>
        <w:adjustRightInd w:val="0"/>
        <w:ind w:firstLine="540"/>
        <w:jc w:val="both"/>
      </w:pPr>
      <w:r w:rsidRPr="00AD3E7D">
        <w:t>Решение может быть обжаловано в Красноперекопский районный суд Республики Крым в течение месяца со дня его вынесения в окончательной форме, через мирового судью судебного участка № 59 Красноперекопского судебного района Республики Крым.</w:t>
      </w:r>
    </w:p>
    <w:p w:rsidR="00020B42" w:rsidRPr="00AD3E7D" w:rsidP="009B3F9E">
      <w:pPr>
        <w:autoSpaceDE w:val="0"/>
        <w:autoSpaceDN w:val="0"/>
        <w:adjustRightInd w:val="0"/>
        <w:ind w:firstLine="567"/>
        <w:contextualSpacing/>
        <w:jc w:val="both"/>
      </w:pPr>
      <w:r w:rsidRPr="00AD3E7D">
        <w:t xml:space="preserve">Решение в окончательной форме изготовлено </w:t>
      </w:r>
      <w:r w:rsidRPr="00AD3E7D" w:rsidR="000E19BA">
        <w:t>18.05</w:t>
      </w:r>
      <w:r w:rsidRPr="00AD3E7D">
        <w:t>.2022.</w:t>
      </w:r>
    </w:p>
    <w:p w:rsidR="00F30151" w:rsidRPr="00AD3E7D" w:rsidP="00020B42">
      <w:pPr>
        <w:tabs>
          <w:tab w:val="left" w:pos="0"/>
        </w:tabs>
        <w:ind w:right="-1" w:firstLine="567"/>
        <w:jc w:val="both"/>
      </w:pPr>
    </w:p>
    <w:p w:rsidR="00F30151" w:rsidRPr="00445251" w:rsidP="00020B42">
      <w:pPr>
        <w:tabs>
          <w:tab w:val="left" w:pos="0"/>
        </w:tabs>
        <w:ind w:right="-1" w:firstLine="567"/>
        <w:jc w:val="both"/>
      </w:pPr>
      <w:r w:rsidRPr="00AD3E7D">
        <w:t>Мировой судья</w:t>
      </w:r>
      <w:r w:rsidRPr="00AD3E7D">
        <w:tab/>
        <w:t xml:space="preserve">        личная подпись                     Д.Р. </w:t>
      </w:r>
      <w:r w:rsidRPr="00AD3E7D">
        <w:t>Мердымш</w:t>
      </w:r>
      <w:r w:rsidRPr="00445251">
        <w:t>аева</w:t>
      </w:r>
    </w:p>
    <w:sectPr w:rsidSect="00445251">
      <w:pgSz w:w="11906" w:h="16838"/>
      <w:pgMar w:top="709" w:right="707" w:bottom="851"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AD"/>
    <w:rsid w:val="00020B42"/>
    <w:rsid w:val="0004144F"/>
    <w:rsid w:val="00043018"/>
    <w:rsid w:val="0004698F"/>
    <w:rsid w:val="00053C50"/>
    <w:rsid w:val="00085B2E"/>
    <w:rsid w:val="000A138C"/>
    <w:rsid w:val="000E19BA"/>
    <w:rsid w:val="00110B94"/>
    <w:rsid w:val="0011661D"/>
    <w:rsid w:val="00121E72"/>
    <w:rsid w:val="001225EA"/>
    <w:rsid w:val="00135C0D"/>
    <w:rsid w:val="00170353"/>
    <w:rsid w:val="001B4772"/>
    <w:rsid w:val="001C1C10"/>
    <w:rsid w:val="001D672E"/>
    <w:rsid w:val="001E230A"/>
    <w:rsid w:val="001F6745"/>
    <w:rsid w:val="001F72E3"/>
    <w:rsid w:val="00200C73"/>
    <w:rsid w:val="002242DD"/>
    <w:rsid w:val="00224A00"/>
    <w:rsid w:val="002742A2"/>
    <w:rsid w:val="002A366E"/>
    <w:rsid w:val="002B6599"/>
    <w:rsid w:val="002D5487"/>
    <w:rsid w:val="00305DC6"/>
    <w:rsid w:val="00320B68"/>
    <w:rsid w:val="00330F57"/>
    <w:rsid w:val="003322C0"/>
    <w:rsid w:val="00366617"/>
    <w:rsid w:val="00380979"/>
    <w:rsid w:val="0038204D"/>
    <w:rsid w:val="00384C93"/>
    <w:rsid w:val="00393314"/>
    <w:rsid w:val="003B30DC"/>
    <w:rsid w:val="003C6351"/>
    <w:rsid w:val="003D4A8F"/>
    <w:rsid w:val="003F7524"/>
    <w:rsid w:val="00443D2D"/>
    <w:rsid w:val="00445251"/>
    <w:rsid w:val="004B2CAE"/>
    <w:rsid w:val="004D2BC0"/>
    <w:rsid w:val="004E1D03"/>
    <w:rsid w:val="00507078"/>
    <w:rsid w:val="005133A4"/>
    <w:rsid w:val="00542D09"/>
    <w:rsid w:val="0056154D"/>
    <w:rsid w:val="00567F66"/>
    <w:rsid w:val="00573094"/>
    <w:rsid w:val="00580273"/>
    <w:rsid w:val="00586E55"/>
    <w:rsid w:val="005945FE"/>
    <w:rsid w:val="005A7CAE"/>
    <w:rsid w:val="005C5D2B"/>
    <w:rsid w:val="005C610B"/>
    <w:rsid w:val="005D7ED2"/>
    <w:rsid w:val="0060223A"/>
    <w:rsid w:val="00620FEA"/>
    <w:rsid w:val="00621BF2"/>
    <w:rsid w:val="006D34C3"/>
    <w:rsid w:val="006D40CC"/>
    <w:rsid w:val="006F698D"/>
    <w:rsid w:val="00712F1A"/>
    <w:rsid w:val="007135D7"/>
    <w:rsid w:val="00721FD7"/>
    <w:rsid w:val="00725B7F"/>
    <w:rsid w:val="007A031D"/>
    <w:rsid w:val="007B0018"/>
    <w:rsid w:val="007E38EF"/>
    <w:rsid w:val="007F2F09"/>
    <w:rsid w:val="00801337"/>
    <w:rsid w:val="00802EEC"/>
    <w:rsid w:val="00821B45"/>
    <w:rsid w:val="008271A6"/>
    <w:rsid w:val="00844782"/>
    <w:rsid w:val="00891AEC"/>
    <w:rsid w:val="00894604"/>
    <w:rsid w:val="008F7B68"/>
    <w:rsid w:val="0090237F"/>
    <w:rsid w:val="0090281A"/>
    <w:rsid w:val="00935292"/>
    <w:rsid w:val="0096426F"/>
    <w:rsid w:val="00964A8E"/>
    <w:rsid w:val="00986586"/>
    <w:rsid w:val="009919FC"/>
    <w:rsid w:val="009A12B2"/>
    <w:rsid w:val="009A422A"/>
    <w:rsid w:val="009A58E8"/>
    <w:rsid w:val="009B2CBD"/>
    <w:rsid w:val="009B3F9E"/>
    <w:rsid w:val="009D4360"/>
    <w:rsid w:val="009D4EF5"/>
    <w:rsid w:val="00A36CB8"/>
    <w:rsid w:val="00A56318"/>
    <w:rsid w:val="00AD3E7D"/>
    <w:rsid w:val="00AE7B2A"/>
    <w:rsid w:val="00B05025"/>
    <w:rsid w:val="00B4027D"/>
    <w:rsid w:val="00B53CC4"/>
    <w:rsid w:val="00B6572A"/>
    <w:rsid w:val="00BB5E0F"/>
    <w:rsid w:val="00BD74F0"/>
    <w:rsid w:val="00C06711"/>
    <w:rsid w:val="00C23DF3"/>
    <w:rsid w:val="00C61C85"/>
    <w:rsid w:val="00C95374"/>
    <w:rsid w:val="00CA26E3"/>
    <w:rsid w:val="00CA7A03"/>
    <w:rsid w:val="00CB2437"/>
    <w:rsid w:val="00CB5957"/>
    <w:rsid w:val="00D30FA3"/>
    <w:rsid w:val="00D513C5"/>
    <w:rsid w:val="00D51A9A"/>
    <w:rsid w:val="00D52B35"/>
    <w:rsid w:val="00D7086B"/>
    <w:rsid w:val="00D72FD3"/>
    <w:rsid w:val="00D832EE"/>
    <w:rsid w:val="00D95A59"/>
    <w:rsid w:val="00DA2BA9"/>
    <w:rsid w:val="00DD4E02"/>
    <w:rsid w:val="00E00365"/>
    <w:rsid w:val="00E238BC"/>
    <w:rsid w:val="00E24CAA"/>
    <w:rsid w:val="00E62E87"/>
    <w:rsid w:val="00E75A9C"/>
    <w:rsid w:val="00ED5549"/>
    <w:rsid w:val="00EE18AD"/>
    <w:rsid w:val="00F10A37"/>
    <w:rsid w:val="00F12DC5"/>
    <w:rsid w:val="00F16E43"/>
    <w:rsid w:val="00F2188C"/>
    <w:rsid w:val="00F27CAD"/>
    <w:rsid w:val="00F30151"/>
    <w:rsid w:val="00F67CDD"/>
    <w:rsid w:val="00F8037D"/>
    <w:rsid w:val="00F825E0"/>
    <w:rsid w:val="00FF1539"/>
    <w:rsid w:val="00FF7F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5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F30151"/>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F30151"/>
    <w:pPr>
      <w:widowControl w:val="0"/>
      <w:shd w:val="clear" w:color="auto" w:fill="FFFFFF"/>
      <w:spacing w:after="300" w:line="317" w:lineRule="exact"/>
      <w:jc w:val="center"/>
    </w:pPr>
    <w:rPr>
      <w:sz w:val="27"/>
      <w:szCs w:val="27"/>
      <w:lang w:eastAsia="en-US"/>
    </w:rPr>
  </w:style>
  <w:style w:type="paragraph" w:customStyle="1" w:styleId="ConsPlusNormal">
    <w:name w:val="ConsPlusNormal"/>
    <w:rsid w:val="00F2188C"/>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BodyText">
    <w:name w:val="Body Text"/>
    <w:basedOn w:val="Normal"/>
    <w:link w:val="a0"/>
    <w:uiPriority w:val="99"/>
    <w:unhideWhenUsed/>
    <w:rsid w:val="00020B42"/>
    <w:pPr>
      <w:spacing w:after="120" w:line="276" w:lineRule="auto"/>
    </w:pPr>
    <w:rPr>
      <w:rFonts w:asciiTheme="minorHAnsi" w:eastAsiaTheme="minorEastAsia" w:hAnsiTheme="minorHAnsi" w:cstheme="minorBidi"/>
      <w:sz w:val="22"/>
      <w:szCs w:val="22"/>
    </w:rPr>
  </w:style>
  <w:style w:type="character" w:customStyle="1" w:styleId="a0">
    <w:name w:val="Основной текст Знак"/>
    <w:basedOn w:val="DefaultParagraphFont"/>
    <w:link w:val="BodyText"/>
    <w:uiPriority w:val="99"/>
    <w:rsid w:val="00020B42"/>
    <w:rPr>
      <w:rFonts w:eastAsiaTheme="minorEastAsia"/>
      <w:lang w:eastAsia="ru-RU"/>
    </w:rPr>
  </w:style>
  <w:style w:type="paragraph" w:styleId="BalloonText">
    <w:name w:val="Balloon Text"/>
    <w:basedOn w:val="Normal"/>
    <w:link w:val="a1"/>
    <w:uiPriority w:val="99"/>
    <w:semiHidden/>
    <w:unhideWhenUsed/>
    <w:rsid w:val="00445251"/>
    <w:rPr>
      <w:rFonts w:ascii="Tahoma" w:hAnsi="Tahoma" w:cs="Tahoma"/>
      <w:sz w:val="16"/>
      <w:szCs w:val="16"/>
    </w:rPr>
  </w:style>
  <w:style w:type="character" w:customStyle="1" w:styleId="a1">
    <w:name w:val="Текст выноски Знак"/>
    <w:basedOn w:val="DefaultParagraphFont"/>
    <w:link w:val="BalloonText"/>
    <w:uiPriority w:val="99"/>
    <w:semiHidden/>
    <w:rsid w:val="004452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yperlink" Target="consultantplus://offline/ref=E58270716524C79B227C269A875E310C7107D68725C929FBA45F97A4BB4128735A62B4BA8E30391E6830EC4102747EFD35BBF33EFFY2cFN" TargetMode="External" /><Relationship Id="rId9" Type="http://schemas.openxmlformats.org/officeDocument/2006/relationships/hyperlink" Target="consultantplus://offline/ref=E58270716524C79B227C269A875E310C7107D68725C929FBA45F97A4BB4128735A62B4BA8E37391E6830EC4102747EFD35BBF33EFFY2c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