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6897" w:rsidRPr="00BB38EF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Дело № 2-59-</w:t>
      </w:r>
      <w:r w:rsidRPr="00BB38EF" w:rsidR="00924550">
        <w:rPr>
          <w:rFonts w:ascii="Times New Roman" w:hAnsi="Times New Roman" w:cs="Times New Roman"/>
        </w:rPr>
        <w:t>100</w:t>
      </w:r>
      <w:r w:rsidRPr="00BB38EF" w:rsidR="00FD1C24">
        <w:rPr>
          <w:rFonts w:ascii="Times New Roman" w:hAnsi="Times New Roman" w:cs="Times New Roman"/>
        </w:rPr>
        <w:t>6</w:t>
      </w:r>
      <w:r w:rsidRPr="00BB38EF">
        <w:rPr>
          <w:rFonts w:ascii="Times New Roman" w:hAnsi="Times New Roman" w:cs="Times New Roman"/>
        </w:rPr>
        <w:t>/202</w:t>
      </w:r>
      <w:r w:rsidRPr="00BB38EF" w:rsidR="00821183">
        <w:rPr>
          <w:rFonts w:ascii="Times New Roman" w:hAnsi="Times New Roman" w:cs="Times New Roman"/>
        </w:rPr>
        <w:t>3</w:t>
      </w:r>
    </w:p>
    <w:p w:rsidR="00516897" w:rsidRPr="00BB38EF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УИН: 9</w:t>
      </w:r>
      <w:r w:rsidRPr="00BB38EF" w:rsidR="00163CB2">
        <w:rPr>
          <w:rFonts w:ascii="Times New Roman" w:hAnsi="Times New Roman" w:cs="Times New Roman"/>
        </w:rPr>
        <w:t>2</w:t>
      </w:r>
      <w:r w:rsidRPr="00BB38EF">
        <w:rPr>
          <w:rFonts w:ascii="Times New Roman" w:hAnsi="Times New Roman" w:cs="Times New Roman"/>
        </w:rPr>
        <w:t>MS00</w:t>
      </w:r>
      <w:r w:rsidRPr="00BB38EF" w:rsidR="00163CB2">
        <w:rPr>
          <w:rFonts w:ascii="Times New Roman" w:hAnsi="Times New Roman" w:cs="Times New Roman"/>
        </w:rPr>
        <w:t>18</w:t>
      </w:r>
      <w:r w:rsidRPr="00BB38EF">
        <w:rPr>
          <w:rFonts w:ascii="Times New Roman" w:hAnsi="Times New Roman" w:cs="Times New Roman"/>
        </w:rPr>
        <w:t>-01-202</w:t>
      </w:r>
      <w:r w:rsidRPr="00BB38EF" w:rsidR="00974ECB">
        <w:rPr>
          <w:rFonts w:ascii="Times New Roman" w:hAnsi="Times New Roman" w:cs="Times New Roman"/>
        </w:rPr>
        <w:t>3</w:t>
      </w:r>
      <w:r w:rsidRPr="00BB38EF">
        <w:rPr>
          <w:rFonts w:ascii="Times New Roman" w:hAnsi="Times New Roman" w:cs="Times New Roman"/>
        </w:rPr>
        <w:t>-00</w:t>
      </w:r>
      <w:r w:rsidRPr="00BB38EF" w:rsidR="00FD1C24">
        <w:rPr>
          <w:rFonts w:ascii="Times New Roman" w:hAnsi="Times New Roman" w:cs="Times New Roman"/>
        </w:rPr>
        <w:t>0985</w:t>
      </w:r>
      <w:r w:rsidRPr="00BB38EF">
        <w:rPr>
          <w:rFonts w:ascii="Times New Roman" w:hAnsi="Times New Roman" w:cs="Times New Roman"/>
        </w:rPr>
        <w:t>-</w:t>
      </w:r>
      <w:r w:rsidRPr="00BB38EF" w:rsidR="00FD1C24">
        <w:rPr>
          <w:rFonts w:ascii="Times New Roman" w:hAnsi="Times New Roman" w:cs="Times New Roman"/>
        </w:rPr>
        <w:t>90</w:t>
      </w:r>
    </w:p>
    <w:p w:rsidR="00516897" w:rsidRPr="00BB38EF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</w:rPr>
      </w:pPr>
    </w:p>
    <w:p w:rsidR="00516897" w:rsidRPr="00BB38EF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ЗАОЧНОЕ РЕШЕНИЕ</w:t>
      </w:r>
    </w:p>
    <w:p w:rsidR="00516897" w:rsidRPr="00BB38EF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ИМЕНЕМ РОССИЙСКОЙ ФЕДЕРАЦИИ</w:t>
      </w:r>
    </w:p>
    <w:p w:rsidR="00516897" w:rsidRPr="00BB38EF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(резолютивная часть)</w:t>
      </w:r>
    </w:p>
    <w:p w:rsidR="006031F0" w:rsidRPr="00BB38EF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6897" w:rsidRPr="00BB38EF" w:rsidP="00516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09 ок</w:t>
      </w:r>
      <w:r w:rsidRPr="00BB38EF" w:rsidR="00163CB2">
        <w:rPr>
          <w:rFonts w:ascii="Times New Roman" w:hAnsi="Times New Roman" w:cs="Times New Roman"/>
        </w:rPr>
        <w:t>тябр</w:t>
      </w:r>
      <w:r w:rsidRPr="00BB38EF">
        <w:rPr>
          <w:rFonts w:ascii="Times New Roman" w:hAnsi="Times New Roman" w:cs="Times New Roman"/>
        </w:rPr>
        <w:t>я 202</w:t>
      </w:r>
      <w:r w:rsidRPr="00BB38EF" w:rsidR="00821183">
        <w:rPr>
          <w:rFonts w:ascii="Times New Roman" w:hAnsi="Times New Roman" w:cs="Times New Roman"/>
        </w:rPr>
        <w:t>3</w:t>
      </w:r>
      <w:r w:rsidRPr="00BB38EF">
        <w:rPr>
          <w:rFonts w:ascii="Times New Roman" w:hAnsi="Times New Roman" w:cs="Times New Roman"/>
        </w:rPr>
        <w:t xml:space="preserve"> г.                                         г. Красноперекопск</w:t>
      </w:r>
    </w:p>
    <w:p w:rsidR="00516897" w:rsidRPr="00BB38EF" w:rsidP="00516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897" w:rsidRPr="00BB38EF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 xml:space="preserve">Мировой </w:t>
      </w:r>
      <w:r w:rsidRPr="00BB38EF">
        <w:rPr>
          <w:rFonts w:ascii="Times New Roman" w:hAnsi="Times New Roman" w:cs="Times New Roman"/>
        </w:rPr>
        <w:t>судьясудебного</w:t>
      </w:r>
      <w:r w:rsidRPr="00BB38EF">
        <w:rPr>
          <w:rFonts w:ascii="Times New Roman" w:hAnsi="Times New Roman" w:cs="Times New Roman"/>
        </w:rPr>
        <w:t xml:space="preserve"> участка № 59 </w:t>
      </w:r>
      <w:r w:rsidRPr="00BB38EF">
        <w:rPr>
          <w:rFonts w:ascii="Times New Roman" w:hAnsi="Times New Roman" w:cs="Times New Roman"/>
        </w:rPr>
        <w:t>Красноперекопского</w:t>
      </w:r>
      <w:r w:rsidRPr="00BB38EF">
        <w:rPr>
          <w:rFonts w:ascii="Times New Roman" w:hAnsi="Times New Roman" w:cs="Times New Roman"/>
        </w:rPr>
        <w:t xml:space="preserve"> судебного района (</w:t>
      </w:r>
      <w:r w:rsidRPr="00BB38EF">
        <w:rPr>
          <w:rFonts w:ascii="Times New Roman" w:hAnsi="Times New Roman" w:cs="Times New Roman"/>
        </w:rPr>
        <w:t>Красноперекопский</w:t>
      </w:r>
      <w:r w:rsidRPr="00BB38EF">
        <w:rPr>
          <w:rFonts w:ascii="Times New Roman" w:hAnsi="Times New Roman" w:cs="Times New Roman"/>
        </w:rPr>
        <w:t xml:space="preserve"> муниципальный район и городской округ Красноперекопск) Республики Крым </w:t>
      </w:r>
      <w:r w:rsidRPr="00BB38EF" w:rsidR="000D1BA9">
        <w:rPr>
          <w:rFonts w:ascii="Times New Roman" w:hAnsi="Times New Roman" w:cs="Times New Roman"/>
        </w:rPr>
        <w:t xml:space="preserve">         - </w:t>
      </w:r>
      <w:r w:rsidRPr="00BB38EF">
        <w:rPr>
          <w:rFonts w:ascii="Times New Roman" w:hAnsi="Times New Roman" w:cs="Times New Roman"/>
        </w:rPr>
        <w:t>Мердымшаева</w:t>
      </w:r>
      <w:r w:rsidRPr="00BB38EF">
        <w:rPr>
          <w:rFonts w:ascii="Times New Roman" w:hAnsi="Times New Roman" w:cs="Times New Roman"/>
        </w:rPr>
        <w:t xml:space="preserve"> Д.Р.,</w:t>
      </w:r>
    </w:p>
    <w:p w:rsidR="00516897" w:rsidRPr="00BB38EF" w:rsidP="00516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 xml:space="preserve">при </w:t>
      </w:r>
      <w:r w:rsidRPr="00BB38EF" w:rsidR="00924550">
        <w:rPr>
          <w:rFonts w:ascii="Times New Roman" w:hAnsi="Times New Roman" w:cs="Times New Roman"/>
        </w:rPr>
        <w:t>администраторе судебного участк</w:t>
      </w:r>
      <w:r w:rsidRPr="00BB38EF" w:rsidR="00924550">
        <w:rPr>
          <w:rFonts w:ascii="Times New Roman" w:hAnsi="Times New Roman" w:cs="Times New Roman"/>
        </w:rPr>
        <w:t>а</w:t>
      </w:r>
      <w:r w:rsidRPr="00BB38EF">
        <w:rPr>
          <w:rFonts w:ascii="Times New Roman" w:hAnsi="Times New Roman" w:cs="Times New Roman"/>
        </w:rPr>
        <w:t>-</w:t>
      </w:r>
      <w:r w:rsidRPr="00BB38EF">
        <w:rPr>
          <w:rFonts w:ascii="Times New Roman" w:hAnsi="Times New Roman" w:cs="Times New Roman"/>
        </w:rPr>
        <w:t xml:space="preserve"> </w:t>
      </w:r>
      <w:r w:rsidRPr="00BB38EF" w:rsidR="00924550">
        <w:rPr>
          <w:rFonts w:ascii="Times New Roman" w:hAnsi="Times New Roman" w:cs="Times New Roman"/>
        </w:rPr>
        <w:t>Синюченко</w:t>
      </w:r>
      <w:r w:rsidRPr="00BB38EF" w:rsidR="00924550">
        <w:rPr>
          <w:rFonts w:ascii="Times New Roman" w:hAnsi="Times New Roman" w:cs="Times New Roman"/>
        </w:rPr>
        <w:t xml:space="preserve"> А.А</w:t>
      </w:r>
      <w:r w:rsidRPr="00BB38EF">
        <w:rPr>
          <w:rFonts w:ascii="Times New Roman" w:hAnsi="Times New Roman" w:cs="Times New Roman"/>
        </w:rPr>
        <w:t>.,</w:t>
      </w:r>
    </w:p>
    <w:p w:rsidR="00516897" w:rsidRPr="00BB38EF" w:rsidP="00516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 xml:space="preserve">рассмотрев в открытом судебном заседании в помещении судебного участка, расположенного по адресу: Республика Крым, г. Красноперекопск, 10 микрорайон, д. 4, гражданское дело по иску </w:t>
      </w:r>
      <w:r w:rsidRPr="00BB38EF" w:rsidR="00FD1C24">
        <w:rPr>
          <w:rFonts w:ascii="Times New Roman" w:hAnsi="Times New Roman" w:cs="Times New Roman"/>
          <w:shd w:val="clear" w:color="auto" w:fill="FFFFFF"/>
        </w:rPr>
        <w:t xml:space="preserve">Общества с ограниченной ответственностью «ЦДУ </w:t>
      </w:r>
      <w:r w:rsidRPr="00BB38EF" w:rsidR="00FD1C24">
        <w:rPr>
          <w:rFonts w:ascii="Times New Roman" w:hAnsi="Times New Roman" w:cs="Times New Roman"/>
          <w:shd w:val="clear" w:color="auto" w:fill="FFFFFF"/>
        </w:rPr>
        <w:t>Инвест</w:t>
      </w:r>
      <w:r w:rsidRPr="00BB38EF" w:rsidR="00FD1C24">
        <w:rPr>
          <w:rFonts w:ascii="Times New Roman" w:hAnsi="Times New Roman" w:cs="Times New Roman"/>
          <w:shd w:val="clear" w:color="auto" w:fill="FFFFFF"/>
        </w:rPr>
        <w:t>»</w:t>
      </w:r>
      <w:r w:rsidRPr="00BB38EF" w:rsidR="008D622B">
        <w:rPr>
          <w:rFonts w:ascii="Times New Roman" w:hAnsi="Times New Roman" w:cs="Times New Roman"/>
        </w:rPr>
        <w:t>о</w:t>
      </w:r>
      <w:r w:rsidRPr="00BB38EF" w:rsidR="008D622B">
        <w:rPr>
          <w:rFonts w:ascii="Times New Roman" w:hAnsi="Times New Roman" w:cs="Times New Roman"/>
        </w:rPr>
        <w:t xml:space="preserve"> взыскании с </w:t>
      </w:r>
      <w:r w:rsidRPr="00BB38EF" w:rsidR="00163CB2">
        <w:rPr>
          <w:rFonts w:ascii="Times New Roman" w:hAnsi="Times New Roman" w:cs="Times New Roman"/>
        </w:rPr>
        <w:t>Борзуновой</w:t>
      </w:r>
      <w:r w:rsidRPr="00BB38EF" w:rsidR="00163CB2">
        <w:rPr>
          <w:rFonts w:ascii="Times New Roman" w:hAnsi="Times New Roman" w:cs="Times New Roman"/>
        </w:rPr>
        <w:t xml:space="preserve"> Д</w:t>
      </w:r>
      <w:r w:rsidR="00776290">
        <w:rPr>
          <w:rFonts w:ascii="Times New Roman" w:hAnsi="Times New Roman" w:cs="Times New Roman"/>
        </w:rPr>
        <w:t>.</w:t>
      </w:r>
      <w:r w:rsidRPr="00BB38EF" w:rsidR="00163CB2">
        <w:rPr>
          <w:rFonts w:ascii="Times New Roman" w:hAnsi="Times New Roman" w:cs="Times New Roman"/>
        </w:rPr>
        <w:t>А</w:t>
      </w:r>
      <w:r w:rsidR="00776290">
        <w:rPr>
          <w:rFonts w:ascii="Times New Roman" w:hAnsi="Times New Roman" w:cs="Times New Roman"/>
        </w:rPr>
        <w:t>.</w:t>
      </w:r>
      <w:r w:rsidRPr="00BB38EF" w:rsidR="008D622B">
        <w:rPr>
          <w:rFonts w:ascii="Times New Roman" w:hAnsi="Times New Roman" w:cs="Times New Roman"/>
        </w:rPr>
        <w:t xml:space="preserve"> задолженности по договору займа</w:t>
      </w:r>
      <w:r w:rsidRPr="00BB38EF">
        <w:rPr>
          <w:rFonts w:ascii="Times New Roman" w:hAnsi="Times New Roman" w:cs="Times New Roman"/>
        </w:rPr>
        <w:t>,</w:t>
      </w:r>
    </w:p>
    <w:p w:rsidR="008056D4" w:rsidRPr="00BB38EF" w:rsidP="008056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Руководствуясь статьями 194-199, 233-237 Гражданского процессуального кодекса Российской Федерации,</w:t>
      </w:r>
    </w:p>
    <w:p w:rsidR="00516897" w:rsidRPr="00BB38EF" w:rsidP="005A7E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р</w:t>
      </w:r>
      <w:r w:rsidRPr="00BB38EF">
        <w:rPr>
          <w:rFonts w:ascii="Times New Roman" w:hAnsi="Times New Roman" w:cs="Times New Roman"/>
        </w:rPr>
        <w:t xml:space="preserve"> е </w:t>
      </w:r>
      <w:r w:rsidRPr="00BB38EF">
        <w:rPr>
          <w:rFonts w:ascii="Times New Roman" w:hAnsi="Times New Roman" w:cs="Times New Roman"/>
        </w:rPr>
        <w:t>ш</w:t>
      </w:r>
      <w:r w:rsidRPr="00BB38EF">
        <w:rPr>
          <w:rFonts w:ascii="Times New Roman" w:hAnsi="Times New Roman" w:cs="Times New Roman"/>
        </w:rPr>
        <w:t xml:space="preserve"> и л:</w:t>
      </w:r>
    </w:p>
    <w:p w:rsidR="00516897" w:rsidRPr="00BB38EF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</w:rPr>
      </w:pPr>
    </w:p>
    <w:p w:rsidR="00516897" w:rsidRPr="00BB38EF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B38EF">
        <w:rPr>
          <w:rFonts w:ascii="Times New Roman" w:hAnsi="Times New Roman" w:cs="Times New Roman"/>
        </w:rPr>
        <w:t xml:space="preserve">исковые требования </w:t>
      </w:r>
      <w:r w:rsidRPr="00BB38EF" w:rsidR="00FD1C24">
        <w:rPr>
          <w:rFonts w:ascii="Times New Roman" w:hAnsi="Times New Roman" w:cs="Times New Roman"/>
          <w:shd w:val="clear" w:color="auto" w:fill="FFFFFF"/>
        </w:rPr>
        <w:t xml:space="preserve">Общества с ограниченной ответственностью «ЦДУ </w:t>
      </w:r>
      <w:r w:rsidRPr="00BB38EF" w:rsidR="00FD1C24">
        <w:rPr>
          <w:rFonts w:ascii="Times New Roman" w:hAnsi="Times New Roman" w:cs="Times New Roman"/>
          <w:shd w:val="clear" w:color="auto" w:fill="FFFFFF"/>
        </w:rPr>
        <w:t>Инвест</w:t>
      </w:r>
      <w:r w:rsidRPr="00BB38EF" w:rsidR="00FD1C24">
        <w:rPr>
          <w:rFonts w:ascii="Times New Roman" w:hAnsi="Times New Roman" w:cs="Times New Roman"/>
          <w:shd w:val="clear" w:color="auto" w:fill="FFFFFF"/>
        </w:rPr>
        <w:t>»</w:t>
      </w:r>
      <w:r w:rsidRPr="00BB38EF" w:rsidR="00B13F53">
        <w:rPr>
          <w:rFonts w:ascii="Times New Roman" w:hAnsi="Times New Roman" w:cs="Times New Roman"/>
        </w:rPr>
        <w:t xml:space="preserve"> о взыскании с </w:t>
      </w:r>
      <w:r w:rsidRPr="00BB38EF" w:rsidR="00776290">
        <w:rPr>
          <w:rFonts w:ascii="Times New Roman" w:hAnsi="Times New Roman" w:cs="Times New Roman"/>
        </w:rPr>
        <w:t>Борзуновой</w:t>
      </w:r>
      <w:r w:rsidRPr="00BB38EF" w:rsidR="00776290">
        <w:rPr>
          <w:rFonts w:ascii="Times New Roman" w:hAnsi="Times New Roman" w:cs="Times New Roman"/>
        </w:rPr>
        <w:t xml:space="preserve"> Д</w:t>
      </w:r>
      <w:r w:rsidR="00776290">
        <w:rPr>
          <w:rFonts w:ascii="Times New Roman" w:hAnsi="Times New Roman" w:cs="Times New Roman"/>
        </w:rPr>
        <w:t>.</w:t>
      </w:r>
      <w:r w:rsidRPr="00BB38EF" w:rsidR="00776290">
        <w:rPr>
          <w:rFonts w:ascii="Times New Roman" w:hAnsi="Times New Roman" w:cs="Times New Roman"/>
        </w:rPr>
        <w:t>А</w:t>
      </w:r>
      <w:r w:rsidR="00776290">
        <w:rPr>
          <w:rFonts w:ascii="Times New Roman" w:hAnsi="Times New Roman" w:cs="Times New Roman"/>
        </w:rPr>
        <w:t>.</w:t>
      </w:r>
      <w:r w:rsidRPr="00BB38EF" w:rsidR="00776290">
        <w:rPr>
          <w:rFonts w:ascii="Times New Roman" w:hAnsi="Times New Roman" w:cs="Times New Roman"/>
        </w:rPr>
        <w:t xml:space="preserve"> </w:t>
      </w:r>
      <w:r w:rsidRPr="00BB38EF" w:rsidR="00821183">
        <w:rPr>
          <w:rFonts w:ascii="Times New Roman" w:hAnsi="Times New Roman" w:cs="Times New Roman"/>
        </w:rPr>
        <w:t>задолженности</w:t>
      </w:r>
      <w:r w:rsidRPr="00BB38EF" w:rsidR="008D622B">
        <w:rPr>
          <w:rFonts w:ascii="Times New Roman" w:hAnsi="Times New Roman" w:cs="Times New Roman"/>
        </w:rPr>
        <w:t xml:space="preserve"> по договору займа</w:t>
      </w:r>
      <w:r w:rsidRPr="00BB38EF">
        <w:rPr>
          <w:rFonts w:ascii="Times New Roman" w:hAnsi="Times New Roman" w:cs="Times New Roman"/>
          <w:shd w:val="clear" w:color="auto" w:fill="FFFFFF"/>
        </w:rPr>
        <w:t xml:space="preserve"> – удовлетворить.</w:t>
      </w:r>
    </w:p>
    <w:p w:rsidR="00D36A14" w:rsidRPr="00BB38EF" w:rsidP="00D36A14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B38EF">
        <w:rPr>
          <w:rFonts w:ascii="Times New Roman" w:hAnsi="Times New Roman" w:cs="Times New Roman"/>
        </w:rPr>
        <w:t xml:space="preserve">Взыскать с </w:t>
      </w:r>
      <w:r w:rsidRPr="00BB38EF" w:rsidR="00776290">
        <w:rPr>
          <w:rFonts w:ascii="Times New Roman" w:hAnsi="Times New Roman" w:cs="Times New Roman"/>
        </w:rPr>
        <w:t>Борзуновой</w:t>
      </w:r>
      <w:r w:rsidRPr="00BB38EF" w:rsidR="00776290">
        <w:rPr>
          <w:rFonts w:ascii="Times New Roman" w:hAnsi="Times New Roman" w:cs="Times New Roman"/>
        </w:rPr>
        <w:t xml:space="preserve"> Д</w:t>
      </w:r>
      <w:r w:rsidR="00776290">
        <w:rPr>
          <w:rFonts w:ascii="Times New Roman" w:hAnsi="Times New Roman" w:cs="Times New Roman"/>
        </w:rPr>
        <w:t>.</w:t>
      </w:r>
      <w:r w:rsidRPr="00BB38EF" w:rsidR="00776290">
        <w:rPr>
          <w:rFonts w:ascii="Times New Roman" w:hAnsi="Times New Roman" w:cs="Times New Roman"/>
        </w:rPr>
        <w:t>А</w:t>
      </w:r>
      <w:r w:rsidR="00776290">
        <w:rPr>
          <w:rFonts w:ascii="Times New Roman" w:hAnsi="Times New Roman" w:cs="Times New Roman"/>
        </w:rPr>
        <w:t>.</w:t>
      </w:r>
      <w:r w:rsidRPr="00BB38EF">
        <w:rPr>
          <w:rFonts w:ascii="Times New Roman" w:hAnsi="Times New Roman" w:cs="Times New Roman"/>
        </w:rPr>
        <w:t xml:space="preserve">, </w:t>
      </w:r>
      <w:r w:rsidR="00776290">
        <w:rPr>
          <w:rFonts w:ascii="Times New Roman" w:hAnsi="Times New Roman" w:cs="Times New Roman"/>
        </w:rPr>
        <w:t>ПЕРСОНАЛЬНЫЕ ДАННЫЕ</w:t>
      </w:r>
      <w:r w:rsidRPr="00BB38EF" w:rsidR="00C92323">
        <w:rPr>
          <w:rFonts w:ascii="Times New Roman" w:hAnsi="Times New Roman" w:cs="Times New Roman"/>
        </w:rPr>
        <w:t xml:space="preserve"> в пользу </w:t>
      </w:r>
      <w:r w:rsidRPr="00BB38EF" w:rsidR="00FD1C24">
        <w:rPr>
          <w:rFonts w:ascii="Times New Roman" w:hAnsi="Times New Roman" w:cs="Times New Roman"/>
        </w:rPr>
        <w:t xml:space="preserve">Общества с ограниченной ответственностью «ЦДУ </w:t>
      </w:r>
      <w:r w:rsidRPr="00BB38EF" w:rsidR="00FD1C24">
        <w:rPr>
          <w:rFonts w:ascii="Times New Roman" w:hAnsi="Times New Roman" w:cs="Times New Roman"/>
        </w:rPr>
        <w:t>Инвест</w:t>
      </w:r>
      <w:r w:rsidRPr="00BB38EF" w:rsidR="00FD1C24">
        <w:rPr>
          <w:rFonts w:ascii="Times New Roman" w:hAnsi="Times New Roman" w:cs="Times New Roman"/>
        </w:rPr>
        <w:t>» (ИНН 7727844641, КПП 772701001</w:t>
      </w:r>
      <w:r w:rsidRPr="00BB38EF">
        <w:rPr>
          <w:rFonts w:ascii="Times New Roman" w:hAnsi="Times New Roman" w:cs="Times New Roman"/>
        </w:rPr>
        <w:t xml:space="preserve">, ОГРН 5147746158632, дата </w:t>
      </w:r>
      <w:r w:rsidRPr="00BB38EF">
        <w:rPr>
          <w:rFonts w:ascii="Times New Roman" w:hAnsi="Times New Roman" w:cs="Times New Roman"/>
        </w:rPr>
        <w:t>гос</w:t>
      </w:r>
      <w:r w:rsidRPr="00BB38EF">
        <w:rPr>
          <w:rFonts w:ascii="Times New Roman" w:hAnsi="Times New Roman" w:cs="Times New Roman"/>
        </w:rPr>
        <w:t>. регистрации 30.09.2014 г., расчетный счет 40702810338000240393 ПАО Сбербанк г. Москва, корр. счет 30101810400000000225, БИК 044525225</w:t>
      </w:r>
      <w:r w:rsidRPr="00BB38EF" w:rsidR="00FD1C24">
        <w:rPr>
          <w:rFonts w:ascii="Times New Roman" w:hAnsi="Times New Roman" w:cs="Times New Roman"/>
        </w:rPr>
        <w:t>)</w:t>
      </w:r>
      <w:r w:rsidRPr="00BB38EF" w:rsidR="007573A4">
        <w:rPr>
          <w:rFonts w:ascii="Times New Roman" w:hAnsi="Times New Roman" w:cs="Times New Roman"/>
        </w:rPr>
        <w:t xml:space="preserve"> задолженность по договору займа № 1001802837/1 от 05.03.2022 г. за период с 05.04.2022 г. по 19.08.2022 г. в размере</w:t>
      </w:r>
      <w:r w:rsidRPr="00BB38EF">
        <w:rPr>
          <w:rFonts w:ascii="Times New Roman" w:hAnsi="Times New Roman" w:cs="Times New Roman"/>
        </w:rPr>
        <w:t xml:space="preserve"> 14 650 (четырнадцать</w:t>
      </w:r>
      <w:r w:rsidRPr="00BB38EF">
        <w:rPr>
          <w:rFonts w:ascii="Times New Roman" w:hAnsi="Times New Roman" w:cs="Times New Roman"/>
        </w:rPr>
        <w:t xml:space="preserve"> тысяч шестьсот пятьдесят) руб. 00 коп</w:t>
      </w:r>
      <w:r w:rsidRPr="00BB38EF">
        <w:rPr>
          <w:rFonts w:ascii="Times New Roman" w:hAnsi="Times New Roman" w:cs="Times New Roman"/>
        </w:rPr>
        <w:t xml:space="preserve">.; </w:t>
      </w:r>
      <w:r w:rsidRPr="00BB38EF">
        <w:rPr>
          <w:rFonts w:ascii="Times New Roman" w:hAnsi="Times New Roman" w:cs="Times New Roman"/>
        </w:rPr>
        <w:t>расходы на уплату государственной пошлины в размере 586 (пятьсот восемьдесят шесть) руб. 00 коп.</w:t>
      </w:r>
      <w:r w:rsidRPr="00BB38EF" w:rsidR="006D0BC3">
        <w:rPr>
          <w:rFonts w:ascii="Times New Roman" w:hAnsi="Times New Roman" w:cs="Times New Roman"/>
        </w:rPr>
        <w:t>; почтовые расходы в размере 219 (двести девятнадцать) руб. 60 коп.</w:t>
      </w:r>
    </w:p>
    <w:p w:rsidR="00E13C7F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13C7F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 xml:space="preserve">Лица, участвующие в деле, их представители вправе подать заявление мировому судье судебного участка № 59 </w:t>
      </w:r>
      <w:r w:rsidRPr="00BB38EF">
        <w:rPr>
          <w:rFonts w:ascii="Times New Roman" w:hAnsi="Times New Roman" w:cs="Times New Roman"/>
        </w:rPr>
        <w:t>Красноперекопского</w:t>
      </w:r>
      <w:r w:rsidRPr="00BB38EF">
        <w:rPr>
          <w:rFonts w:ascii="Times New Roman" w:hAnsi="Times New Roman" w:cs="Times New Roman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BB38EF">
        <w:rPr>
          <w:rFonts w:ascii="Times New Roman" w:hAnsi="Times New Roman" w:cs="Times New Roman"/>
        </w:rPr>
        <w:t>и</w:t>
      </w:r>
      <w:r w:rsidRPr="00BB38EF">
        <w:rPr>
          <w:rFonts w:ascii="Times New Roman" w:hAnsi="Times New Roman" w:cs="Times New Roman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C7F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 xml:space="preserve">Ответчиком заочное решение суда может быть обжаловано </w:t>
      </w:r>
      <w:r w:rsidRPr="00BB38EF">
        <w:rPr>
          <w:rFonts w:ascii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B38EF">
        <w:rPr>
          <w:rFonts w:ascii="Times New Roman" w:hAnsi="Times New Roman" w:cs="Times New Roman"/>
        </w:rPr>
        <w:t xml:space="preserve"> заявления об отмене этого решения суда.</w:t>
      </w:r>
    </w:p>
    <w:p w:rsidR="00BB792D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B38EF">
        <w:rPr>
          <w:rFonts w:ascii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заявления, через мирового судью судебного участка № 59 </w:t>
      </w:r>
      <w:r w:rsidRPr="00BB38EF">
        <w:rPr>
          <w:rFonts w:ascii="Times New Roman" w:hAnsi="Times New Roman" w:cs="Times New Roman"/>
        </w:rPr>
        <w:t>Красноперекопского</w:t>
      </w:r>
      <w:r w:rsidRPr="00BB38EF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E13C7F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15274" w:rsidRPr="00BB38EF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 xml:space="preserve">Мировой судья             </w:t>
      </w:r>
      <w:r w:rsidRPr="00BB38EF">
        <w:rPr>
          <w:rFonts w:ascii="Times New Roman" w:hAnsi="Times New Roman" w:cs="Times New Roman"/>
          <w:color w:val="FFFFFF" w:themeColor="background1"/>
        </w:rPr>
        <w:t xml:space="preserve">личная подпись                    </w:t>
      </w:r>
      <w:r w:rsidRPr="00BB38EF">
        <w:rPr>
          <w:rFonts w:ascii="Times New Roman" w:hAnsi="Times New Roman" w:cs="Times New Roman"/>
        </w:rPr>
        <w:t xml:space="preserve">Д.Р. </w:t>
      </w:r>
      <w:r w:rsidRPr="00BB38EF">
        <w:rPr>
          <w:rFonts w:ascii="Times New Roman" w:hAnsi="Times New Roman" w:cs="Times New Roman"/>
        </w:rPr>
        <w:t>Мердымшаева</w:t>
      </w:r>
    </w:p>
    <w:sectPr w:rsidSect="00BB38EF">
      <w:pgSz w:w="11906" w:h="16838"/>
      <w:pgMar w:top="1134" w:right="56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59288F"/>
    <w:rsid w:val="0002189D"/>
    <w:rsid w:val="000574AE"/>
    <w:rsid w:val="000D1BA9"/>
    <w:rsid w:val="000E32F4"/>
    <w:rsid w:val="00120C9C"/>
    <w:rsid w:val="00132D97"/>
    <w:rsid w:val="00135303"/>
    <w:rsid w:val="001420A3"/>
    <w:rsid w:val="00163CB2"/>
    <w:rsid w:val="0018290F"/>
    <w:rsid w:val="00186307"/>
    <w:rsid w:val="00234C10"/>
    <w:rsid w:val="00250E4C"/>
    <w:rsid w:val="002779C8"/>
    <w:rsid w:val="002A60A6"/>
    <w:rsid w:val="002E4F8D"/>
    <w:rsid w:val="002E7BE0"/>
    <w:rsid w:val="0031054F"/>
    <w:rsid w:val="00315274"/>
    <w:rsid w:val="00330BDD"/>
    <w:rsid w:val="00361412"/>
    <w:rsid w:val="003A343B"/>
    <w:rsid w:val="003A3C27"/>
    <w:rsid w:val="003B6591"/>
    <w:rsid w:val="003C4D97"/>
    <w:rsid w:val="00401DC1"/>
    <w:rsid w:val="00407563"/>
    <w:rsid w:val="00415EB5"/>
    <w:rsid w:val="00437288"/>
    <w:rsid w:val="00442AC9"/>
    <w:rsid w:val="00443C2E"/>
    <w:rsid w:val="00453CB0"/>
    <w:rsid w:val="00456B2A"/>
    <w:rsid w:val="0047290C"/>
    <w:rsid w:val="004B7618"/>
    <w:rsid w:val="00516897"/>
    <w:rsid w:val="00522F7B"/>
    <w:rsid w:val="00566660"/>
    <w:rsid w:val="0059288F"/>
    <w:rsid w:val="005A7E87"/>
    <w:rsid w:val="005D1AC4"/>
    <w:rsid w:val="006031F0"/>
    <w:rsid w:val="006051DE"/>
    <w:rsid w:val="00623893"/>
    <w:rsid w:val="00640BF6"/>
    <w:rsid w:val="0064145B"/>
    <w:rsid w:val="00665098"/>
    <w:rsid w:val="00691281"/>
    <w:rsid w:val="00691682"/>
    <w:rsid w:val="00693C8F"/>
    <w:rsid w:val="006A6CD0"/>
    <w:rsid w:val="006B3AC6"/>
    <w:rsid w:val="006C4313"/>
    <w:rsid w:val="006D0BC3"/>
    <w:rsid w:val="006E0971"/>
    <w:rsid w:val="006E5B4D"/>
    <w:rsid w:val="0070770F"/>
    <w:rsid w:val="007552B7"/>
    <w:rsid w:val="007573A4"/>
    <w:rsid w:val="00771A39"/>
    <w:rsid w:val="00776290"/>
    <w:rsid w:val="007B0A9C"/>
    <w:rsid w:val="007C5123"/>
    <w:rsid w:val="007F5CC9"/>
    <w:rsid w:val="008056D4"/>
    <w:rsid w:val="00821183"/>
    <w:rsid w:val="00846225"/>
    <w:rsid w:val="00853676"/>
    <w:rsid w:val="00863F07"/>
    <w:rsid w:val="00893A88"/>
    <w:rsid w:val="008B770A"/>
    <w:rsid w:val="008D4FD5"/>
    <w:rsid w:val="008D622B"/>
    <w:rsid w:val="00913FFF"/>
    <w:rsid w:val="00924550"/>
    <w:rsid w:val="00961AD6"/>
    <w:rsid w:val="00974ECB"/>
    <w:rsid w:val="009A62FF"/>
    <w:rsid w:val="009B101F"/>
    <w:rsid w:val="009B4D7D"/>
    <w:rsid w:val="009D6DD5"/>
    <w:rsid w:val="00A821E7"/>
    <w:rsid w:val="00A86C3F"/>
    <w:rsid w:val="00AF7D4A"/>
    <w:rsid w:val="00B13F53"/>
    <w:rsid w:val="00B6341B"/>
    <w:rsid w:val="00B974BB"/>
    <w:rsid w:val="00BB38EF"/>
    <w:rsid w:val="00BB792D"/>
    <w:rsid w:val="00C31B6D"/>
    <w:rsid w:val="00C328EB"/>
    <w:rsid w:val="00C33599"/>
    <w:rsid w:val="00C60F9A"/>
    <w:rsid w:val="00C75E1C"/>
    <w:rsid w:val="00C92323"/>
    <w:rsid w:val="00CB2FF0"/>
    <w:rsid w:val="00CB6CA1"/>
    <w:rsid w:val="00CF12CF"/>
    <w:rsid w:val="00D0524E"/>
    <w:rsid w:val="00D36A14"/>
    <w:rsid w:val="00D46C90"/>
    <w:rsid w:val="00D63D4D"/>
    <w:rsid w:val="00DB76ED"/>
    <w:rsid w:val="00E13C7F"/>
    <w:rsid w:val="00E61208"/>
    <w:rsid w:val="00E72BB1"/>
    <w:rsid w:val="00EC078E"/>
    <w:rsid w:val="00F10E41"/>
    <w:rsid w:val="00F40C22"/>
    <w:rsid w:val="00F40F6D"/>
    <w:rsid w:val="00F413E5"/>
    <w:rsid w:val="00F64E0D"/>
    <w:rsid w:val="00F73002"/>
    <w:rsid w:val="00FD1C24"/>
    <w:rsid w:val="00FD1D6E"/>
    <w:rsid w:val="00FD64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