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A340B1" w:rsidP="008C7929">
      <w:pPr>
        <w:jc w:val="right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Дело № 2-59-1</w:t>
      </w:r>
      <w:r w:rsidRPr="00A340B1" w:rsidR="00C225AB">
        <w:rPr>
          <w:color w:val="000000"/>
          <w:sz w:val="26"/>
          <w:szCs w:val="26"/>
        </w:rPr>
        <w:t>100</w:t>
      </w:r>
      <w:r w:rsidRPr="00A340B1">
        <w:rPr>
          <w:color w:val="000000"/>
          <w:sz w:val="26"/>
          <w:szCs w:val="26"/>
        </w:rPr>
        <w:t>/201</w:t>
      </w:r>
      <w:r w:rsidRPr="00A340B1" w:rsidR="003E5A84">
        <w:rPr>
          <w:color w:val="000000"/>
          <w:sz w:val="26"/>
          <w:szCs w:val="26"/>
        </w:rPr>
        <w:t>9</w:t>
      </w:r>
    </w:p>
    <w:p w:rsidR="00C225AB" w:rsidRPr="00A340B1" w:rsidP="008C7929">
      <w:pPr>
        <w:jc w:val="right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УИД: 91</w:t>
      </w:r>
      <w:r w:rsidRPr="00A340B1">
        <w:rPr>
          <w:color w:val="000000"/>
          <w:sz w:val="26"/>
          <w:szCs w:val="26"/>
          <w:lang w:val="en-US"/>
        </w:rPr>
        <w:t>MS</w:t>
      </w:r>
      <w:r w:rsidRPr="00A340B1">
        <w:rPr>
          <w:color w:val="000000"/>
          <w:sz w:val="26"/>
          <w:szCs w:val="26"/>
        </w:rPr>
        <w:t>0059-01-2019-001674-79</w:t>
      </w:r>
    </w:p>
    <w:p w:rsidR="00C225AB" w:rsidRPr="00A340B1" w:rsidP="008C7929">
      <w:pPr>
        <w:jc w:val="right"/>
        <w:rPr>
          <w:color w:val="000000"/>
          <w:sz w:val="26"/>
          <w:szCs w:val="26"/>
        </w:rPr>
      </w:pPr>
    </w:p>
    <w:p w:rsidR="001E56A3" w:rsidRPr="00A340B1" w:rsidP="00021198">
      <w:pPr>
        <w:jc w:val="center"/>
        <w:rPr>
          <w:color w:val="000000"/>
          <w:sz w:val="26"/>
          <w:szCs w:val="26"/>
        </w:rPr>
      </w:pPr>
      <w:r w:rsidRPr="00A340B1">
        <w:rPr>
          <w:b/>
          <w:bCs/>
          <w:color w:val="000000"/>
          <w:sz w:val="26"/>
          <w:szCs w:val="26"/>
        </w:rPr>
        <w:t>Р</w:t>
      </w:r>
      <w:r w:rsidRPr="00A340B1">
        <w:rPr>
          <w:b/>
          <w:bCs/>
          <w:color w:val="000000"/>
          <w:sz w:val="26"/>
          <w:szCs w:val="26"/>
        </w:rPr>
        <w:t xml:space="preserve"> Е Ш Е Н И Е</w:t>
      </w:r>
    </w:p>
    <w:p w:rsidR="001E56A3" w:rsidRPr="00A340B1" w:rsidP="00711FC1">
      <w:pPr>
        <w:jc w:val="center"/>
        <w:rPr>
          <w:b/>
          <w:bCs/>
          <w:color w:val="000000"/>
          <w:sz w:val="26"/>
          <w:szCs w:val="26"/>
        </w:rPr>
      </w:pPr>
      <w:r w:rsidRPr="00A340B1">
        <w:rPr>
          <w:b/>
          <w:bCs/>
          <w:color w:val="000000"/>
          <w:sz w:val="26"/>
          <w:szCs w:val="26"/>
        </w:rPr>
        <w:t xml:space="preserve">и м е н е м   Р о с </w:t>
      </w:r>
      <w:r w:rsidRPr="00A340B1">
        <w:rPr>
          <w:b/>
          <w:bCs/>
          <w:color w:val="000000"/>
          <w:sz w:val="26"/>
          <w:szCs w:val="26"/>
        </w:rPr>
        <w:t>с</w:t>
      </w:r>
      <w:r w:rsidRPr="00A340B1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A340B1">
        <w:rPr>
          <w:b/>
          <w:bCs/>
          <w:color w:val="000000"/>
          <w:sz w:val="26"/>
          <w:szCs w:val="26"/>
        </w:rPr>
        <w:t>и</w:t>
      </w:r>
    </w:p>
    <w:p w:rsidR="008C7929" w:rsidRPr="00A340B1" w:rsidP="003432D9">
      <w:pPr>
        <w:spacing w:before="120" w:after="120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г. Красноперекопск</w:t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 w:rsidR="00126921">
        <w:rPr>
          <w:color w:val="000000"/>
          <w:sz w:val="26"/>
          <w:szCs w:val="26"/>
        </w:rPr>
        <w:t xml:space="preserve">  </w:t>
      </w:r>
      <w:r w:rsidRPr="00A340B1" w:rsidR="00782793">
        <w:rPr>
          <w:color w:val="000000"/>
          <w:sz w:val="26"/>
          <w:szCs w:val="26"/>
        </w:rPr>
        <w:t>2</w:t>
      </w:r>
      <w:r w:rsidRPr="00A340B1" w:rsidR="00C225AB">
        <w:rPr>
          <w:color w:val="000000"/>
          <w:sz w:val="26"/>
          <w:szCs w:val="26"/>
        </w:rPr>
        <w:t>6</w:t>
      </w:r>
      <w:r w:rsidRPr="00A340B1" w:rsidR="00782793">
        <w:rPr>
          <w:color w:val="000000"/>
          <w:sz w:val="26"/>
          <w:szCs w:val="26"/>
        </w:rPr>
        <w:t xml:space="preserve"> </w:t>
      </w:r>
      <w:r w:rsidRPr="00A340B1" w:rsidR="003E5A84">
        <w:rPr>
          <w:color w:val="000000"/>
          <w:sz w:val="26"/>
          <w:szCs w:val="26"/>
        </w:rPr>
        <w:t>н</w:t>
      </w:r>
      <w:r w:rsidRPr="00A340B1" w:rsidR="00C225AB">
        <w:rPr>
          <w:color w:val="000000"/>
          <w:sz w:val="26"/>
          <w:szCs w:val="26"/>
        </w:rPr>
        <w:t>ояб</w:t>
      </w:r>
      <w:r w:rsidRPr="00A340B1" w:rsidR="00782793">
        <w:rPr>
          <w:color w:val="000000"/>
          <w:sz w:val="26"/>
          <w:szCs w:val="26"/>
        </w:rPr>
        <w:t>ря</w:t>
      </w:r>
      <w:r w:rsidRPr="00A340B1" w:rsidR="003E5A84">
        <w:rPr>
          <w:color w:val="000000"/>
          <w:sz w:val="26"/>
          <w:szCs w:val="26"/>
        </w:rPr>
        <w:t xml:space="preserve"> 2019</w:t>
      </w:r>
      <w:r w:rsidRPr="00A340B1">
        <w:rPr>
          <w:color w:val="000000"/>
          <w:sz w:val="26"/>
          <w:szCs w:val="26"/>
        </w:rPr>
        <w:t xml:space="preserve"> г.</w:t>
      </w:r>
    </w:p>
    <w:p w:rsidR="00126921" w:rsidRPr="00A340B1" w:rsidP="008C7929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A340B1">
        <w:rPr>
          <w:color w:val="000000"/>
          <w:sz w:val="26"/>
          <w:szCs w:val="26"/>
        </w:rPr>
        <w:tab/>
        <w:t>С</w:t>
      </w:r>
      <w:r w:rsidRPr="00A340B1">
        <w:rPr>
          <w:color w:val="000000"/>
          <w:sz w:val="26"/>
          <w:szCs w:val="26"/>
        </w:rPr>
        <w:t>ангаджи-Горяева Д.Б.,</w:t>
      </w:r>
    </w:p>
    <w:p w:rsidR="008C7929" w:rsidRPr="00A340B1" w:rsidP="008C7929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пр</w:t>
      </w:r>
      <w:r w:rsidRPr="00A340B1" w:rsidR="00C225AB">
        <w:rPr>
          <w:color w:val="000000"/>
          <w:sz w:val="26"/>
          <w:szCs w:val="26"/>
        </w:rPr>
        <w:t>и секретаре судебного заседания</w:t>
      </w:r>
      <w:r w:rsidRPr="00A340B1" w:rsidR="00126921">
        <w:rPr>
          <w:color w:val="000000"/>
          <w:sz w:val="26"/>
          <w:szCs w:val="26"/>
        </w:rPr>
        <w:tab/>
      </w:r>
      <w:r w:rsidRPr="00A340B1" w:rsidR="00126921">
        <w:rPr>
          <w:color w:val="000000"/>
          <w:sz w:val="26"/>
          <w:szCs w:val="26"/>
        </w:rPr>
        <w:tab/>
      </w:r>
      <w:r w:rsidRPr="00A340B1" w:rsidR="00126921">
        <w:rPr>
          <w:color w:val="000000"/>
          <w:sz w:val="26"/>
          <w:szCs w:val="26"/>
        </w:rPr>
        <w:tab/>
      </w:r>
      <w:r w:rsidRPr="00A340B1" w:rsidR="00126921">
        <w:rPr>
          <w:color w:val="000000"/>
          <w:sz w:val="26"/>
          <w:szCs w:val="26"/>
        </w:rPr>
        <w:tab/>
      </w:r>
      <w:r w:rsidRPr="00A340B1" w:rsidR="00C225AB">
        <w:rPr>
          <w:color w:val="000000"/>
          <w:sz w:val="26"/>
          <w:szCs w:val="26"/>
        </w:rPr>
        <w:t>Паращ</w:t>
      </w:r>
      <w:r w:rsidRPr="00A340B1">
        <w:rPr>
          <w:color w:val="000000"/>
          <w:sz w:val="26"/>
          <w:szCs w:val="26"/>
        </w:rPr>
        <w:t xml:space="preserve">енко </w:t>
      </w:r>
      <w:r w:rsidRPr="00A340B1" w:rsidR="00C225AB">
        <w:rPr>
          <w:color w:val="000000"/>
          <w:sz w:val="26"/>
          <w:szCs w:val="26"/>
        </w:rPr>
        <w:t>Н</w:t>
      </w:r>
      <w:r w:rsidRPr="00A340B1">
        <w:rPr>
          <w:color w:val="000000"/>
          <w:sz w:val="26"/>
          <w:szCs w:val="26"/>
        </w:rPr>
        <w:t>.</w:t>
      </w:r>
      <w:r w:rsidRPr="00A340B1" w:rsidR="00C225AB">
        <w:rPr>
          <w:color w:val="000000"/>
          <w:sz w:val="26"/>
          <w:szCs w:val="26"/>
        </w:rPr>
        <w:t>В</w:t>
      </w:r>
      <w:r w:rsidRPr="00A340B1">
        <w:rPr>
          <w:color w:val="000000"/>
          <w:sz w:val="26"/>
          <w:szCs w:val="26"/>
        </w:rPr>
        <w:t>.,</w:t>
      </w:r>
    </w:p>
    <w:p w:rsidR="008C7929" w:rsidRPr="00A340B1" w:rsidP="00126921">
      <w:pPr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A340B1" w:rsidR="00C225AB">
        <w:rPr>
          <w:color w:val="000000"/>
          <w:sz w:val="26"/>
          <w:szCs w:val="26"/>
        </w:rPr>
        <w:t>Вигонской</w:t>
      </w:r>
      <w:r w:rsidRPr="00A340B1" w:rsidR="00C225AB">
        <w:rPr>
          <w:color w:val="000000"/>
          <w:sz w:val="26"/>
          <w:szCs w:val="26"/>
        </w:rPr>
        <w:t xml:space="preserve"> </w:t>
      </w:r>
      <w:r w:rsidRPr="00A340B1" w:rsidR="00A340B1">
        <w:rPr>
          <w:color w:val="000000"/>
          <w:sz w:val="26"/>
          <w:szCs w:val="26"/>
        </w:rPr>
        <w:t>Н.Г.</w:t>
      </w:r>
      <w:r w:rsidRPr="00A340B1">
        <w:rPr>
          <w:color w:val="000000"/>
          <w:sz w:val="26"/>
          <w:szCs w:val="26"/>
        </w:rPr>
        <w:t xml:space="preserve"> о взыскании задолженности за тепловую энергию,</w:t>
      </w:r>
    </w:p>
    <w:p w:rsidR="0088377E" w:rsidRPr="00A340B1" w:rsidP="0088377E">
      <w:pPr>
        <w:jc w:val="center"/>
        <w:rPr>
          <w:b/>
          <w:bCs/>
          <w:color w:val="000000"/>
          <w:sz w:val="26"/>
          <w:szCs w:val="26"/>
        </w:rPr>
      </w:pPr>
      <w:r w:rsidRPr="00A340B1">
        <w:rPr>
          <w:b/>
          <w:bCs/>
          <w:color w:val="000000"/>
          <w:sz w:val="26"/>
          <w:szCs w:val="26"/>
        </w:rPr>
        <w:t>у с т а н о в и л</w:t>
      </w:r>
      <w:r w:rsidRPr="00A340B1">
        <w:rPr>
          <w:b/>
          <w:bCs/>
          <w:color w:val="000000"/>
          <w:sz w:val="26"/>
          <w:szCs w:val="26"/>
        </w:rPr>
        <w:t xml:space="preserve"> :</w:t>
      </w:r>
    </w:p>
    <w:p w:rsidR="0088377E" w:rsidRPr="00A340B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ДАТА</w:t>
      </w:r>
      <w:r w:rsidRPr="00A340B1">
        <w:rPr>
          <w:color w:val="000000"/>
          <w:sz w:val="26"/>
          <w:szCs w:val="26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A340B1">
        <w:rPr>
          <w:color w:val="000000"/>
          <w:sz w:val="26"/>
          <w:szCs w:val="26"/>
        </w:rPr>
        <w:t>Вигонской</w:t>
      </w:r>
      <w:r w:rsidRPr="00A340B1">
        <w:rPr>
          <w:color w:val="000000"/>
          <w:sz w:val="26"/>
          <w:szCs w:val="26"/>
        </w:rPr>
        <w:t xml:space="preserve"> Н.Г. о взыскании задолженности за тепловую энергию и расходов по оплате государственной пошлины, мотивировав тем, что ответчик является потребителем теплоснабжения по адресу: </w:t>
      </w:r>
      <w:r w:rsidRPr="00A340B1">
        <w:rPr>
          <w:color w:val="000000"/>
          <w:sz w:val="26"/>
          <w:szCs w:val="26"/>
        </w:rPr>
        <w:t>ДАТА</w:t>
      </w:r>
      <w:r w:rsidRPr="00A340B1">
        <w:rPr>
          <w:color w:val="000000"/>
          <w:sz w:val="26"/>
          <w:szCs w:val="26"/>
        </w:rPr>
        <w:t xml:space="preserve">. Ответчик оплату за потребленные услуги в полном объёме не производил, в </w:t>
      </w:r>
      <w:r w:rsidRPr="00A340B1">
        <w:rPr>
          <w:color w:val="000000"/>
          <w:sz w:val="26"/>
          <w:szCs w:val="26"/>
        </w:rPr>
        <w:t>связи</w:t>
      </w:r>
      <w:r w:rsidRPr="00A340B1">
        <w:rPr>
          <w:color w:val="000000"/>
          <w:sz w:val="26"/>
          <w:szCs w:val="26"/>
        </w:rPr>
        <w:t xml:space="preserve"> с чем по состоянию 31.03.2019 образовалась задолженность. Просили суд взыскать с </w:t>
      </w:r>
      <w:r w:rsidRPr="00A340B1">
        <w:rPr>
          <w:color w:val="000000"/>
          <w:sz w:val="26"/>
          <w:szCs w:val="26"/>
        </w:rPr>
        <w:t>Вигонской</w:t>
      </w:r>
      <w:r w:rsidRPr="00A340B1">
        <w:rPr>
          <w:color w:val="000000"/>
          <w:sz w:val="26"/>
          <w:szCs w:val="26"/>
        </w:rPr>
        <w:t xml:space="preserve"> Н.Г. задолженность за указанный период в размере в размере 14143,39 руб., а также расходы на уплату государственной пошлины в размере 565,74 руб. </w:t>
      </w:r>
    </w:p>
    <w:p w:rsidR="0088377E" w:rsidRPr="00A340B1" w:rsidP="0088377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Стороны, надлежаще извещенные о времени и месте судебного разбирательства, в суд не явились, ходатайствовали о рассмотрении дела без их участия. Ответчица </w:t>
      </w:r>
      <w:r w:rsidRPr="00A340B1">
        <w:rPr>
          <w:color w:val="000000"/>
          <w:sz w:val="26"/>
          <w:szCs w:val="26"/>
        </w:rPr>
        <w:t>Вигонская</w:t>
      </w:r>
      <w:r w:rsidRPr="00A340B1">
        <w:rPr>
          <w:color w:val="000000"/>
          <w:sz w:val="26"/>
          <w:szCs w:val="26"/>
        </w:rPr>
        <w:t xml:space="preserve"> Н.Г. направила в суд заявление о применении срока исковой давности.</w:t>
      </w:r>
    </w:p>
    <w:p w:rsidR="0088377E" w:rsidRPr="00A340B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На основании ст. 167 ГПК РФ суд счёл возможным рассмотреть дело в отсутствие неявившихся сторон.</w:t>
      </w:r>
    </w:p>
    <w:p w:rsidR="0088377E" w:rsidRPr="00A340B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Исследовав письменные материалы дела, суд пришёл к выводу о частичном удовлетворении исковых требований по следующим основаниям.</w:t>
      </w:r>
    </w:p>
    <w:p w:rsidR="0088377E" w:rsidRPr="00A340B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</w:t>
      </w:r>
      <w:r w:rsidRPr="00A340B1">
        <w:rPr>
          <w:color w:val="000000"/>
          <w:sz w:val="26"/>
          <w:szCs w:val="26"/>
        </w:rPr>
        <w:t>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Судом установлено, что ответчик </w:t>
      </w:r>
      <w:r w:rsidRPr="00A340B1" w:rsidR="008D30B7">
        <w:rPr>
          <w:color w:val="000000"/>
          <w:sz w:val="26"/>
          <w:szCs w:val="26"/>
        </w:rPr>
        <w:t>приватизировала квартиру</w:t>
      </w:r>
      <w:r w:rsidRPr="00A340B1">
        <w:rPr>
          <w:color w:val="000000"/>
          <w:sz w:val="26"/>
          <w:szCs w:val="26"/>
        </w:rPr>
        <w:t xml:space="preserve"> по адресу: </w:t>
      </w:r>
      <w:r w:rsidRPr="00A340B1" w:rsidR="00A340B1">
        <w:rPr>
          <w:color w:val="000000"/>
          <w:sz w:val="26"/>
          <w:szCs w:val="26"/>
        </w:rPr>
        <w:t>АДРЕС</w:t>
      </w:r>
      <w:r w:rsidRPr="00A340B1">
        <w:rPr>
          <w:color w:val="000000"/>
          <w:sz w:val="26"/>
          <w:szCs w:val="26"/>
        </w:rPr>
        <w:t>, что подтверждается справкой, выданной МУП «ЖЭО» (</w:t>
      </w:r>
      <w:r w:rsidRPr="00A340B1">
        <w:rPr>
          <w:color w:val="000000"/>
          <w:sz w:val="26"/>
          <w:szCs w:val="26"/>
        </w:rPr>
        <w:t>л.д</w:t>
      </w:r>
      <w:r w:rsidRPr="00A340B1">
        <w:rPr>
          <w:color w:val="000000"/>
          <w:sz w:val="26"/>
          <w:szCs w:val="26"/>
        </w:rPr>
        <w:t xml:space="preserve">. </w:t>
      </w:r>
      <w:r w:rsidRPr="00A340B1" w:rsidR="008D30B7">
        <w:rPr>
          <w:color w:val="000000"/>
          <w:sz w:val="26"/>
          <w:szCs w:val="26"/>
        </w:rPr>
        <w:t>6)</w:t>
      </w:r>
      <w:r w:rsidRPr="00A340B1">
        <w:rPr>
          <w:color w:val="000000"/>
          <w:sz w:val="26"/>
          <w:szCs w:val="26"/>
        </w:rPr>
        <w:t>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В соответствии с п. 34 </w:t>
      </w:r>
      <w:r w:rsidRPr="00A340B1">
        <w:rPr>
          <w:color w:val="000000"/>
          <w:sz w:val="26"/>
          <w:szCs w:val="26"/>
        </w:rPr>
        <w:t>п.п</w:t>
      </w:r>
      <w:r w:rsidRPr="00A340B1">
        <w:rPr>
          <w:color w:val="000000"/>
          <w:sz w:val="26"/>
          <w:szCs w:val="26"/>
        </w:rPr>
        <w:t xml:space="preserve">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hyperlink r:id="rId4" w:anchor="sub_0" w:history="1">
        <w:r w:rsidRPr="00A340B1">
          <w:rPr>
            <w:rStyle w:val="a1"/>
            <w:color w:val="000000"/>
            <w:sz w:val="26"/>
            <w:szCs w:val="26"/>
          </w:rPr>
          <w:t>Постановлением</w:t>
        </w:r>
      </w:hyperlink>
      <w:r w:rsidRPr="00A340B1">
        <w:rPr>
          <w:color w:val="000000"/>
          <w:sz w:val="26"/>
          <w:szCs w:val="26"/>
        </w:rPr>
        <w:t xml:space="preserve"> Правительства Российской Федерации от 6 мая 2011 года № 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88377E" w:rsidRPr="00A340B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Согласно справк</w:t>
      </w:r>
      <w:r w:rsidRPr="00A340B1" w:rsidR="008D30B7">
        <w:rPr>
          <w:color w:val="000000"/>
          <w:sz w:val="26"/>
          <w:szCs w:val="26"/>
        </w:rPr>
        <w:t>е</w:t>
      </w:r>
      <w:r w:rsidRPr="00A340B1">
        <w:rPr>
          <w:color w:val="000000"/>
          <w:sz w:val="26"/>
          <w:szCs w:val="26"/>
        </w:rPr>
        <w:t>-расчету задолженность ответчик</w:t>
      </w:r>
      <w:r w:rsidRPr="00A340B1" w:rsidR="008D30B7">
        <w:rPr>
          <w:color w:val="000000"/>
          <w:sz w:val="26"/>
          <w:szCs w:val="26"/>
        </w:rPr>
        <w:t>а</w:t>
      </w:r>
      <w:r w:rsidRPr="00A340B1">
        <w:rPr>
          <w:color w:val="000000"/>
          <w:sz w:val="26"/>
          <w:szCs w:val="26"/>
        </w:rPr>
        <w:t xml:space="preserve"> за предоставленные услуги по централизованному отоплению за период с </w:t>
      </w:r>
      <w:r w:rsidRPr="00A340B1" w:rsidR="008D30B7">
        <w:rPr>
          <w:color w:val="000000"/>
          <w:sz w:val="26"/>
          <w:szCs w:val="26"/>
        </w:rPr>
        <w:t>сентяб</w:t>
      </w:r>
      <w:r w:rsidRPr="00A340B1">
        <w:rPr>
          <w:color w:val="000000"/>
          <w:sz w:val="26"/>
          <w:szCs w:val="26"/>
        </w:rPr>
        <w:t>ря 201</w:t>
      </w:r>
      <w:r w:rsidRPr="00A340B1" w:rsidR="008D30B7">
        <w:rPr>
          <w:color w:val="000000"/>
          <w:sz w:val="26"/>
          <w:szCs w:val="26"/>
        </w:rPr>
        <w:t>1</w:t>
      </w:r>
      <w:r w:rsidRPr="00A340B1">
        <w:rPr>
          <w:color w:val="000000"/>
          <w:sz w:val="26"/>
          <w:szCs w:val="26"/>
        </w:rPr>
        <w:t xml:space="preserve"> года по ма</w:t>
      </w:r>
      <w:r w:rsidRPr="00A340B1" w:rsidR="008D30B7">
        <w:rPr>
          <w:color w:val="000000"/>
          <w:sz w:val="26"/>
          <w:szCs w:val="26"/>
        </w:rPr>
        <w:t>рт</w:t>
      </w:r>
      <w:r w:rsidRPr="00A340B1">
        <w:rPr>
          <w:color w:val="000000"/>
          <w:sz w:val="26"/>
          <w:szCs w:val="26"/>
        </w:rPr>
        <w:t xml:space="preserve"> 201</w:t>
      </w:r>
      <w:r w:rsidRPr="00A340B1" w:rsidR="008D30B7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 xml:space="preserve"> года составляет – 14143,39 руб. Факт внесения платы за тепловую энергию в спорный период в неполном объёме ответчиками не оспаривался.</w:t>
      </w:r>
    </w:p>
    <w:p w:rsidR="0088377E" w:rsidRPr="00A340B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40B1">
        <w:rPr>
          <w:rFonts w:eastAsia="Calibri"/>
          <w:sz w:val="26"/>
          <w:szCs w:val="26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тарифов, проверен судом, его правильность сомнений не вызывает.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В соответствии со ст. 199 ГК РФ судом применяется исковая давность, поскольк</w:t>
      </w:r>
      <w:r w:rsidRPr="00A340B1">
        <w:rPr>
          <w:color w:val="000000"/>
          <w:sz w:val="26"/>
          <w:szCs w:val="26"/>
        </w:rPr>
        <w:t>у о ее</w:t>
      </w:r>
      <w:r w:rsidRPr="00A340B1">
        <w:rPr>
          <w:color w:val="000000"/>
          <w:sz w:val="26"/>
          <w:szCs w:val="26"/>
        </w:rPr>
        <w:t xml:space="preserve"> применении заявлено ответчиком.</w:t>
      </w:r>
    </w:p>
    <w:p w:rsidR="008D30B7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Из материалов дела следует, что определением </w:t>
      </w:r>
      <w:r w:rsidRPr="00A340B1">
        <w:rPr>
          <w:color w:val="000000"/>
          <w:sz w:val="26"/>
          <w:szCs w:val="26"/>
        </w:rPr>
        <w:t xml:space="preserve">исполняющего обязанности </w:t>
      </w:r>
      <w:r w:rsidRPr="00A340B1">
        <w:rPr>
          <w:color w:val="000000"/>
          <w:sz w:val="26"/>
          <w:szCs w:val="26"/>
        </w:rPr>
        <w:t>мирового судьи судебного участка № 5</w:t>
      </w:r>
      <w:r w:rsidRPr="00A340B1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 xml:space="preserve"> Красноперекопского судебного района Республики Крым от </w:t>
      </w:r>
      <w:r w:rsidRPr="00A340B1" w:rsidR="00A340B1">
        <w:rPr>
          <w:color w:val="000000"/>
          <w:sz w:val="26"/>
          <w:szCs w:val="26"/>
        </w:rPr>
        <w:t>ДАТА</w:t>
      </w:r>
      <w:r w:rsidRPr="00A340B1">
        <w:rPr>
          <w:color w:val="000000"/>
          <w:sz w:val="26"/>
          <w:szCs w:val="26"/>
        </w:rPr>
        <w:t xml:space="preserve"> отменен судебный приказ мирового судьи судебного участка № 5</w:t>
      </w:r>
      <w:r w:rsidRPr="00A340B1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 xml:space="preserve"> Красноперекопского судебного района Республики Крым от </w:t>
      </w:r>
      <w:r w:rsidRPr="00A340B1" w:rsidR="00A340B1">
        <w:rPr>
          <w:color w:val="000000"/>
          <w:sz w:val="26"/>
          <w:szCs w:val="26"/>
        </w:rPr>
        <w:t>ДАТА</w:t>
      </w:r>
      <w:r w:rsidRPr="00A340B1">
        <w:rPr>
          <w:color w:val="000000"/>
          <w:sz w:val="26"/>
          <w:szCs w:val="26"/>
        </w:rPr>
        <w:t xml:space="preserve"> по делу </w:t>
      </w:r>
      <w:r w:rsidRPr="00A340B1" w:rsidR="00A340B1">
        <w:rPr>
          <w:color w:val="000000"/>
          <w:sz w:val="26"/>
          <w:szCs w:val="26"/>
        </w:rPr>
        <w:t>НОМЕР</w:t>
      </w:r>
      <w:r w:rsidRPr="00A340B1">
        <w:rPr>
          <w:color w:val="000000"/>
          <w:sz w:val="26"/>
          <w:szCs w:val="26"/>
        </w:rPr>
        <w:t xml:space="preserve"> о взыскании с </w:t>
      </w:r>
      <w:r w:rsidRPr="00A340B1">
        <w:rPr>
          <w:color w:val="000000"/>
          <w:sz w:val="26"/>
          <w:szCs w:val="26"/>
        </w:rPr>
        <w:t>Вигонской</w:t>
      </w:r>
      <w:r w:rsidRPr="00A340B1">
        <w:rPr>
          <w:color w:val="000000"/>
          <w:sz w:val="26"/>
          <w:szCs w:val="26"/>
        </w:rPr>
        <w:t xml:space="preserve"> Н.Г. задолженности по оплате за оказанные услуги по теплоснабжению за период с 01.0</w:t>
      </w:r>
      <w:r w:rsidRPr="00A340B1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>.20</w:t>
      </w:r>
      <w:r w:rsidRPr="00A340B1">
        <w:rPr>
          <w:color w:val="000000"/>
          <w:sz w:val="26"/>
          <w:szCs w:val="26"/>
        </w:rPr>
        <w:t>11</w:t>
      </w:r>
      <w:r w:rsidRPr="00A340B1">
        <w:rPr>
          <w:color w:val="000000"/>
          <w:sz w:val="26"/>
          <w:szCs w:val="26"/>
        </w:rPr>
        <w:t xml:space="preserve"> по </w:t>
      </w:r>
      <w:r w:rsidRPr="00A340B1">
        <w:rPr>
          <w:color w:val="000000"/>
          <w:sz w:val="26"/>
          <w:szCs w:val="26"/>
        </w:rPr>
        <w:t>3</w:t>
      </w:r>
      <w:r w:rsidRPr="00A340B1">
        <w:rPr>
          <w:color w:val="000000"/>
          <w:sz w:val="26"/>
          <w:szCs w:val="26"/>
        </w:rPr>
        <w:t>1.</w:t>
      </w:r>
      <w:r w:rsidRPr="00A340B1">
        <w:rPr>
          <w:color w:val="000000"/>
          <w:sz w:val="26"/>
          <w:szCs w:val="26"/>
        </w:rPr>
        <w:t>03</w:t>
      </w:r>
      <w:r w:rsidRPr="00A340B1">
        <w:rPr>
          <w:color w:val="000000"/>
          <w:sz w:val="26"/>
          <w:szCs w:val="26"/>
        </w:rPr>
        <w:t>.201</w:t>
      </w:r>
      <w:r w:rsidRPr="00A340B1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 xml:space="preserve"> в сумме</w:t>
      </w:r>
      <w:r w:rsidRPr="00A340B1">
        <w:rPr>
          <w:color w:val="000000"/>
          <w:sz w:val="26"/>
          <w:szCs w:val="26"/>
        </w:rPr>
        <w:t xml:space="preserve"> 14143,39 руб. и расходов по оплате государственной пошлины в ра</w:t>
      </w:r>
      <w:r w:rsidRPr="00A340B1">
        <w:rPr>
          <w:color w:val="000000"/>
          <w:sz w:val="26"/>
          <w:szCs w:val="26"/>
        </w:rPr>
        <w:t>змере 282,87 руб.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В пункте 18 п</w:t>
      </w:r>
      <w:r w:rsidRPr="00A340B1">
        <w:rPr>
          <w:rFonts w:eastAsia="Calibri"/>
          <w:sz w:val="26"/>
          <w:szCs w:val="26"/>
        </w:rPr>
        <w:t>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указывается, что п</w:t>
      </w:r>
      <w:r w:rsidRPr="00A340B1">
        <w:rPr>
          <w:color w:val="000000"/>
          <w:sz w:val="26"/>
          <w:szCs w:val="26"/>
        </w:rPr>
        <w:t>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 w:rsidRPr="00A340B1">
        <w:rPr>
          <w:color w:val="000000"/>
          <w:sz w:val="26"/>
          <w:szCs w:val="26"/>
        </w:rPr>
        <w:t xml:space="preserve">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88377E" w:rsidRPr="00A340B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A340B1">
        <w:rPr>
          <w:color w:val="000000"/>
          <w:sz w:val="26"/>
          <w:szCs w:val="26"/>
        </w:rPr>
        <w:t>неистекшая</w:t>
      </w:r>
      <w:r w:rsidRPr="00A340B1">
        <w:rPr>
          <w:color w:val="000000"/>
          <w:sz w:val="26"/>
          <w:szCs w:val="26"/>
        </w:rP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Из справки-расчета следует, что за период с </w:t>
      </w:r>
      <w:r w:rsidRPr="00A340B1" w:rsidR="008D30B7">
        <w:rPr>
          <w:color w:val="000000"/>
          <w:sz w:val="26"/>
          <w:szCs w:val="26"/>
        </w:rPr>
        <w:t>ма</w:t>
      </w:r>
      <w:r w:rsidRPr="00A340B1">
        <w:rPr>
          <w:color w:val="000000"/>
          <w:sz w:val="26"/>
          <w:szCs w:val="26"/>
        </w:rPr>
        <w:t>я 201</w:t>
      </w:r>
      <w:r w:rsidRPr="00A340B1" w:rsidR="008D30B7">
        <w:rPr>
          <w:color w:val="000000"/>
          <w:sz w:val="26"/>
          <w:szCs w:val="26"/>
        </w:rPr>
        <w:t>6</w:t>
      </w:r>
      <w:r w:rsidRPr="00A340B1">
        <w:rPr>
          <w:color w:val="000000"/>
          <w:sz w:val="26"/>
          <w:szCs w:val="26"/>
        </w:rPr>
        <w:t xml:space="preserve"> года по ма</w:t>
      </w:r>
      <w:r w:rsidRPr="00A340B1" w:rsidR="008D30B7">
        <w:rPr>
          <w:color w:val="000000"/>
          <w:sz w:val="26"/>
          <w:szCs w:val="26"/>
        </w:rPr>
        <w:t>рт</w:t>
      </w:r>
      <w:r w:rsidRPr="00A340B1">
        <w:rPr>
          <w:color w:val="000000"/>
          <w:sz w:val="26"/>
          <w:szCs w:val="26"/>
        </w:rPr>
        <w:t xml:space="preserve"> 201</w:t>
      </w:r>
      <w:r w:rsidRPr="00A340B1" w:rsidR="008D30B7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 xml:space="preserve"> года сумма начислений составила </w:t>
      </w:r>
      <w:r w:rsidRPr="00A340B1" w:rsidR="00C9735C">
        <w:rPr>
          <w:color w:val="000000"/>
          <w:sz w:val="26"/>
          <w:szCs w:val="26"/>
        </w:rPr>
        <w:t>25176,91</w:t>
      </w:r>
      <w:r w:rsidRPr="00A340B1">
        <w:rPr>
          <w:color w:val="000000"/>
          <w:sz w:val="26"/>
          <w:szCs w:val="26"/>
        </w:rPr>
        <w:t xml:space="preserve"> руб., а сумма оплаты – </w:t>
      </w:r>
      <w:r w:rsidRPr="00A340B1" w:rsidR="00C9735C">
        <w:rPr>
          <w:color w:val="000000"/>
          <w:sz w:val="26"/>
          <w:szCs w:val="26"/>
        </w:rPr>
        <w:t>21457</w:t>
      </w:r>
      <w:r w:rsidRPr="00A340B1">
        <w:rPr>
          <w:color w:val="000000"/>
          <w:sz w:val="26"/>
          <w:szCs w:val="26"/>
        </w:rPr>
        <w:t xml:space="preserve"> руб.</w:t>
      </w:r>
    </w:p>
    <w:p w:rsidR="0088377E" w:rsidRPr="00A340B1" w:rsidP="0088377E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Таким образом, с ответчик</w:t>
      </w:r>
      <w:r w:rsidRPr="00A340B1" w:rsidR="00DC192C">
        <w:rPr>
          <w:color w:val="000000"/>
          <w:sz w:val="26"/>
          <w:szCs w:val="26"/>
        </w:rPr>
        <w:t>а</w:t>
      </w:r>
      <w:r w:rsidRPr="00A340B1">
        <w:rPr>
          <w:color w:val="000000"/>
          <w:sz w:val="26"/>
          <w:szCs w:val="26"/>
        </w:rPr>
        <w:t xml:space="preserve"> подлежит взысканию начисленная сумма задолженности за период с </w:t>
      </w:r>
      <w:r w:rsidRPr="00A340B1" w:rsidR="00C9735C">
        <w:rPr>
          <w:color w:val="000000"/>
          <w:sz w:val="26"/>
          <w:szCs w:val="26"/>
        </w:rPr>
        <w:t>ма</w:t>
      </w:r>
      <w:r w:rsidRPr="00A340B1">
        <w:rPr>
          <w:color w:val="000000"/>
          <w:sz w:val="26"/>
          <w:szCs w:val="26"/>
        </w:rPr>
        <w:t>я 201</w:t>
      </w:r>
      <w:r w:rsidRPr="00A340B1" w:rsidR="00C9735C">
        <w:rPr>
          <w:color w:val="000000"/>
          <w:sz w:val="26"/>
          <w:szCs w:val="26"/>
        </w:rPr>
        <w:t>6</w:t>
      </w:r>
      <w:r w:rsidRPr="00A340B1">
        <w:rPr>
          <w:color w:val="000000"/>
          <w:sz w:val="26"/>
          <w:szCs w:val="26"/>
        </w:rPr>
        <w:t xml:space="preserve"> года по ма</w:t>
      </w:r>
      <w:r w:rsidRPr="00A340B1" w:rsidR="00C9735C">
        <w:rPr>
          <w:color w:val="000000"/>
          <w:sz w:val="26"/>
          <w:szCs w:val="26"/>
        </w:rPr>
        <w:t>рт</w:t>
      </w:r>
      <w:r w:rsidRPr="00A340B1">
        <w:rPr>
          <w:color w:val="000000"/>
          <w:sz w:val="26"/>
          <w:szCs w:val="26"/>
        </w:rPr>
        <w:t xml:space="preserve"> 201</w:t>
      </w:r>
      <w:r w:rsidRPr="00A340B1" w:rsidR="00C9735C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 xml:space="preserve"> года в размере </w:t>
      </w:r>
      <w:r w:rsidRPr="00A340B1" w:rsidR="00C9735C">
        <w:rPr>
          <w:color w:val="000000"/>
          <w:sz w:val="26"/>
          <w:szCs w:val="26"/>
        </w:rPr>
        <w:t>3719,91</w:t>
      </w:r>
      <w:r w:rsidRPr="00A340B1">
        <w:rPr>
          <w:color w:val="000000"/>
          <w:sz w:val="26"/>
          <w:szCs w:val="26"/>
        </w:rPr>
        <w:t xml:space="preserve"> руб., то </w:t>
      </w:r>
      <w:r w:rsidRPr="00A340B1">
        <w:rPr>
          <w:color w:val="000000"/>
          <w:sz w:val="26"/>
          <w:szCs w:val="26"/>
        </w:rPr>
        <w:t>есть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88377E" w:rsidRPr="00A340B1" w:rsidP="0088377E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При таких обстоятельствах заявленные исковые требования истца подлежат частичному удовлетворению.</w:t>
      </w:r>
    </w:p>
    <w:p w:rsidR="0088377E" w:rsidRPr="00A340B1" w:rsidP="0088377E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</w:t>
      </w:r>
      <w:r w:rsidRPr="00A340B1">
        <w:rPr>
          <w:color w:val="000000"/>
          <w:sz w:val="26"/>
          <w:szCs w:val="26"/>
        </w:rPr>
        <w:t>стороне</w:t>
      </w:r>
      <w:r w:rsidRPr="00A340B1">
        <w:rPr>
          <w:color w:val="000000"/>
          <w:sz w:val="26"/>
          <w:szCs w:val="26"/>
        </w:rPr>
        <w:t xml:space="preserve">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В случае</w:t>
      </w:r>
      <w:r w:rsidRPr="00A340B1">
        <w:rPr>
          <w:color w:val="000000"/>
          <w:sz w:val="26"/>
          <w:szCs w:val="26"/>
        </w:rPr>
        <w:t>,</w:t>
      </w:r>
      <w:r w:rsidRPr="00A340B1">
        <w:rPr>
          <w:color w:val="000000"/>
          <w:sz w:val="26"/>
          <w:szCs w:val="26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88377E" w:rsidRPr="00A340B1" w:rsidP="0088377E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Учитывая, что исковые требования истца удовлетворены частично, размер государственной пошлины, подлежит пропорциональному взысканию с ответчик</w:t>
      </w:r>
      <w:r w:rsidRPr="00A340B1" w:rsidR="00C9735C">
        <w:rPr>
          <w:color w:val="000000"/>
          <w:sz w:val="26"/>
          <w:szCs w:val="26"/>
        </w:rPr>
        <w:t>а</w:t>
      </w:r>
      <w:r w:rsidRPr="00A340B1">
        <w:rPr>
          <w:color w:val="000000"/>
          <w:sz w:val="26"/>
          <w:szCs w:val="26"/>
        </w:rPr>
        <w:t xml:space="preserve"> в размере 400 руб.</w:t>
      </w:r>
    </w:p>
    <w:p w:rsidR="0088377E" w:rsidRPr="00A340B1" w:rsidP="0088377E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С учётом </w:t>
      </w:r>
      <w:r w:rsidRPr="00A340B1">
        <w:rPr>
          <w:color w:val="000000"/>
          <w:sz w:val="26"/>
          <w:szCs w:val="26"/>
        </w:rPr>
        <w:t>изложенного</w:t>
      </w:r>
      <w:r w:rsidRPr="00A340B1">
        <w:rPr>
          <w:color w:val="000000"/>
          <w:sz w:val="26"/>
          <w:szCs w:val="26"/>
        </w:rPr>
        <w:t>, руководствуясь статьями 194-199 ГПК РФ, суд</w:t>
      </w:r>
    </w:p>
    <w:p w:rsidR="001E56A3" w:rsidRPr="00A340B1" w:rsidP="003432D9">
      <w:pPr>
        <w:jc w:val="center"/>
        <w:rPr>
          <w:b/>
          <w:bCs/>
          <w:color w:val="000000"/>
          <w:sz w:val="26"/>
          <w:szCs w:val="26"/>
        </w:rPr>
      </w:pPr>
      <w:r w:rsidRPr="00A340B1">
        <w:rPr>
          <w:b/>
          <w:bCs/>
          <w:color w:val="000000"/>
          <w:sz w:val="26"/>
          <w:szCs w:val="26"/>
        </w:rPr>
        <w:t>р</w:t>
      </w:r>
      <w:r w:rsidRPr="00A340B1">
        <w:rPr>
          <w:b/>
          <w:bCs/>
          <w:color w:val="000000"/>
          <w:sz w:val="26"/>
          <w:szCs w:val="26"/>
        </w:rPr>
        <w:t xml:space="preserve"> е ш и л:</w:t>
      </w:r>
    </w:p>
    <w:p w:rsidR="008C7929" w:rsidRPr="00A340B1" w:rsidP="008C7929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A340B1" w:rsidR="00C225AB">
        <w:rPr>
          <w:color w:val="000000"/>
          <w:sz w:val="26"/>
          <w:szCs w:val="26"/>
        </w:rPr>
        <w:t xml:space="preserve"> частично</w:t>
      </w:r>
      <w:r w:rsidRPr="00A340B1">
        <w:rPr>
          <w:color w:val="000000"/>
          <w:sz w:val="26"/>
          <w:szCs w:val="26"/>
        </w:rPr>
        <w:t>.</w:t>
      </w:r>
    </w:p>
    <w:p w:rsidR="001E56A3" w:rsidRPr="00A340B1" w:rsidP="008C7929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Взыскать с </w:t>
      </w:r>
      <w:r w:rsidRPr="00A340B1" w:rsidR="00C225AB">
        <w:rPr>
          <w:color w:val="000000"/>
          <w:sz w:val="26"/>
          <w:szCs w:val="26"/>
        </w:rPr>
        <w:t>Вигонской</w:t>
      </w:r>
      <w:r w:rsidRPr="00A340B1" w:rsidR="00C225AB">
        <w:rPr>
          <w:color w:val="000000"/>
          <w:sz w:val="26"/>
          <w:szCs w:val="26"/>
        </w:rPr>
        <w:t xml:space="preserve"> </w:t>
      </w:r>
      <w:r w:rsidRPr="00A340B1" w:rsidR="00A340B1">
        <w:rPr>
          <w:color w:val="000000"/>
          <w:sz w:val="26"/>
          <w:szCs w:val="26"/>
        </w:rPr>
        <w:t>Н.Г.</w:t>
      </w:r>
      <w:r w:rsidRPr="00A340B1">
        <w:rPr>
          <w:color w:val="000000"/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1 </w:t>
      </w:r>
      <w:r w:rsidRPr="00A340B1" w:rsidR="00C225AB">
        <w:rPr>
          <w:color w:val="000000"/>
          <w:sz w:val="26"/>
          <w:szCs w:val="26"/>
        </w:rPr>
        <w:t>м</w:t>
      </w:r>
      <w:r w:rsidRPr="00A340B1" w:rsidR="001E7B1D">
        <w:rPr>
          <w:color w:val="000000"/>
          <w:sz w:val="26"/>
          <w:szCs w:val="26"/>
        </w:rPr>
        <w:t>ая</w:t>
      </w:r>
      <w:r w:rsidRPr="00A340B1">
        <w:rPr>
          <w:color w:val="000000"/>
          <w:sz w:val="26"/>
          <w:szCs w:val="26"/>
        </w:rPr>
        <w:t xml:space="preserve"> 201</w:t>
      </w:r>
      <w:r w:rsidRPr="00A340B1" w:rsidR="001E7B1D">
        <w:rPr>
          <w:color w:val="000000"/>
          <w:sz w:val="26"/>
          <w:szCs w:val="26"/>
        </w:rPr>
        <w:t>6</w:t>
      </w:r>
      <w:r w:rsidRPr="00A340B1">
        <w:rPr>
          <w:color w:val="000000"/>
          <w:sz w:val="26"/>
          <w:szCs w:val="26"/>
        </w:rPr>
        <w:t xml:space="preserve"> г. по 3</w:t>
      </w:r>
      <w:r w:rsidRPr="00A340B1" w:rsidR="00C225AB">
        <w:rPr>
          <w:color w:val="000000"/>
          <w:sz w:val="26"/>
          <w:szCs w:val="26"/>
        </w:rPr>
        <w:t>1 марта</w:t>
      </w:r>
      <w:r w:rsidRPr="00A340B1" w:rsidR="001E7B1D">
        <w:rPr>
          <w:color w:val="000000"/>
          <w:sz w:val="26"/>
          <w:szCs w:val="26"/>
        </w:rPr>
        <w:t xml:space="preserve"> </w:t>
      </w:r>
      <w:r w:rsidRPr="00A340B1">
        <w:rPr>
          <w:color w:val="000000"/>
          <w:sz w:val="26"/>
          <w:szCs w:val="26"/>
        </w:rPr>
        <w:t>201</w:t>
      </w:r>
      <w:r w:rsidRPr="00A340B1" w:rsidR="00C225AB">
        <w:rPr>
          <w:color w:val="000000"/>
          <w:sz w:val="26"/>
          <w:szCs w:val="26"/>
        </w:rPr>
        <w:t>9</w:t>
      </w:r>
      <w:r w:rsidRPr="00A340B1">
        <w:rPr>
          <w:color w:val="000000"/>
          <w:sz w:val="26"/>
          <w:szCs w:val="26"/>
        </w:rPr>
        <w:t xml:space="preserve"> г. в размере </w:t>
      </w:r>
      <w:r w:rsidRPr="00A340B1" w:rsidR="00C225AB">
        <w:rPr>
          <w:color w:val="000000"/>
          <w:sz w:val="26"/>
          <w:szCs w:val="26"/>
        </w:rPr>
        <w:t>3719</w:t>
      </w:r>
      <w:r w:rsidRPr="00A340B1">
        <w:rPr>
          <w:color w:val="000000"/>
          <w:sz w:val="26"/>
          <w:szCs w:val="26"/>
        </w:rPr>
        <w:t xml:space="preserve"> (</w:t>
      </w:r>
      <w:r w:rsidRPr="00A340B1" w:rsidR="001E7B1D">
        <w:rPr>
          <w:color w:val="000000"/>
          <w:sz w:val="26"/>
          <w:szCs w:val="26"/>
        </w:rPr>
        <w:t>т</w:t>
      </w:r>
      <w:r w:rsidRPr="00A340B1" w:rsidR="00C225AB">
        <w:rPr>
          <w:color w:val="000000"/>
          <w:sz w:val="26"/>
          <w:szCs w:val="26"/>
        </w:rPr>
        <w:t>ри</w:t>
      </w:r>
      <w:r w:rsidRPr="00A340B1" w:rsidR="001E7B1D">
        <w:rPr>
          <w:color w:val="000000"/>
          <w:sz w:val="26"/>
          <w:szCs w:val="26"/>
        </w:rPr>
        <w:t xml:space="preserve"> </w:t>
      </w:r>
      <w:r w:rsidRPr="00A340B1">
        <w:rPr>
          <w:color w:val="000000"/>
          <w:sz w:val="26"/>
          <w:szCs w:val="26"/>
        </w:rPr>
        <w:t>тысяч</w:t>
      </w:r>
      <w:r w:rsidRPr="00A340B1" w:rsidR="00C225AB">
        <w:rPr>
          <w:color w:val="000000"/>
          <w:sz w:val="26"/>
          <w:szCs w:val="26"/>
        </w:rPr>
        <w:t>и</w:t>
      </w:r>
      <w:r w:rsidRPr="00A340B1">
        <w:rPr>
          <w:color w:val="000000"/>
          <w:sz w:val="26"/>
          <w:szCs w:val="26"/>
        </w:rPr>
        <w:t xml:space="preserve"> </w:t>
      </w:r>
      <w:r w:rsidRPr="00A340B1" w:rsidR="001E7B1D">
        <w:rPr>
          <w:color w:val="000000"/>
          <w:sz w:val="26"/>
          <w:szCs w:val="26"/>
        </w:rPr>
        <w:t>семьс</w:t>
      </w:r>
      <w:r w:rsidRPr="00A340B1" w:rsidR="00C225AB">
        <w:rPr>
          <w:color w:val="000000"/>
          <w:sz w:val="26"/>
          <w:szCs w:val="26"/>
        </w:rPr>
        <w:t>о</w:t>
      </w:r>
      <w:r w:rsidRPr="00A340B1" w:rsidR="001E7B1D">
        <w:rPr>
          <w:color w:val="000000"/>
          <w:sz w:val="26"/>
          <w:szCs w:val="26"/>
        </w:rPr>
        <w:t xml:space="preserve">т </w:t>
      </w:r>
      <w:r w:rsidRPr="00A340B1" w:rsidR="00C225AB">
        <w:rPr>
          <w:color w:val="000000"/>
          <w:sz w:val="26"/>
          <w:szCs w:val="26"/>
        </w:rPr>
        <w:t>девятнадцать</w:t>
      </w:r>
      <w:r w:rsidRPr="00A340B1">
        <w:rPr>
          <w:color w:val="000000"/>
          <w:sz w:val="26"/>
          <w:szCs w:val="26"/>
        </w:rPr>
        <w:t xml:space="preserve">) руб. </w:t>
      </w:r>
      <w:r w:rsidRPr="00A340B1" w:rsidR="00C225AB">
        <w:rPr>
          <w:color w:val="000000"/>
          <w:sz w:val="26"/>
          <w:szCs w:val="26"/>
        </w:rPr>
        <w:t>91</w:t>
      </w:r>
      <w:r w:rsidRPr="00A340B1">
        <w:rPr>
          <w:color w:val="000000"/>
          <w:sz w:val="26"/>
          <w:szCs w:val="26"/>
        </w:rPr>
        <w:t xml:space="preserve"> коп., а также расходы на уплату государственной пошлины </w:t>
      </w:r>
      <w:r w:rsidRPr="00A340B1" w:rsidR="00C225AB">
        <w:rPr>
          <w:color w:val="000000"/>
          <w:sz w:val="26"/>
          <w:szCs w:val="26"/>
        </w:rPr>
        <w:t>в размере</w:t>
      </w:r>
      <w:r w:rsidRPr="00A340B1">
        <w:rPr>
          <w:color w:val="000000"/>
          <w:sz w:val="26"/>
          <w:szCs w:val="26"/>
        </w:rPr>
        <w:t xml:space="preserve"> </w:t>
      </w:r>
      <w:r w:rsidRPr="00A340B1" w:rsidR="001E7B1D">
        <w:rPr>
          <w:color w:val="000000"/>
          <w:sz w:val="26"/>
          <w:szCs w:val="26"/>
        </w:rPr>
        <w:t>4</w:t>
      </w:r>
      <w:r w:rsidRPr="00A340B1" w:rsidR="00C225AB">
        <w:rPr>
          <w:color w:val="000000"/>
          <w:sz w:val="26"/>
          <w:szCs w:val="26"/>
        </w:rPr>
        <w:t>00</w:t>
      </w:r>
      <w:r w:rsidRPr="00A340B1">
        <w:rPr>
          <w:color w:val="000000"/>
          <w:sz w:val="26"/>
          <w:szCs w:val="26"/>
        </w:rPr>
        <w:t xml:space="preserve"> (</w:t>
      </w:r>
      <w:r w:rsidRPr="00A340B1" w:rsidR="001E7B1D">
        <w:rPr>
          <w:color w:val="000000"/>
          <w:sz w:val="26"/>
          <w:szCs w:val="26"/>
        </w:rPr>
        <w:t>четыре</w:t>
      </w:r>
      <w:r w:rsidRPr="00A340B1" w:rsidR="00AA58E0">
        <w:rPr>
          <w:color w:val="000000"/>
          <w:sz w:val="26"/>
          <w:szCs w:val="26"/>
        </w:rPr>
        <w:t>ст</w:t>
      </w:r>
      <w:r w:rsidRPr="00A340B1" w:rsidR="001E7B1D">
        <w:rPr>
          <w:color w:val="000000"/>
          <w:sz w:val="26"/>
          <w:szCs w:val="26"/>
        </w:rPr>
        <w:t>а</w:t>
      </w:r>
      <w:r w:rsidRPr="00A340B1">
        <w:rPr>
          <w:color w:val="000000"/>
          <w:sz w:val="26"/>
          <w:szCs w:val="26"/>
        </w:rPr>
        <w:t xml:space="preserve">) руб. </w:t>
      </w:r>
      <w:r w:rsidRPr="00A340B1" w:rsidR="00C225AB">
        <w:rPr>
          <w:color w:val="000000"/>
          <w:sz w:val="26"/>
          <w:szCs w:val="26"/>
        </w:rPr>
        <w:t>0</w:t>
      </w:r>
      <w:r w:rsidRPr="00A340B1" w:rsidR="001E7B1D">
        <w:rPr>
          <w:color w:val="000000"/>
          <w:sz w:val="26"/>
          <w:szCs w:val="26"/>
        </w:rPr>
        <w:t>0</w:t>
      </w:r>
      <w:r w:rsidRPr="00A340B1">
        <w:rPr>
          <w:color w:val="000000"/>
          <w:sz w:val="26"/>
          <w:szCs w:val="26"/>
        </w:rPr>
        <w:t xml:space="preserve"> коп.</w:t>
      </w:r>
    </w:p>
    <w:p w:rsidR="001E56A3" w:rsidRPr="00A340B1" w:rsidP="00711FC1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56A3" w:rsidRPr="00A340B1" w:rsidP="005A72E3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Pr="00A340B1" w:rsidR="00C225AB">
        <w:rPr>
          <w:color w:val="000000"/>
          <w:sz w:val="26"/>
          <w:szCs w:val="26"/>
        </w:rPr>
        <w:t xml:space="preserve">мирового судью </w:t>
      </w:r>
      <w:r w:rsidRPr="00A340B1">
        <w:rPr>
          <w:color w:val="000000"/>
          <w:sz w:val="26"/>
          <w:szCs w:val="26"/>
        </w:rPr>
        <w:t>судебн</w:t>
      </w:r>
      <w:r w:rsidRPr="00A340B1" w:rsidR="00C225AB">
        <w:rPr>
          <w:color w:val="000000"/>
          <w:sz w:val="26"/>
          <w:szCs w:val="26"/>
        </w:rPr>
        <w:t>ого</w:t>
      </w:r>
      <w:r w:rsidRPr="00A340B1">
        <w:rPr>
          <w:color w:val="000000"/>
          <w:sz w:val="26"/>
          <w:szCs w:val="26"/>
        </w:rPr>
        <w:t xml:space="preserve"> участк</w:t>
      </w:r>
      <w:r w:rsidRPr="00A340B1" w:rsidR="00C225AB">
        <w:rPr>
          <w:color w:val="000000"/>
          <w:sz w:val="26"/>
          <w:szCs w:val="26"/>
        </w:rPr>
        <w:t>а</w:t>
      </w:r>
      <w:r w:rsidRPr="00A340B1">
        <w:rPr>
          <w:color w:val="000000"/>
          <w:sz w:val="26"/>
          <w:szCs w:val="26"/>
        </w:rPr>
        <w:t xml:space="preserve"> № 59 Красноперекопского судебного района Республики Крым</w:t>
      </w:r>
      <w:r w:rsidRPr="00A340B1">
        <w:rPr>
          <w:color w:val="000000"/>
          <w:sz w:val="26"/>
          <w:szCs w:val="26"/>
        </w:rPr>
        <w:t>.</w:t>
      </w:r>
    </w:p>
    <w:p w:rsidR="00C9735C" w:rsidRPr="00A340B1" w:rsidP="005A72E3">
      <w:pPr>
        <w:ind w:firstLine="709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Мотивированное решение составлено 2 декабря 2019 г.</w:t>
      </w:r>
    </w:p>
    <w:p w:rsidR="001E56A3" w:rsidRPr="00A340B1" w:rsidP="00711FC1">
      <w:pPr>
        <w:ind w:firstLine="709"/>
        <w:jc w:val="both"/>
        <w:rPr>
          <w:color w:val="000000"/>
          <w:sz w:val="26"/>
          <w:szCs w:val="26"/>
        </w:rPr>
      </w:pPr>
    </w:p>
    <w:p w:rsidR="001E56A3" w:rsidRPr="00A340B1" w:rsidP="00C9735C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A340B1">
        <w:rPr>
          <w:color w:val="000000"/>
          <w:sz w:val="26"/>
          <w:szCs w:val="26"/>
        </w:rPr>
        <w:t>Председательствующий</w:t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 w:rsidR="00CE0A45">
        <w:rPr>
          <w:color w:val="000000"/>
          <w:sz w:val="26"/>
          <w:szCs w:val="26"/>
        </w:rPr>
        <w:tab/>
        <w:t xml:space="preserve">   </w:t>
      </w:r>
      <w:r w:rsidRPr="00A340B1" w:rsidR="00E019D9">
        <w:rPr>
          <w:color w:val="000000"/>
          <w:sz w:val="26"/>
          <w:szCs w:val="26"/>
        </w:rPr>
        <w:t>(</w:t>
      </w:r>
      <w:r w:rsidRPr="00A340B1">
        <w:rPr>
          <w:color w:val="000000"/>
          <w:sz w:val="26"/>
          <w:szCs w:val="26"/>
        </w:rPr>
        <w:t>подпись</w:t>
      </w:r>
      <w:r w:rsidRPr="00A340B1" w:rsidR="00E019D9">
        <w:rPr>
          <w:color w:val="000000"/>
          <w:sz w:val="26"/>
          <w:szCs w:val="26"/>
        </w:rPr>
        <w:t>)</w:t>
      </w:r>
      <w:r w:rsidRPr="00A340B1">
        <w:rPr>
          <w:color w:val="000000"/>
          <w:sz w:val="26"/>
          <w:szCs w:val="26"/>
        </w:rPr>
        <w:tab/>
      </w:r>
      <w:r w:rsidRPr="00A340B1">
        <w:rPr>
          <w:color w:val="000000"/>
          <w:sz w:val="26"/>
          <w:szCs w:val="26"/>
        </w:rPr>
        <w:tab/>
      </w:r>
      <w:r w:rsidRPr="00A340B1" w:rsidR="00CE0A45">
        <w:rPr>
          <w:color w:val="000000"/>
          <w:sz w:val="26"/>
          <w:szCs w:val="26"/>
        </w:rPr>
        <w:tab/>
        <w:t xml:space="preserve">   </w:t>
      </w:r>
      <w:r w:rsidRPr="00A340B1">
        <w:rPr>
          <w:color w:val="000000"/>
          <w:sz w:val="26"/>
          <w:szCs w:val="26"/>
        </w:rPr>
        <w:t xml:space="preserve"> </w:t>
      </w:r>
      <w:r w:rsidRPr="00A340B1">
        <w:rPr>
          <w:color w:val="000000"/>
          <w:sz w:val="26"/>
          <w:szCs w:val="26"/>
        </w:rPr>
        <w:t>Д.Б. Сангаджи-Горяев</w:t>
      </w:r>
    </w:p>
    <w:sectPr w:rsidSect="005A72E3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340B1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700BE"/>
    <w:rsid w:val="000740D6"/>
    <w:rsid w:val="000C088F"/>
    <w:rsid w:val="000C7AEF"/>
    <w:rsid w:val="000D719B"/>
    <w:rsid w:val="0011392D"/>
    <w:rsid w:val="00126921"/>
    <w:rsid w:val="001738B8"/>
    <w:rsid w:val="001A731C"/>
    <w:rsid w:val="001B282B"/>
    <w:rsid w:val="001E56A3"/>
    <w:rsid w:val="001E7396"/>
    <w:rsid w:val="001E7B1D"/>
    <w:rsid w:val="001F5593"/>
    <w:rsid w:val="00207561"/>
    <w:rsid w:val="00290EB2"/>
    <w:rsid w:val="0029121C"/>
    <w:rsid w:val="002D10F2"/>
    <w:rsid w:val="002F6D47"/>
    <w:rsid w:val="00305DF9"/>
    <w:rsid w:val="003432D9"/>
    <w:rsid w:val="00344D07"/>
    <w:rsid w:val="00397463"/>
    <w:rsid w:val="003A75D8"/>
    <w:rsid w:val="003D02A2"/>
    <w:rsid w:val="003E5A84"/>
    <w:rsid w:val="0042580F"/>
    <w:rsid w:val="004926F1"/>
    <w:rsid w:val="00495828"/>
    <w:rsid w:val="004A598E"/>
    <w:rsid w:val="004C5BB5"/>
    <w:rsid w:val="004E065D"/>
    <w:rsid w:val="005460BA"/>
    <w:rsid w:val="00552CAB"/>
    <w:rsid w:val="005575F6"/>
    <w:rsid w:val="005639D2"/>
    <w:rsid w:val="0057608E"/>
    <w:rsid w:val="00595864"/>
    <w:rsid w:val="005A72E3"/>
    <w:rsid w:val="005E6BB7"/>
    <w:rsid w:val="0060587B"/>
    <w:rsid w:val="0061460D"/>
    <w:rsid w:val="00677E29"/>
    <w:rsid w:val="006D55C1"/>
    <w:rsid w:val="0070505F"/>
    <w:rsid w:val="00711FC1"/>
    <w:rsid w:val="0075574C"/>
    <w:rsid w:val="00755DE5"/>
    <w:rsid w:val="00763E3B"/>
    <w:rsid w:val="007769BA"/>
    <w:rsid w:val="00782793"/>
    <w:rsid w:val="007A7A53"/>
    <w:rsid w:val="007C3547"/>
    <w:rsid w:val="007E4D4F"/>
    <w:rsid w:val="00801DE1"/>
    <w:rsid w:val="00882442"/>
    <w:rsid w:val="0088377E"/>
    <w:rsid w:val="008C7929"/>
    <w:rsid w:val="008D30B7"/>
    <w:rsid w:val="00900E85"/>
    <w:rsid w:val="00926130"/>
    <w:rsid w:val="00996053"/>
    <w:rsid w:val="009D1A18"/>
    <w:rsid w:val="009E441C"/>
    <w:rsid w:val="00A340B1"/>
    <w:rsid w:val="00A872B6"/>
    <w:rsid w:val="00AA58E0"/>
    <w:rsid w:val="00AE04A1"/>
    <w:rsid w:val="00B00C36"/>
    <w:rsid w:val="00B0297E"/>
    <w:rsid w:val="00B53027"/>
    <w:rsid w:val="00BC2F22"/>
    <w:rsid w:val="00BF42B4"/>
    <w:rsid w:val="00C225AB"/>
    <w:rsid w:val="00C22BD0"/>
    <w:rsid w:val="00C252B4"/>
    <w:rsid w:val="00C348FF"/>
    <w:rsid w:val="00C4594E"/>
    <w:rsid w:val="00C9735C"/>
    <w:rsid w:val="00CB4B13"/>
    <w:rsid w:val="00CC6329"/>
    <w:rsid w:val="00CD2E82"/>
    <w:rsid w:val="00CE0A45"/>
    <w:rsid w:val="00D069D7"/>
    <w:rsid w:val="00D32567"/>
    <w:rsid w:val="00D66D77"/>
    <w:rsid w:val="00D836AC"/>
    <w:rsid w:val="00D92C2A"/>
    <w:rsid w:val="00D96AFA"/>
    <w:rsid w:val="00DB7B2E"/>
    <w:rsid w:val="00DC192C"/>
    <w:rsid w:val="00DC3A27"/>
    <w:rsid w:val="00DF3658"/>
    <w:rsid w:val="00E019D9"/>
    <w:rsid w:val="00E11959"/>
    <w:rsid w:val="00E31953"/>
    <w:rsid w:val="00E361E3"/>
    <w:rsid w:val="00E5243B"/>
    <w:rsid w:val="00E72026"/>
    <w:rsid w:val="00E961FA"/>
    <w:rsid w:val="00EA0F86"/>
    <w:rsid w:val="00EA42A7"/>
    <w:rsid w:val="00EF4DB3"/>
    <w:rsid w:val="00F3063A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7;&#1059;%2059\&#1043;&#1055;&#1050;%20&#1056;&#1060;\&#1056;&#1077;&#1096;&#1077;&#1085;&#1080;&#1077;\&#1058;&#1077;&#1087;&#1057;&#1077;&#1090;&#1080;\&#1087;&#1088;&#1072;&#1082;&#1090;&#1080;&#1082;&#1072;\&#1050;&#1055;&#1058;&#1057;%20&#1082;%20&#1057;&#1080;&#1085;&#1103;&#1082;&#1086;&#1074;&#1091;%20&#1089;%20&#1087;&#1088;&#1080;&#1084;&#1077;&#1085;&#1077;&#1085;&#1080;&#1077;&#1084;%20&#1080;&#1089;&#1082;&#1086;&#1074;&#1086;&#1081;%20&#1076;&#1072;&#1074;&#1085;&#1086;&#1089;&#1090;&#1080;%20&#1073;&#1077;&#1079;%20&#1076;&#1086;&#1075;&#1086;&#1074;&#1086;&#1088;&#1072;%20&#1089;&#1086;&#1083;&#1080;&#1076;&#1072;&#1088;&#1085;&#1086;%20&#1085;&#1077;%20&#1087;&#1088;&#1080;&#1079;&#1085;&#1072;&#1083;%20&#1086;&#1089;&#1085;&#1086;&#1074;&#107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