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456D12" w:rsidRPr="00957618" w:rsidP="00D45CB5">
      <w:pPr>
        <w:ind w:left="-567" w:right="-1" w:firstLine="567"/>
        <w:jc w:val="right"/>
        <w:rPr>
          <w:sz w:val="27"/>
          <w:szCs w:val="27"/>
        </w:rPr>
      </w:pPr>
      <w:r w:rsidRPr="00957618">
        <w:rPr>
          <w:sz w:val="27"/>
          <w:szCs w:val="27"/>
        </w:rPr>
        <w:t xml:space="preserve">Дело № </w:t>
      </w:r>
      <w:r w:rsidRPr="00957618">
        <w:rPr>
          <w:sz w:val="27"/>
          <w:szCs w:val="27"/>
        </w:rPr>
        <w:t>2-</w:t>
      </w:r>
      <w:r w:rsidR="00985B86">
        <w:rPr>
          <w:sz w:val="27"/>
          <w:szCs w:val="27"/>
        </w:rPr>
        <w:t>6-0211</w:t>
      </w:r>
      <w:r w:rsidRPr="00957618">
        <w:rPr>
          <w:sz w:val="27"/>
          <w:szCs w:val="27"/>
        </w:rPr>
        <w:t>/20</w:t>
      </w:r>
      <w:r w:rsidRPr="00957618" w:rsidR="00AE3AA9">
        <w:rPr>
          <w:sz w:val="27"/>
          <w:szCs w:val="27"/>
        </w:rPr>
        <w:t>26</w:t>
      </w:r>
    </w:p>
    <w:p w:rsidR="00A34AC4" w:rsidRPr="00A34AC4" w:rsidP="00A34AC4">
      <w:pPr>
        <w:tabs>
          <w:tab w:val="left" w:pos="6432"/>
        </w:tabs>
        <w:autoSpaceDE w:val="0"/>
        <w:autoSpaceDN w:val="0"/>
        <w:adjustRightInd w:val="0"/>
        <w:ind w:left="-567" w:right="-1" w:firstLine="567"/>
        <w:jc w:val="both"/>
        <w:rPr>
          <w:bCs/>
          <w:sz w:val="27"/>
          <w:szCs w:val="27"/>
        </w:rPr>
      </w:pPr>
      <w:r>
        <w:rPr>
          <w:bCs/>
          <w:sz w:val="27"/>
          <w:szCs w:val="27"/>
        </w:rPr>
        <w:t xml:space="preserve">                                               </w:t>
      </w:r>
      <w:r w:rsidRPr="00A34AC4">
        <w:rPr>
          <w:bCs/>
          <w:sz w:val="27"/>
          <w:szCs w:val="27"/>
        </w:rPr>
        <w:t>ЗАОЧНОЕ РЕШЕНИЕ</w:t>
      </w:r>
    </w:p>
    <w:p w:rsidR="00A34AC4" w:rsidRPr="00A34AC4" w:rsidP="00A34AC4">
      <w:pPr>
        <w:tabs>
          <w:tab w:val="left" w:pos="6432"/>
        </w:tabs>
        <w:autoSpaceDE w:val="0"/>
        <w:autoSpaceDN w:val="0"/>
        <w:adjustRightInd w:val="0"/>
        <w:ind w:left="-567" w:right="-1" w:firstLine="567"/>
        <w:jc w:val="both"/>
        <w:rPr>
          <w:bCs/>
          <w:sz w:val="27"/>
          <w:szCs w:val="27"/>
        </w:rPr>
      </w:pPr>
      <w:r w:rsidRPr="00A34AC4">
        <w:rPr>
          <w:bCs/>
          <w:sz w:val="27"/>
          <w:szCs w:val="27"/>
        </w:rPr>
        <w:t xml:space="preserve">                             ИМЕНЕМ РОССИЙСКОЙ ФЕДЕРАЦИИ</w:t>
      </w:r>
    </w:p>
    <w:p w:rsidR="00A34AC4" w:rsidRPr="00A34AC4" w:rsidP="00A34AC4">
      <w:pPr>
        <w:tabs>
          <w:tab w:val="left" w:pos="6432"/>
        </w:tabs>
        <w:autoSpaceDE w:val="0"/>
        <w:autoSpaceDN w:val="0"/>
        <w:adjustRightInd w:val="0"/>
        <w:ind w:left="-567" w:right="-1" w:firstLine="567"/>
        <w:jc w:val="both"/>
        <w:rPr>
          <w:b/>
          <w:bCs/>
          <w:sz w:val="27"/>
          <w:szCs w:val="27"/>
        </w:rPr>
      </w:pPr>
      <w:r w:rsidRPr="00A34AC4">
        <w:rPr>
          <w:bCs/>
          <w:sz w:val="27"/>
          <w:szCs w:val="27"/>
        </w:rPr>
        <w:t xml:space="preserve">                                                (резолютивная часть)</w:t>
      </w:r>
    </w:p>
    <w:p w:rsidR="00A34AC4" w:rsidRPr="00A34AC4" w:rsidP="00A34AC4">
      <w:pPr>
        <w:tabs>
          <w:tab w:val="left" w:pos="6432"/>
        </w:tabs>
        <w:autoSpaceDE w:val="0"/>
        <w:autoSpaceDN w:val="0"/>
        <w:adjustRightInd w:val="0"/>
        <w:ind w:left="-567" w:right="-1" w:firstLine="567"/>
        <w:jc w:val="both"/>
        <w:rPr>
          <w:bCs/>
          <w:sz w:val="27"/>
          <w:szCs w:val="27"/>
        </w:rPr>
      </w:pPr>
    </w:p>
    <w:p w:rsidR="00724AEC" w:rsidRPr="00957618" w:rsidP="00D45CB5">
      <w:pPr>
        <w:tabs>
          <w:tab w:val="left" w:pos="6432"/>
        </w:tabs>
        <w:autoSpaceDE w:val="0"/>
        <w:autoSpaceDN w:val="0"/>
        <w:adjustRightInd w:val="0"/>
        <w:ind w:left="-567" w:right="-1" w:firstLine="567"/>
        <w:jc w:val="both"/>
        <w:rPr>
          <w:sz w:val="27"/>
          <w:szCs w:val="27"/>
        </w:rPr>
      </w:pPr>
    </w:p>
    <w:p w:rsidR="00456D12" w:rsidRPr="00957618" w:rsidP="00D45CB5">
      <w:pPr>
        <w:tabs>
          <w:tab w:val="left" w:pos="6432"/>
        </w:tabs>
        <w:autoSpaceDE w:val="0"/>
        <w:autoSpaceDN w:val="0"/>
        <w:adjustRightInd w:val="0"/>
        <w:ind w:left="-567" w:right="-1" w:firstLine="567"/>
        <w:jc w:val="both"/>
        <w:rPr>
          <w:sz w:val="27"/>
          <w:szCs w:val="27"/>
        </w:rPr>
      </w:pPr>
      <w:r>
        <w:rPr>
          <w:sz w:val="27"/>
          <w:szCs w:val="27"/>
        </w:rPr>
        <w:t>8</w:t>
      </w:r>
      <w:r w:rsidR="00A34AC4">
        <w:rPr>
          <w:sz w:val="27"/>
          <w:szCs w:val="27"/>
        </w:rPr>
        <w:t xml:space="preserve"> мая</w:t>
      </w:r>
      <w:r w:rsidRPr="00957618" w:rsidR="00AE3AA9">
        <w:rPr>
          <w:sz w:val="27"/>
          <w:szCs w:val="27"/>
        </w:rPr>
        <w:t xml:space="preserve"> 2026</w:t>
      </w:r>
      <w:r w:rsidRPr="00957618">
        <w:rPr>
          <w:sz w:val="27"/>
          <w:szCs w:val="27"/>
        </w:rPr>
        <w:t xml:space="preserve"> года                                                      </w:t>
      </w:r>
      <w:r w:rsidRPr="00957618" w:rsidR="00073167">
        <w:rPr>
          <w:sz w:val="27"/>
          <w:szCs w:val="27"/>
        </w:rPr>
        <w:t xml:space="preserve">             </w:t>
      </w:r>
      <w:r w:rsidRPr="00957618">
        <w:rPr>
          <w:sz w:val="27"/>
          <w:szCs w:val="27"/>
        </w:rPr>
        <w:t>г. Симферополь</w:t>
      </w:r>
    </w:p>
    <w:p w:rsidR="00724AEC" w:rsidRPr="00957618" w:rsidP="00D45CB5">
      <w:pPr>
        <w:ind w:left="-567" w:right="-1" w:firstLine="567"/>
        <w:jc w:val="both"/>
        <w:rPr>
          <w:sz w:val="27"/>
          <w:szCs w:val="27"/>
        </w:rPr>
      </w:pPr>
    </w:p>
    <w:p w:rsidR="00F94DB8" w:rsidRPr="00957618" w:rsidP="00AE3AA9">
      <w:pPr>
        <w:ind w:left="-567" w:right="-1" w:firstLine="567"/>
        <w:jc w:val="both"/>
        <w:rPr>
          <w:sz w:val="27"/>
          <w:szCs w:val="27"/>
        </w:rPr>
      </w:pPr>
      <w:r w:rsidRPr="00957618">
        <w:rPr>
          <w:sz w:val="27"/>
          <w:szCs w:val="27"/>
        </w:rPr>
        <w:t>Мировой судья судебного участка №6 Железнодорожного суд</w:t>
      </w:r>
      <w:r w:rsidRPr="00957618" w:rsidR="00AE3AA9">
        <w:rPr>
          <w:sz w:val="27"/>
          <w:szCs w:val="27"/>
        </w:rPr>
        <w:t>ебного района города Симферополя</w:t>
      </w:r>
      <w:r w:rsidRPr="00957618">
        <w:rPr>
          <w:sz w:val="27"/>
          <w:szCs w:val="27"/>
        </w:rPr>
        <w:t xml:space="preserve"> Республики Крым Авдеева К.К., </w:t>
      </w:r>
      <w:r w:rsidRPr="00957618">
        <w:rPr>
          <w:sz w:val="27"/>
          <w:szCs w:val="27"/>
        </w:rPr>
        <w:t xml:space="preserve">при ведении протокола судебного заседания </w:t>
      </w:r>
      <w:r w:rsidRPr="00957618" w:rsidR="00CF3044">
        <w:rPr>
          <w:sz w:val="27"/>
          <w:szCs w:val="27"/>
        </w:rPr>
        <w:t>секретарем судебного заседания</w:t>
      </w:r>
      <w:r w:rsidRPr="00957618">
        <w:rPr>
          <w:sz w:val="27"/>
          <w:szCs w:val="27"/>
        </w:rPr>
        <w:t xml:space="preserve"> – </w:t>
      </w:r>
      <w:r w:rsidR="00E24365">
        <w:rPr>
          <w:sz w:val="27"/>
          <w:szCs w:val="27"/>
        </w:rPr>
        <w:t>Т</w:t>
      </w:r>
      <w:r w:rsidRPr="00957618" w:rsidR="00CF3044">
        <w:rPr>
          <w:sz w:val="27"/>
          <w:szCs w:val="27"/>
        </w:rPr>
        <w:t>.</w:t>
      </w:r>
      <w:r w:rsidRPr="00957618" w:rsidR="00A64CA6">
        <w:rPr>
          <w:sz w:val="27"/>
          <w:szCs w:val="27"/>
        </w:rPr>
        <w:t xml:space="preserve">, </w:t>
      </w:r>
    </w:p>
    <w:p w:rsidR="00A64CA6" w:rsidRPr="00957618" w:rsidP="00D45CB5">
      <w:pPr>
        <w:tabs>
          <w:tab w:val="left" w:pos="6432"/>
        </w:tabs>
        <w:autoSpaceDE w:val="0"/>
        <w:autoSpaceDN w:val="0"/>
        <w:adjustRightInd w:val="0"/>
        <w:ind w:left="-567" w:right="-1" w:firstLine="567"/>
        <w:jc w:val="both"/>
        <w:rPr>
          <w:sz w:val="27"/>
          <w:szCs w:val="27"/>
        </w:rPr>
      </w:pPr>
      <w:r w:rsidRPr="00957618">
        <w:rPr>
          <w:sz w:val="27"/>
          <w:szCs w:val="27"/>
        </w:rPr>
        <w:t xml:space="preserve">рассмотрев в открытом судебном заседании гражданское дело по иску </w:t>
      </w:r>
      <w:r w:rsidRPr="00A34AC4" w:rsidR="00A34AC4">
        <w:rPr>
          <w:sz w:val="27"/>
          <w:szCs w:val="27"/>
        </w:rPr>
        <w:t xml:space="preserve">Общества с ограниченной ответственностью </w:t>
      </w:r>
      <w:r w:rsidR="00985B86">
        <w:rPr>
          <w:sz w:val="27"/>
          <w:szCs w:val="27"/>
        </w:rPr>
        <w:t>«Спектр</w:t>
      </w:r>
      <w:r w:rsidRPr="00A34AC4" w:rsidR="00A34AC4">
        <w:rPr>
          <w:sz w:val="27"/>
          <w:szCs w:val="27"/>
        </w:rPr>
        <w:t xml:space="preserve">» </w:t>
      </w:r>
      <w:r w:rsidRPr="00957618" w:rsidR="00073167">
        <w:rPr>
          <w:sz w:val="27"/>
          <w:szCs w:val="27"/>
        </w:rPr>
        <w:t xml:space="preserve">к </w:t>
      </w:r>
      <w:r w:rsidR="00E8502B">
        <w:rPr>
          <w:sz w:val="27"/>
          <w:szCs w:val="27"/>
        </w:rPr>
        <w:t>Т.</w:t>
      </w:r>
      <w:r w:rsidRPr="00957618" w:rsidR="00CF3044">
        <w:rPr>
          <w:sz w:val="27"/>
          <w:szCs w:val="27"/>
        </w:rPr>
        <w:t>, третье лицо не заявляющие самостоятельных требований относительно предмета спора Общество с ограниченной</w:t>
      </w:r>
      <w:r w:rsidRPr="00957618" w:rsidR="009D3C0E">
        <w:rPr>
          <w:sz w:val="27"/>
          <w:szCs w:val="27"/>
        </w:rPr>
        <w:t xml:space="preserve"> </w:t>
      </w:r>
      <w:r w:rsidRPr="00957618" w:rsidR="00F27AC0">
        <w:rPr>
          <w:sz w:val="27"/>
          <w:szCs w:val="27"/>
        </w:rPr>
        <w:t xml:space="preserve">ответственностью </w:t>
      </w:r>
      <w:r w:rsidR="00A34AC4">
        <w:rPr>
          <w:sz w:val="27"/>
          <w:szCs w:val="27"/>
        </w:rPr>
        <w:t>Микро</w:t>
      </w:r>
      <w:r w:rsidR="00985B86">
        <w:rPr>
          <w:sz w:val="27"/>
          <w:szCs w:val="27"/>
        </w:rPr>
        <w:t>кредитная</w:t>
      </w:r>
      <w:r w:rsidRPr="00957618" w:rsidR="009D3C0E">
        <w:rPr>
          <w:sz w:val="27"/>
          <w:szCs w:val="27"/>
        </w:rPr>
        <w:t xml:space="preserve"> компания </w:t>
      </w:r>
      <w:r w:rsidR="00985B86">
        <w:rPr>
          <w:sz w:val="27"/>
          <w:szCs w:val="27"/>
        </w:rPr>
        <w:t>«Финансовый компас</w:t>
      </w:r>
      <w:r w:rsidRPr="00957618" w:rsidR="00CF3044">
        <w:rPr>
          <w:sz w:val="27"/>
          <w:szCs w:val="27"/>
        </w:rPr>
        <w:t>» о взыскании задолженности по договору займа</w:t>
      </w:r>
      <w:r w:rsidRPr="00957618">
        <w:rPr>
          <w:sz w:val="27"/>
          <w:szCs w:val="27"/>
        </w:rPr>
        <w:t>,-</w:t>
      </w:r>
    </w:p>
    <w:p w:rsidR="00A34AC4" w:rsidRPr="00A34AC4" w:rsidP="00985B86">
      <w:pPr>
        <w:ind w:left="-567" w:right="-1" w:firstLine="567"/>
        <w:jc w:val="both"/>
        <w:rPr>
          <w:bCs/>
          <w:sz w:val="27"/>
          <w:szCs w:val="27"/>
        </w:rPr>
      </w:pPr>
      <w:r w:rsidRPr="00A34AC4">
        <w:rPr>
          <w:bCs/>
          <w:sz w:val="27"/>
          <w:szCs w:val="27"/>
        </w:rPr>
        <w:t xml:space="preserve">Руководствуясь </w:t>
      </w:r>
      <w:r w:rsidRPr="00A34AC4">
        <w:rPr>
          <w:bCs/>
          <w:sz w:val="27"/>
          <w:szCs w:val="27"/>
        </w:rPr>
        <w:t>ст.ст</w:t>
      </w:r>
      <w:r w:rsidRPr="00A34AC4">
        <w:rPr>
          <w:bCs/>
          <w:sz w:val="27"/>
          <w:szCs w:val="27"/>
        </w:rPr>
        <w:t>. 194 – 199, 233, 237 Гражданского процессуального кодекса Российской Федерации, мировой судья -</w:t>
      </w:r>
    </w:p>
    <w:p w:rsidR="00991831" w:rsidRPr="00957618" w:rsidP="00985B86">
      <w:pPr>
        <w:ind w:left="-567" w:right="-1" w:firstLine="567"/>
        <w:jc w:val="both"/>
        <w:rPr>
          <w:b/>
          <w:bCs/>
          <w:sz w:val="27"/>
          <w:szCs w:val="27"/>
        </w:rPr>
      </w:pPr>
    </w:p>
    <w:p w:rsidR="00991831" w:rsidRPr="00957618" w:rsidP="00D45CB5">
      <w:pPr>
        <w:ind w:left="-567" w:right="-1" w:firstLine="567"/>
        <w:rPr>
          <w:bCs/>
          <w:sz w:val="27"/>
          <w:szCs w:val="27"/>
        </w:rPr>
      </w:pPr>
      <w:r w:rsidRPr="00957618">
        <w:rPr>
          <w:bCs/>
          <w:sz w:val="27"/>
          <w:szCs w:val="27"/>
        </w:rPr>
        <w:t xml:space="preserve">                             </w:t>
      </w:r>
      <w:r w:rsidRPr="00957618" w:rsidR="00D45CB5">
        <w:rPr>
          <w:bCs/>
          <w:sz w:val="27"/>
          <w:szCs w:val="27"/>
        </w:rPr>
        <w:t xml:space="preserve">                           </w:t>
      </w:r>
      <w:r w:rsidRPr="00957618">
        <w:rPr>
          <w:bCs/>
          <w:sz w:val="27"/>
          <w:szCs w:val="27"/>
        </w:rPr>
        <w:t>РЕШИЛ:</w:t>
      </w:r>
    </w:p>
    <w:p w:rsidR="000637F1" w:rsidRPr="00957618" w:rsidP="00D45CB5">
      <w:pPr>
        <w:ind w:left="-567" w:right="-1" w:firstLine="567"/>
        <w:rPr>
          <w:sz w:val="27"/>
          <w:szCs w:val="27"/>
        </w:rPr>
      </w:pPr>
    </w:p>
    <w:p w:rsidR="00456D12" w:rsidRPr="00957618" w:rsidP="00D45CB5">
      <w:pPr>
        <w:ind w:left="-567" w:right="-1" w:firstLine="567"/>
        <w:jc w:val="both"/>
        <w:rPr>
          <w:sz w:val="27"/>
          <w:szCs w:val="27"/>
        </w:rPr>
      </w:pPr>
      <w:r w:rsidRPr="00957618">
        <w:rPr>
          <w:sz w:val="27"/>
          <w:szCs w:val="27"/>
        </w:rPr>
        <w:t>Иск</w:t>
      </w:r>
      <w:r w:rsidRPr="00957618" w:rsidR="009D3C0E">
        <w:rPr>
          <w:sz w:val="27"/>
          <w:szCs w:val="27"/>
        </w:rPr>
        <w:t xml:space="preserve"> </w:t>
      </w:r>
      <w:r w:rsidRPr="00957618">
        <w:rPr>
          <w:sz w:val="27"/>
          <w:szCs w:val="27"/>
        </w:rPr>
        <w:t>– удовлетворить</w:t>
      </w:r>
      <w:r w:rsidRPr="00957618" w:rsidR="003E181F">
        <w:rPr>
          <w:sz w:val="27"/>
          <w:szCs w:val="27"/>
        </w:rPr>
        <w:t>.</w:t>
      </w:r>
    </w:p>
    <w:p w:rsidR="00A34AC4" w:rsidP="00A34AC4">
      <w:pPr>
        <w:ind w:left="-567" w:right="-1" w:firstLine="567"/>
        <w:jc w:val="both"/>
        <w:rPr>
          <w:sz w:val="27"/>
          <w:szCs w:val="27"/>
        </w:rPr>
      </w:pPr>
      <w:r w:rsidRPr="00957618">
        <w:rPr>
          <w:sz w:val="27"/>
          <w:szCs w:val="27"/>
        </w:rPr>
        <w:t xml:space="preserve">Взыскать с </w:t>
      </w:r>
      <w:r w:rsidR="00E8502B">
        <w:rPr>
          <w:sz w:val="27"/>
          <w:szCs w:val="27"/>
        </w:rPr>
        <w:t>Т.</w:t>
      </w:r>
      <w:r w:rsidRPr="00985B86" w:rsidR="00985B86">
        <w:rPr>
          <w:sz w:val="27"/>
          <w:szCs w:val="27"/>
        </w:rPr>
        <w:t xml:space="preserve"> </w:t>
      </w:r>
      <w:r w:rsidRPr="00957618">
        <w:rPr>
          <w:sz w:val="27"/>
          <w:szCs w:val="27"/>
        </w:rPr>
        <w:t>(</w:t>
      </w:r>
      <w:r w:rsidRPr="003E70C9" w:rsidR="00E8502B">
        <w:rPr>
          <w:sz w:val="28"/>
          <w:szCs w:val="28"/>
        </w:rPr>
        <w:t>/</w:t>
      </w:r>
      <w:r w:rsidR="00E8502B">
        <w:rPr>
          <w:sz w:val="28"/>
          <w:szCs w:val="28"/>
        </w:rPr>
        <w:t>личные данные</w:t>
      </w:r>
      <w:r w:rsidRPr="003E70C9" w:rsidR="00E8502B">
        <w:rPr>
          <w:sz w:val="28"/>
          <w:szCs w:val="28"/>
        </w:rPr>
        <w:t>/</w:t>
      </w:r>
      <w:r w:rsidRPr="00957618">
        <w:rPr>
          <w:sz w:val="27"/>
          <w:szCs w:val="27"/>
        </w:rPr>
        <w:t xml:space="preserve">) </w:t>
      </w:r>
      <w:r w:rsidRPr="00A34AC4">
        <w:rPr>
          <w:sz w:val="27"/>
          <w:szCs w:val="27"/>
        </w:rPr>
        <w:t xml:space="preserve">в пользу Общества с ограниченной ответственностью </w:t>
      </w:r>
      <w:r w:rsidR="002115CC">
        <w:rPr>
          <w:sz w:val="27"/>
          <w:szCs w:val="27"/>
        </w:rPr>
        <w:t>«Спектр</w:t>
      </w:r>
      <w:r w:rsidRPr="00A34AC4">
        <w:rPr>
          <w:sz w:val="27"/>
          <w:szCs w:val="27"/>
        </w:rPr>
        <w:t xml:space="preserve">» (ИНН </w:t>
      </w:r>
      <w:r w:rsidRPr="003E70C9" w:rsidR="00E8502B">
        <w:rPr>
          <w:sz w:val="28"/>
          <w:szCs w:val="28"/>
        </w:rPr>
        <w:t>/</w:t>
      </w:r>
      <w:r w:rsidR="00E8502B">
        <w:rPr>
          <w:sz w:val="28"/>
          <w:szCs w:val="28"/>
        </w:rPr>
        <w:t>данные изъяты</w:t>
      </w:r>
      <w:r w:rsidRPr="003E70C9" w:rsidR="00E8502B">
        <w:rPr>
          <w:sz w:val="28"/>
          <w:szCs w:val="28"/>
        </w:rPr>
        <w:t>/</w:t>
      </w:r>
      <w:r w:rsidRPr="00A34AC4">
        <w:rPr>
          <w:sz w:val="27"/>
          <w:szCs w:val="27"/>
        </w:rPr>
        <w:t xml:space="preserve">, КПП </w:t>
      </w:r>
      <w:r w:rsidRPr="003E70C9" w:rsidR="00E8502B">
        <w:rPr>
          <w:sz w:val="28"/>
          <w:szCs w:val="28"/>
        </w:rPr>
        <w:t>/</w:t>
      </w:r>
      <w:r w:rsidR="00E8502B">
        <w:rPr>
          <w:sz w:val="28"/>
          <w:szCs w:val="28"/>
        </w:rPr>
        <w:t>данные изъяты</w:t>
      </w:r>
      <w:r w:rsidRPr="003E70C9" w:rsidR="00E8502B">
        <w:rPr>
          <w:sz w:val="28"/>
          <w:szCs w:val="28"/>
        </w:rPr>
        <w:t>/</w:t>
      </w:r>
      <w:r w:rsidRPr="00A34AC4">
        <w:rPr>
          <w:sz w:val="27"/>
          <w:szCs w:val="27"/>
        </w:rPr>
        <w:t xml:space="preserve">) сумму задолженности по договору </w:t>
      </w:r>
      <w:r>
        <w:rPr>
          <w:sz w:val="27"/>
          <w:szCs w:val="27"/>
        </w:rPr>
        <w:t>микро</w:t>
      </w:r>
      <w:r w:rsidRPr="00A34AC4">
        <w:rPr>
          <w:sz w:val="27"/>
          <w:szCs w:val="27"/>
        </w:rPr>
        <w:t>займа</w:t>
      </w:r>
      <w:r w:rsidRPr="00A34AC4">
        <w:rPr>
          <w:sz w:val="27"/>
          <w:szCs w:val="27"/>
        </w:rPr>
        <w:t xml:space="preserve"> № </w:t>
      </w:r>
      <w:r w:rsidRPr="003E70C9" w:rsidR="00E8502B">
        <w:rPr>
          <w:sz w:val="28"/>
          <w:szCs w:val="28"/>
        </w:rPr>
        <w:t>/</w:t>
      </w:r>
      <w:r w:rsidR="00E8502B">
        <w:rPr>
          <w:sz w:val="28"/>
          <w:szCs w:val="28"/>
        </w:rPr>
        <w:t>данные изъяты</w:t>
      </w:r>
      <w:r w:rsidRPr="003E70C9" w:rsidR="00E8502B">
        <w:rPr>
          <w:sz w:val="28"/>
          <w:szCs w:val="28"/>
        </w:rPr>
        <w:t>/</w:t>
      </w:r>
      <w:r w:rsidR="00E8502B">
        <w:rPr>
          <w:sz w:val="28"/>
          <w:szCs w:val="28"/>
        </w:rPr>
        <w:t xml:space="preserve"> </w:t>
      </w:r>
      <w:r>
        <w:rPr>
          <w:sz w:val="27"/>
          <w:szCs w:val="27"/>
        </w:rPr>
        <w:t xml:space="preserve">от </w:t>
      </w:r>
      <w:r w:rsidR="002115CC">
        <w:rPr>
          <w:sz w:val="27"/>
          <w:szCs w:val="27"/>
        </w:rPr>
        <w:t>2 декабря 2017</w:t>
      </w:r>
      <w:r>
        <w:rPr>
          <w:sz w:val="27"/>
          <w:szCs w:val="27"/>
        </w:rPr>
        <w:t xml:space="preserve"> года</w:t>
      </w:r>
      <w:r w:rsidRPr="00A34AC4">
        <w:rPr>
          <w:sz w:val="27"/>
          <w:szCs w:val="27"/>
        </w:rPr>
        <w:t xml:space="preserve"> в размере </w:t>
      </w:r>
      <w:r w:rsidR="002115CC">
        <w:rPr>
          <w:sz w:val="27"/>
          <w:szCs w:val="27"/>
        </w:rPr>
        <w:t>40 000</w:t>
      </w:r>
      <w:r w:rsidRPr="00A34AC4">
        <w:rPr>
          <w:sz w:val="27"/>
          <w:szCs w:val="27"/>
        </w:rPr>
        <w:t xml:space="preserve"> (</w:t>
      </w:r>
      <w:r w:rsidR="002115CC">
        <w:rPr>
          <w:sz w:val="27"/>
          <w:szCs w:val="27"/>
        </w:rPr>
        <w:t>сорок тысяч</w:t>
      </w:r>
      <w:r w:rsidRPr="00A34AC4">
        <w:rPr>
          <w:sz w:val="27"/>
          <w:szCs w:val="27"/>
        </w:rPr>
        <w:t xml:space="preserve">) рублей </w:t>
      </w:r>
      <w:r w:rsidR="002115CC">
        <w:rPr>
          <w:sz w:val="27"/>
          <w:szCs w:val="27"/>
        </w:rPr>
        <w:t>00</w:t>
      </w:r>
      <w:r w:rsidRPr="00A34AC4">
        <w:rPr>
          <w:sz w:val="27"/>
          <w:szCs w:val="27"/>
        </w:rPr>
        <w:t xml:space="preserve"> копеек, из которых: </w:t>
      </w:r>
      <w:r w:rsidR="002115CC">
        <w:rPr>
          <w:sz w:val="27"/>
          <w:szCs w:val="27"/>
        </w:rPr>
        <w:t>10 000</w:t>
      </w:r>
      <w:r w:rsidRPr="00A34AC4">
        <w:rPr>
          <w:sz w:val="27"/>
          <w:szCs w:val="27"/>
        </w:rPr>
        <w:t xml:space="preserve"> рублей – сумма </w:t>
      </w:r>
      <w:r w:rsidR="002115CC">
        <w:rPr>
          <w:sz w:val="27"/>
          <w:szCs w:val="27"/>
        </w:rPr>
        <w:t>займа</w:t>
      </w:r>
      <w:r w:rsidRPr="00A34AC4">
        <w:rPr>
          <w:sz w:val="27"/>
          <w:szCs w:val="27"/>
        </w:rPr>
        <w:t xml:space="preserve">, </w:t>
      </w:r>
      <w:r w:rsidR="002115CC">
        <w:rPr>
          <w:sz w:val="27"/>
          <w:szCs w:val="27"/>
        </w:rPr>
        <w:t>30 000</w:t>
      </w:r>
      <w:r w:rsidRPr="00A34AC4">
        <w:rPr>
          <w:sz w:val="27"/>
          <w:szCs w:val="27"/>
        </w:rPr>
        <w:t xml:space="preserve"> рублей – проценты.</w:t>
      </w:r>
    </w:p>
    <w:p w:rsidR="00A34AC4" w:rsidRPr="00A34AC4" w:rsidP="00A34AC4">
      <w:pPr>
        <w:ind w:left="-567" w:right="-1" w:firstLine="567"/>
        <w:jc w:val="both"/>
        <w:rPr>
          <w:sz w:val="27"/>
          <w:szCs w:val="27"/>
        </w:rPr>
      </w:pPr>
      <w:r w:rsidRPr="00A34AC4">
        <w:rPr>
          <w:sz w:val="27"/>
          <w:szCs w:val="27"/>
        </w:rPr>
        <w:t xml:space="preserve">Взыскать с </w:t>
      </w:r>
      <w:r w:rsidR="00E8502B">
        <w:rPr>
          <w:sz w:val="27"/>
          <w:szCs w:val="27"/>
        </w:rPr>
        <w:t>Т.</w:t>
      </w:r>
      <w:r w:rsidRPr="002115CC" w:rsidR="002115CC">
        <w:rPr>
          <w:sz w:val="27"/>
          <w:szCs w:val="27"/>
        </w:rPr>
        <w:t xml:space="preserve"> (</w:t>
      </w:r>
      <w:r w:rsidRPr="003E70C9" w:rsidR="00E8502B">
        <w:rPr>
          <w:sz w:val="28"/>
          <w:szCs w:val="28"/>
        </w:rPr>
        <w:t>/</w:t>
      </w:r>
      <w:r w:rsidR="00E8502B">
        <w:rPr>
          <w:sz w:val="28"/>
          <w:szCs w:val="28"/>
        </w:rPr>
        <w:t>личные данные</w:t>
      </w:r>
      <w:r w:rsidRPr="003E70C9" w:rsidR="00E8502B">
        <w:rPr>
          <w:sz w:val="28"/>
          <w:szCs w:val="28"/>
        </w:rPr>
        <w:t>/</w:t>
      </w:r>
      <w:r w:rsidRPr="002115CC" w:rsidR="002115CC">
        <w:rPr>
          <w:sz w:val="27"/>
          <w:szCs w:val="27"/>
        </w:rPr>
        <w:t xml:space="preserve">) в пользу Общества с ограниченной ответственностью «Спектр» (ИНН </w:t>
      </w:r>
      <w:r w:rsidRPr="003E70C9" w:rsidR="00E8502B">
        <w:rPr>
          <w:sz w:val="28"/>
          <w:szCs w:val="28"/>
        </w:rPr>
        <w:t>/</w:t>
      </w:r>
      <w:r w:rsidR="00E8502B">
        <w:rPr>
          <w:sz w:val="28"/>
          <w:szCs w:val="28"/>
        </w:rPr>
        <w:t>данные изъяты</w:t>
      </w:r>
      <w:r w:rsidRPr="003E70C9" w:rsidR="00E8502B">
        <w:rPr>
          <w:sz w:val="28"/>
          <w:szCs w:val="28"/>
        </w:rPr>
        <w:t>/</w:t>
      </w:r>
      <w:r w:rsidRPr="002115CC" w:rsidR="002115CC">
        <w:rPr>
          <w:sz w:val="27"/>
          <w:szCs w:val="27"/>
        </w:rPr>
        <w:t xml:space="preserve">, КПП </w:t>
      </w:r>
      <w:r w:rsidRPr="003E70C9" w:rsidR="00E8502B">
        <w:rPr>
          <w:sz w:val="28"/>
          <w:szCs w:val="28"/>
        </w:rPr>
        <w:t>/</w:t>
      </w:r>
      <w:r w:rsidR="00E8502B">
        <w:rPr>
          <w:sz w:val="28"/>
          <w:szCs w:val="28"/>
        </w:rPr>
        <w:t>данные изъяты</w:t>
      </w:r>
      <w:r w:rsidRPr="003E70C9" w:rsidR="00E8502B">
        <w:rPr>
          <w:sz w:val="28"/>
          <w:szCs w:val="28"/>
        </w:rPr>
        <w:t>/</w:t>
      </w:r>
      <w:r w:rsidRPr="002115CC" w:rsidR="002115CC">
        <w:rPr>
          <w:sz w:val="27"/>
          <w:szCs w:val="27"/>
        </w:rPr>
        <w:t xml:space="preserve">) </w:t>
      </w:r>
      <w:r w:rsidRPr="00A34AC4">
        <w:rPr>
          <w:sz w:val="27"/>
          <w:szCs w:val="27"/>
        </w:rPr>
        <w:t>судебные расходы по оплате государственной пошлины в размере 4 000 (четыре тысячи) рублей 00 копеек.</w:t>
      </w:r>
    </w:p>
    <w:p w:rsidR="00957618" w:rsidRPr="00957618" w:rsidP="00957618">
      <w:pPr>
        <w:ind w:left="-567" w:right="-1" w:firstLine="567"/>
        <w:jc w:val="both"/>
        <w:rPr>
          <w:sz w:val="27"/>
          <w:szCs w:val="27"/>
        </w:rPr>
      </w:pPr>
      <w:r w:rsidRPr="00957618">
        <w:rPr>
          <w:sz w:val="27"/>
          <w:szCs w:val="27"/>
        </w:rPr>
        <w:t>Разъяснить сторонам, что мировой судья может не составлять мотивированное решение суда по рассмотренному им делу.</w:t>
      </w:r>
    </w:p>
    <w:p w:rsidR="00A34AC4" w:rsidRPr="00A34AC4" w:rsidP="00A34AC4">
      <w:pPr>
        <w:ind w:left="-567" w:right="-1" w:firstLine="567"/>
        <w:jc w:val="both"/>
        <w:rPr>
          <w:sz w:val="27"/>
          <w:szCs w:val="27"/>
        </w:rPr>
      </w:pPr>
      <w:r w:rsidRPr="00A34AC4">
        <w:rPr>
          <w:sz w:val="27"/>
          <w:szCs w:val="27"/>
        </w:rPr>
        <w:t>Ответчик вправе подать в суд, принявший заочное решение, заявление об отмене этого решения суда в течение семи рабочих дней со дня вручения ему копии этого решения.</w:t>
      </w:r>
    </w:p>
    <w:p w:rsidR="00A34AC4" w:rsidRPr="00A34AC4" w:rsidP="00A34AC4">
      <w:pPr>
        <w:ind w:left="-567" w:right="-1" w:firstLine="567"/>
        <w:jc w:val="both"/>
        <w:rPr>
          <w:sz w:val="27"/>
          <w:szCs w:val="27"/>
        </w:rPr>
      </w:pPr>
      <w:r w:rsidRPr="00A34AC4">
        <w:rPr>
          <w:sz w:val="27"/>
          <w:szCs w:val="27"/>
        </w:rPr>
        <w:t>Лица, участвующие в деле, их представители, присутствовавшие в судебном заседании, вправе подать заявление о составлении мотивированного решения суда в течение трех дней со дня оглашения резолютивной части решения суда.</w:t>
      </w:r>
    </w:p>
    <w:p w:rsidR="00A34AC4" w:rsidRPr="00A34AC4" w:rsidP="00A34AC4">
      <w:pPr>
        <w:ind w:left="-567" w:right="-1" w:firstLine="567"/>
        <w:jc w:val="both"/>
        <w:rPr>
          <w:sz w:val="27"/>
          <w:szCs w:val="27"/>
        </w:rPr>
      </w:pPr>
      <w:r w:rsidRPr="00A34AC4">
        <w:rPr>
          <w:sz w:val="27"/>
          <w:szCs w:val="27"/>
        </w:rPr>
        <w:t>Лица, участвующие в деле, их представители, не присутствовавшие в судебном заседании, вправе подать заявление о составлении мотивированного решения суда в течение пятнадцати дней со дня оглашения резолютивной части решения суда.</w:t>
      </w:r>
    </w:p>
    <w:p w:rsidR="00A34AC4" w:rsidRPr="00A34AC4" w:rsidP="00A34AC4">
      <w:pPr>
        <w:ind w:left="-567" w:right="-1" w:firstLine="567"/>
        <w:jc w:val="both"/>
        <w:rPr>
          <w:sz w:val="27"/>
          <w:szCs w:val="27"/>
        </w:rPr>
      </w:pPr>
      <w:r w:rsidRPr="00A34AC4">
        <w:rPr>
          <w:sz w:val="27"/>
          <w:szCs w:val="27"/>
        </w:rPr>
        <w:t xml:space="preserve">Мировой судья составляет мотивированное решение суда в течение десяти дней со дня поступления от лиц, участвующих в деле и их представителей заявления о составлении мотивированного решения суда. </w:t>
      </w:r>
    </w:p>
    <w:p w:rsidR="00A34AC4" w:rsidRPr="00A34AC4" w:rsidP="00A34AC4">
      <w:pPr>
        <w:ind w:left="-567" w:right="-1" w:firstLine="567"/>
        <w:jc w:val="both"/>
        <w:rPr>
          <w:sz w:val="27"/>
          <w:szCs w:val="27"/>
        </w:rPr>
      </w:pPr>
      <w:r w:rsidRPr="00A34AC4">
        <w:rPr>
          <w:sz w:val="27"/>
          <w:szCs w:val="27"/>
        </w:rPr>
        <w:t xml:space="preserve">Ответчиком заочное решение суда может быть обжаловано </w:t>
      </w:r>
      <w:r w:rsidRPr="00A34AC4">
        <w:rPr>
          <w:sz w:val="27"/>
          <w:szCs w:val="27"/>
        </w:rPr>
        <w:t>в апелляционном порядке в течение одного месяца со дня вынесения определения суда об отказе в удовлетворении</w:t>
      </w:r>
      <w:r w:rsidRPr="00A34AC4">
        <w:rPr>
          <w:sz w:val="27"/>
          <w:szCs w:val="27"/>
        </w:rPr>
        <w:t xml:space="preserve"> заявления об отмене этого решения суда.</w:t>
      </w:r>
    </w:p>
    <w:p w:rsidR="00A34AC4" w:rsidRPr="00A34AC4" w:rsidP="00A34AC4">
      <w:pPr>
        <w:ind w:left="-567" w:right="-1" w:firstLine="567"/>
        <w:jc w:val="both"/>
        <w:rPr>
          <w:sz w:val="27"/>
          <w:szCs w:val="27"/>
        </w:rPr>
      </w:pPr>
      <w:r w:rsidRPr="00A34AC4">
        <w:rPr>
          <w:sz w:val="27"/>
          <w:szCs w:val="27"/>
        </w:rPr>
        <w:t xml:space="preserve">Иными лицами, участвующими в деле, а также лицами, которые не были привлечены к участию в деле и вопрос о правах и об обязанностях которых был </w:t>
      </w:r>
      <w:r w:rsidRPr="00A34AC4">
        <w:rPr>
          <w:sz w:val="27"/>
          <w:szCs w:val="27"/>
        </w:rPr>
        <w:t>разрешен судом, заочное решение суда может быть обжаловано в апелляционном порядке в течение одного месяца по истечении срока подачи ответчиком заявления об отмене этого решения суда, а в случае, если такое заявление подано, - в течение</w:t>
      </w:r>
      <w:r w:rsidRPr="00A34AC4">
        <w:rPr>
          <w:sz w:val="27"/>
          <w:szCs w:val="27"/>
        </w:rPr>
        <w:t xml:space="preserve"> одного месяца со дня вынесения определения суда об отказе в удовлетворении этого заявления.</w:t>
      </w:r>
    </w:p>
    <w:p w:rsidR="00A34AC4" w:rsidRPr="00A34AC4" w:rsidP="00A34AC4">
      <w:pPr>
        <w:ind w:left="-567" w:right="-1" w:firstLine="567"/>
        <w:jc w:val="both"/>
        <w:rPr>
          <w:sz w:val="27"/>
          <w:szCs w:val="27"/>
        </w:rPr>
      </w:pPr>
    </w:p>
    <w:p w:rsidR="00456D12" w:rsidRPr="00957618" w:rsidP="00D45CB5">
      <w:pPr>
        <w:ind w:left="-567" w:right="-1" w:firstLine="567"/>
        <w:jc w:val="both"/>
        <w:rPr>
          <w:sz w:val="27"/>
          <w:szCs w:val="27"/>
        </w:rPr>
      </w:pPr>
    </w:p>
    <w:p w:rsidR="002C5A43" w:rsidRPr="00957618" w:rsidP="00D45CB5">
      <w:pPr>
        <w:ind w:left="-567" w:right="-1" w:firstLine="567"/>
        <w:jc w:val="both"/>
        <w:rPr>
          <w:sz w:val="27"/>
          <w:szCs w:val="27"/>
        </w:rPr>
      </w:pPr>
      <w:r w:rsidRPr="00957618">
        <w:rPr>
          <w:sz w:val="27"/>
          <w:szCs w:val="27"/>
        </w:rPr>
        <w:t xml:space="preserve">Мировой судья                  </w:t>
      </w:r>
      <w:r w:rsidRPr="00957618" w:rsidR="000B248D">
        <w:rPr>
          <w:sz w:val="27"/>
          <w:szCs w:val="27"/>
        </w:rPr>
        <w:t xml:space="preserve">                </w:t>
      </w:r>
      <w:r w:rsidRPr="00957618" w:rsidR="00BC160D">
        <w:rPr>
          <w:sz w:val="27"/>
          <w:szCs w:val="27"/>
        </w:rPr>
        <w:t>подпись</w:t>
      </w:r>
      <w:r w:rsidRPr="00957618">
        <w:rPr>
          <w:sz w:val="27"/>
          <w:szCs w:val="27"/>
        </w:rPr>
        <w:t xml:space="preserve">      </w:t>
      </w:r>
      <w:r w:rsidRPr="00957618" w:rsidR="00BC160D">
        <w:rPr>
          <w:sz w:val="27"/>
          <w:szCs w:val="27"/>
        </w:rPr>
        <w:t xml:space="preserve">                            </w:t>
      </w:r>
      <w:r w:rsidRPr="00957618" w:rsidR="003E181F">
        <w:rPr>
          <w:sz w:val="27"/>
          <w:szCs w:val="27"/>
        </w:rPr>
        <w:t>К.К.Авдеева</w:t>
      </w:r>
    </w:p>
    <w:sectPr w:rsidSect="00A34AC4">
      <w:headerReference w:type="even" r:id="rId4"/>
      <w:headerReference w:type="default" r:id="rId5"/>
      <w:pgSz w:w="11906" w:h="16838"/>
      <w:pgMar w:top="568" w:right="850" w:bottom="568" w:left="1701" w:header="708" w:footer="412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F23EE" w:rsidP="005F23EE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F23E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F23EE">
    <w:pPr>
      <w:pStyle w:val="Header"/>
    </w:pPr>
  </w:p>
  <w:p w:rsidR="005F23E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6D12"/>
    <w:rsid w:val="000637F1"/>
    <w:rsid w:val="00073167"/>
    <w:rsid w:val="000914BF"/>
    <w:rsid w:val="000B248D"/>
    <w:rsid w:val="000E02CD"/>
    <w:rsid w:val="001810C1"/>
    <w:rsid w:val="001A4173"/>
    <w:rsid w:val="001B4365"/>
    <w:rsid w:val="001E0153"/>
    <w:rsid w:val="002115CC"/>
    <w:rsid w:val="00213C79"/>
    <w:rsid w:val="00235E64"/>
    <w:rsid w:val="002B772C"/>
    <w:rsid w:val="002C5A43"/>
    <w:rsid w:val="00326552"/>
    <w:rsid w:val="003D7322"/>
    <w:rsid w:val="003E181F"/>
    <w:rsid w:val="003E70C9"/>
    <w:rsid w:val="00433465"/>
    <w:rsid w:val="00435596"/>
    <w:rsid w:val="00456D12"/>
    <w:rsid w:val="004658BA"/>
    <w:rsid w:val="004A6793"/>
    <w:rsid w:val="004D4847"/>
    <w:rsid w:val="004E1C93"/>
    <w:rsid w:val="00517305"/>
    <w:rsid w:val="00530D41"/>
    <w:rsid w:val="00560E05"/>
    <w:rsid w:val="00574A8A"/>
    <w:rsid w:val="00592347"/>
    <w:rsid w:val="005E5CD1"/>
    <w:rsid w:val="005F23EE"/>
    <w:rsid w:val="005F38BC"/>
    <w:rsid w:val="0064094C"/>
    <w:rsid w:val="006C0325"/>
    <w:rsid w:val="007201C0"/>
    <w:rsid w:val="00724AEC"/>
    <w:rsid w:val="00734F5E"/>
    <w:rsid w:val="007D503B"/>
    <w:rsid w:val="007E0D67"/>
    <w:rsid w:val="00803FF4"/>
    <w:rsid w:val="0086323E"/>
    <w:rsid w:val="0088095B"/>
    <w:rsid w:val="008F22DA"/>
    <w:rsid w:val="00935B7C"/>
    <w:rsid w:val="00942CB5"/>
    <w:rsid w:val="00955BE5"/>
    <w:rsid w:val="00957618"/>
    <w:rsid w:val="00985B86"/>
    <w:rsid w:val="00991831"/>
    <w:rsid w:val="009A39F4"/>
    <w:rsid w:val="009D1339"/>
    <w:rsid w:val="009D3C0E"/>
    <w:rsid w:val="009D69C4"/>
    <w:rsid w:val="009E09B9"/>
    <w:rsid w:val="00A0037E"/>
    <w:rsid w:val="00A34AC4"/>
    <w:rsid w:val="00A64CA6"/>
    <w:rsid w:val="00A97C03"/>
    <w:rsid w:val="00AB318D"/>
    <w:rsid w:val="00AE3AA9"/>
    <w:rsid w:val="00B74B4F"/>
    <w:rsid w:val="00B93396"/>
    <w:rsid w:val="00BC160D"/>
    <w:rsid w:val="00C545F8"/>
    <w:rsid w:val="00CC0F11"/>
    <w:rsid w:val="00CE5EAD"/>
    <w:rsid w:val="00CF3044"/>
    <w:rsid w:val="00D45CB5"/>
    <w:rsid w:val="00D73DD2"/>
    <w:rsid w:val="00E24365"/>
    <w:rsid w:val="00E8502B"/>
    <w:rsid w:val="00EB2664"/>
    <w:rsid w:val="00F27AC0"/>
    <w:rsid w:val="00F71111"/>
    <w:rsid w:val="00F72735"/>
    <w:rsid w:val="00F77EA6"/>
    <w:rsid w:val="00F94B5B"/>
    <w:rsid w:val="00F94DB8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6D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rsid w:val="00456D12"/>
    <w:pPr>
      <w:tabs>
        <w:tab w:val="center" w:pos="4677"/>
        <w:tab w:val="right" w:pos="9355"/>
      </w:tabs>
    </w:pPr>
  </w:style>
  <w:style w:type="character" w:customStyle="1" w:styleId="a">
    <w:name w:val="Верхний колонтитул Знак"/>
    <w:basedOn w:val="DefaultParagraphFont"/>
    <w:link w:val="Header"/>
    <w:rsid w:val="00456D1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PageNumber">
    <w:name w:val="page number"/>
    <w:basedOn w:val="DefaultParagraphFont"/>
    <w:rsid w:val="00456D12"/>
  </w:style>
  <w:style w:type="paragraph" w:styleId="BalloonText">
    <w:name w:val="Balloon Text"/>
    <w:basedOn w:val="Normal"/>
    <w:link w:val="a0"/>
    <w:uiPriority w:val="99"/>
    <w:semiHidden/>
    <w:unhideWhenUsed/>
    <w:rsid w:val="00803FF4"/>
    <w:rPr>
      <w:rFonts w:ascii="Tahoma" w:hAnsi="Tahoma" w:cs="Tahoma"/>
      <w:sz w:val="16"/>
      <w:szCs w:val="16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803FF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