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0497" w:rsidRPr="00863B40" w:rsidP="004B0497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B40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863B40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863B40" w:rsidR="006A225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63B40" w:rsidR="00510F39">
        <w:rPr>
          <w:rFonts w:ascii="Times New Roman" w:eastAsia="Times New Roman" w:hAnsi="Times New Roman"/>
          <w:b/>
          <w:sz w:val="28"/>
          <w:szCs w:val="28"/>
          <w:lang w:eastAsia="ru-RU"/>
        </w:rPr>
        <w:t>70</w:t>
      </w:r>
      <w:r w:rsidRPr="00863B40" w:rsidR="007146AD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Pr="00863B40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Pr="00863B40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A76FF5" w:rsidRPr="00863B40" w:rsidP="004B0497">
      <w:pPr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0497" w:rsidRPr="00863B40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B4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863B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4B0497" w:rsidRPr="00863B40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B40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Pr="00863B40"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863B40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863B40" w:rsidP="006C4F2D">
      <w:pPr>
        <w:jc w:val="center"/>
        <w:rPr>
          <w:rFonts w:ascii="Times New Roman" w:hAnsi="Times New Roman"/>
          <w:b/>
          <w:bCs/>
        </w:rPr>
      </w:pPr>
      <w:r w:rsidRPr="00863B40">
        <w:rPr>
          <w:rFonts w:ascii="Times New Roman" w:hAnsi="Times New Roman"/>
          <w:b/>
          <w:bCs/>
        </w:rPr>
        <w:t>(резолютивная часть)</w:t>
      </w:r>
    </w:p>
    <w:p w:rsidR="007146AD" w:rsidRPr="00863B40" w:rsidP="004B0497">
      <w:pPr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RPr="00863B40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>01 октября</w:t>
      </w:r>
      <w:r w:rsidRPr="00863B40"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863B40"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RPr="00863B40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RPr="00863B40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63B40"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63B40"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Pr="00863B40"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B40">
        <w:rPr>
          <w:rFonts w:ascii="Times New Roman" w:hAnsi="Times New Roman"/>
          <w:sz w:val="28"/>
          <w:szCs w:val="28"/>
        </w:rPr>
        <w:t xml:space="preserve">(Железнодорожный район городского округа Симферополь) Заевская Н.В., </w:t>
      </w:r>
    </w:p>
    <w:p w:rsidR="004B0497" w:rsidRPr="00863B40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 -  </w:t>
      </w:r>
      <w:r w:rsidRPr="00863B40" w:rsidR="000D7182">
        <w:rPr>
          <w:rFonts w:ascii="Times New Roman" w:eastAsia="Times New Roman" w:hAnsi="Times New Roman"/>
          <w:sz w:val="28"/>
          <w:szCs w:val="28"/>
          <w:lang w:eastAsia="ru-RU"/>
        </w:rPr>
        <w:t>Миляевой</w:t>
      </w:r>
      <w:r w:rsidRPr="00863B40"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:rsidR="004B0497" w:rsidRPr="00863B40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–</w:t>
      </w:r>
      <w:r w:rsidRPr="00863B40"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B40"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прокуратуры </w:t>
      </w:r>
      <w:r w:rsidRPr="00863B40"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863B40"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B40" w:rsidR="004C25DE">
        <w:rPr>
          <w:rFonts w:ascii="Times New Roman" w:eastAsia="Times New Roman" w:hAnsi="Times New Roman"/>
          <w:sz w:val="28"/>
          <w:szCs w:val="28"/>
          <w:lang w:eastAsia="ru-RU"/>
        </w:rPr>
        <w:t>Пономаревой Н.С.</w:t>
      </w:r>
      <w:r w:rsidRPr="00863B40"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RPr="00863B40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>представителя ответчика</w:t>
      </w:r>
      <w:r w:rsidRPr="00863B40"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>Лянзберга</w:t>
      </w: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 xml:space="preserve"> С.С.,</w:t>
      </w:r>
    </w:p>
    <w:p w:rsidR="000D7182" w:rsidRPr="00863B40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>Пучкова</w:t>
      </w:r>
      <w:r w:rsidRPr="00863B4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863B40"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RPr="00863B40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497" w:rsidRPr="00863B40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3B40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г. Симферополе </w:t>
      </w:r>
      <w:r w:rsidRPr="00863B40"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Pr="00863B40"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863B40" w:rsidR="004C25DE">
        <w:rPr>
          <w:rFonts w:ascii="Times New Roman" w:hAnsi="Times New Roman"/>
          <w:sz w:val="28"/>
          <w:szCs w:val="28"/>
        </w:rPr>
        <w:t xml:space="preserve">Заместителя прокурора Железнодорожного района г. Симферополя в интересах </w:t>
      </w:r>
      <w:r w:rsidRPr="00863B40" w:rsidR="00510F39">
        <w:rPr>
          <w:rFonts w:ascii="Times New Roman" w:hAnsi="Times New Roman"/>
          <w:sz w:val="28"/>
          <w:szCs w:val="28"/>
        </w:rPr>
        <w:t>Вострикова А</w:t>
      </w:r>
      <w:r w:rsidRPr="00863B40" w:rsidR="00863B40">
        <w:rPr>
          <w:rFonts w:ascii="Times New Roman" w:hAnsi="Times New Roman"/>
          <w:sz w:val="28"/>
          <w:szCs w:val="28"/>
        </w:rPr>
        <w:t>.В.</w:t>
      </w:r>
      <w:r w:rsidRPr="00863B40" w:rsidR="004C25DE">
        <w:rPr>
          <w:rFonts w:ascii="Times New Roman" w:hAnsi="Times New Roman"/>
          <w:sz w:val="28"/>
          <w:szCs w:val="28"/>
        </w:rPr>
        <w:t xml:space="preserve"> к Государственному унитарному предприятию Республики Крым «</w:t>
      </w:r>
      <w:r w:rsidRPr="00863B40" w:rsidR="004C25DE">
        <w:rPr>
          <w:rFonts w:ascii="Times New Roman" w:hAnsi="Times New Roman"/>
          <w:sz w:val="28"/>
          <w:szCs w:val="28"/>
        </w:rPr>
        <w:t>Крымжелезобетон</w:t>
      </w:r>
      <w:r w:rsidRPr="00863B40" w:rsidR="004C25DE">
        <w:rPr>
          <w:rFonts w:ascii="Times New Roman" w:hAnsi="Times New Roman"/>
          <w:sz w:val="28"/>
          <w:szCs w:val="28"/>
        </w:rPr>
        <w:t>», Министерству Строительства и архитектуры Республики Крым, третьи лица Совет Министров Республики Крым, Публичное акционерное общество «</w:t>
      </w:r>
      <w:r w:rsidRPr="00863B40" w:rsidR="004C25DE">
        <w:rPr>
          <w:rFonts w:ascii="Times New Roman" w:hAnsi="Times New Roman"/>
          <w:sz w:val="28"/>
          <w:szCs w:val="28"/>
        </w:rPr>
        <w:t>Крымжелезобетон</w:t>
      </w:r>
      <w:r w:rsidRPr="00863B40" w:rsidR="004C25DE">
        <w:rPr>
          <w:rFonts w:ascii="Times New Roman" w:hAnsi="Times New Roman"/>
          <w:sz w:val="28"/>
          <w:szCs w:val="28"/>
        </w:rPr>
        <w:t>», временный управляющий ГУП РК «</w:t>
      </w:r>
      <w:r w:rsidRPr="00863B40" w:rsidR="004C25DE">
        <w:rPr>
          <w:rFonts w:ascii="Times New Roman" w:hAnsi="Times New Roman"/>
          <w:sz w:val="28"/>
          <w:szCs w:val="28"/>
        </w:rPr>
        <w:t>Крымжелезобетон</w:t>
      </w:r>
      <w:r w:rsidRPr="00863B40" w:rsidR="004C25DE">
        <w:rPr>
          <w:rFonts w:ascii="Times New Roman" w:hAnsi="Times New Roman"/>
          <w:sz w:val="28"/>
          <w:szCs w:val="28"/>
        </w:rPr>
        <w:t>»</w:t>
      </w:r>
      <w:r w:rsidRPr="00863B40" w:rsidR="006D0B8A">
        <w:rPr>
          <w:rFonts w:ascii="Times New Roman" w:hAnsi="Times New Roman"/>
          <w:sz w:val="28"/>
          <w:szCs w:val="28"/>
        </w:rPr>
        <w:t xml:space="preserve"> </w:t>
      </w:r>
      <w:r w:rsidRPr="00863B40" w:rsidR="004C25DE">
        <w:rPr>
          <w:rFonts w:ascii="Times New Roman" w:hAnsi="Times New Roman"/>
          <w:sz w:val="28"/>
          <w:szCs w:val="28"/>
        </w:rPr>
        <w:t>Ш</w:t>
      </w:r>
      <w:r w:rsidRPr="00863B40" w:rsidR="006D0B8A">
        <w:rPr>
          <w:rFonts w:ascii="Times New Roman" w:hAnsi="Times New Roman"/>
          <w:sz w:val="28"/>
          <w:szCs w:val="28"/>
        </w:rPr>
        <w:t>.</w:t>
      </w:r>
      <w:r w:rsidRPr="00863B40" w:rsidR="004C25DE">
        <w:rPr>
          <w:rFonts w:ascii="Times New Roman" w:hAnsi="Times New Roman"/>
          <w:sz w:val="28"/>
          <w:szCs w:val="28"/>
        </w:rPr>
        <w:t>.</w:t>
      </w:r>
      <w:r w:rsidRPr="00863B40" w:rsidR="00510F39">
        <w:rPr>
          <w:rFonts w:ascii="Times New Roman" w:hAnsi="Times New Roman"/>
          <w:sz w:val="28"/>
          <w:szCs w:val="28"/>
        </w:rPr>
        <w:t>,</w:t>
      </w:r>
      <w:r w:rsidRPr="00863B40" w:rsidR="004C25DE">
        <w:rPr>
          <w:rFonts w:ascii="Times New Roman" w:hAnsi="Times New Roman"/>
          <w:sz w:val="28"/>
          <w:szCs w:val="28"/>
        </w:rPr>
        <w:t xml:space="preserve"> об </w:t>
      </w:r>
      <w:r w:rsidRPr="00863B40" w:rsidR="004C25DE">
        <w:rPr>
          <w:rFonts w:ascii="Times New Roman" w:hAnsi="Times New Roman"/>
          <w:sz w:val="28"/>
          <w:szCs w:val="28"/>
        </w:rPr>
        <w:t>обязании</w:t>
      </w:r>
      <w:r w:rsidRPr="00863B40" w:rsidR="004C25DE">
        <w:rPr>
          <w:rFonts w:ascii="Times New Roman" w:hAnsi="Times New Roman"/>
          <w:sz w:val="28"/>
          <w:szCs w:val="28"/>
        </w:rPr>
        <w:t xml:space="preserve"> выплатить </w:t>
      </w:r>
      <w:r w:rsidRPr="00863B40" w:rsidR="006D0B8A">
        <w:rPr>
          <w:rFonts w:ascii="Times New Roman" w:hAnsi="Times New Roman"/>
          <w:sz w:val="28"/>
          <w:szCs w:val="28"/>
        </w:rPr>
        <w:t>ДАННЫЕ</w:t>
      </w:r>
      <w:r w:rsidRPr="00863B40" w:rsidR="004C25DE">
        <w:rPr>
          <w:rFonts w:ascii="Times New Roman" w:hAnsi="Times New Roman"/>
          <w:sz w:val="28"/>
          <w:szCs w:val="28"/>
        </w:rPr>
        <w:t>,</w:t>
      </w:r>
    </w:p>
    <w:p w:rsidR="004B0497" w:rsidRPr="00863B40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3B40">
        <w:rPr>
          <w:rFonts w:ascii="Times New Roman" w:eastAsia="Times New Roman" w:hAnsi="Times New Roman"/>
          <w:sz w:val="28"/>
          <w:szCs w:val="28"/>
        </w:rPr>
        <w:t xml:space="preserve">руководствуясь ст. ст. 194-199 ГПК Российской Федерации,   </w:t>
      </w:r>
    </w:p>
    <w:p w:rsidR="007146AD" w:rsidRPr="00863B40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RPr="00863B40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3B40">
        <w:rPr>
          <w:rFonts w:ascii="Times New Roman" w:eastAsia="Times New Roman" w:hAnsi="Times New Roman"/>
          <w:b/>
          <w:sz w:val="28"/>
          <w:szCs w:val="28"/>
        </w:rPr>
        <w:t>Р</w:t>
      </w:r>
      <w:r w:rsidRPr="00863B40">
        <w:rPr>
          <w:rFonts w:ascii="Times New Roman" w:eastAsia="Times New Roman" w:hAnsi="Times New Roman"/>
          <w:b/>
          <w:sz w:val="28"/>
          <w:szCs w:val="28"/>
        </w:rPr>
        <w:t xml:space="preserve"> Е Ш И Л :</w:t>
      </w:r>
    </w:p>
    <w:p w:rsidR="007146AD" w:rsidRPr="00863B40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RPr="00863B40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3B40"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Pr="00863B40"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Pr="00863B40" w:rsidR="00D47A18">
        <w:rPr>
          <w:rFonts w:ascii="Times New Roman" w:eastAsia="Times New Roman" w:hAnsi="Times New Roman"/>
          <w:sz w:val="28"/>
          <w:szCs w:val="28"/>
        </w:rPr>
        <w:t>.</w:t>
      </w:r>
      <w:r w:rsidRPr="00863B4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B062B" w:rsidRPr="00863B40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3B40">
        <w:rPr>
          <w:rFonts w:ascii="Times New Roman" w:eastAsia="Times New Roman" w:hAnsi="Times New Roman"/>
          <w:sz w:val="28"/>
          <w:szCs w:val="28"/>
        </w:rPr>
        <w:t xml:space="preserve">Обязать </w:t>
      </w:r>
      <w:r w:rsidRPr="00863B40" w:rsidR="004C25DE">
        <w:rPr>
          <w:rFonts w:ascii="Times New Roman" w:hAnsi="Times New Roman"/>
          <w:sz w:val="28"/>
          <w:szCs w:val="28"/>
        </w:rPr>
        <w:t>Государственно</w:t>
      </w:r>
      <w:r w:rsidRPr="00863B40">
        <w:rPr>
          <w:rFonts w:ascii="Times New Roman" w:hAnsi="Times New Roman"/>
          <w:sz w:val="28"/>
          <w:szCs w:val="28"/>
        </w:rPr>
        <w:t>е</w:t>
      </w:r>
      <w:r w:rsidRPr="00863B40" w:rsidR="004C25DE">
        <w:rPr>
          <w:rFonts w:ascii="Times New Roman" w:hAnsi="Times New Roman"/>
          <w:sz w:val="28"/>
          <w:szCs w:val="28"/>
        </w:rPr>
        <w:t xml:space="preserve"> унитарно</w:t>
      </w:r>
      <w:r w:rsidRPr="00863B40">
        <w:rPr>
          <w:rFonts w:ascii="Times New Roman" w:hAnsi="Times New Roman"/>
          <w:sz w:val="28"/>
          <w:szCs w:val="28"/>
        </w:rPr>
        <w:t>е</w:t>
      </w:r>
      <w:r w:rsidRPr="00863B40" w:rsidR="004C25DE">
        <w:rPr>
          <w:rFonts w:ascii="Times New Roman" w:hAnsi="Times New Roman"/>
          <w:sz w:val="28"/>
          <w:szCs w:val="28"/>
        </w:rPr>
        <w:t xml:space="preserve"> предприяти</w:t>
      </w:r>
      <w:r w:rsidRPr="00863B40">
        <w:rPr>
          <w:rFonts w:ascii="Times New Roman" w:hAnsi="Times New Roman"/>
          <w:sz w:val="28"/>
          <w:szCs w:val="28"/>
        </w:rPr>
        <w:t>е</w:t>
      </w:r>
      <w:r w:rsidRPr="00863B40" w:rsidR="004C25DE">
        <w:rPr>
          <w:rFonts w:ascii="Times New Roman" w:hAnsi="Times New Roman"/>
          <w:sz w:val="28"/>
          <w:szCs w:val="28"/>
        </w:rPr>
        <w:t xml:space="preserve"> Республики Крым «</w:t>
      </w:r>
      <w:r w:rsidRPr="00863B40" w:rsidR="004C25DE">
        <w:rPr>
          <w:rFonts w:ascii="Times New Roman" w:hAnsi="Times New Roman"/>
          <w:sz w:val="28"/>
          <w:szCs w:val="28"/>
        </w:rPr>
        <w:t>Крымжелезобетон</w:t>
      </w:r>
      <w:r w:rsidRPr="00863B40" w:rsidR="004C25DE">
        <w:rPr>
          <w:rFonts w:ascii="Times New Roman" w:hAnsi="Times New Roman"/>
          <w:sz w:val="28"/>
          <w:szCs w:val="28"/>
        </w:rPr>
        <w:t>»</w:t>
      </w:r>
      <w:r w:rsidRPr="00863B40">
        <w:rPr>
          <w:rFonts w:ascii="Times New Roman" w:hAnsi="Times New Roman"/>
          <w:sz w:val="28"/>
          <w:szCs w:val="28"/>
        </w:rPr>
        <w:t xml:space="preserve"> </w:t>
      </w:r>
      <w:r w:rsidRPr="00863B40" w:rsidR="006D0B8A">
        <w:rPr>
          <w:rFonts w:ascii="Times New Roman" w:hAnsi="Times New Roman"/>
          <w:sz w:val="28"/>
          <w:szCs w:val="28"/>
        </w:rPr>
        <w:t xml:space="preserve">путем взыскания </w:t>
      </w:r>
      <w:r w:rsidRPr="00863B40" w:rsidR="004C25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3B40">
        <w:rPr>
          <w:rFonts w:ascii="Times New Roman" w:eastAsia="Times New Roman" w:hAnsi="Times New Roman"/>
          <w:sz w:val="28"/>
          <w:szCs w:val="28"/>
        </w:rPr>
        <w:t>выплатить</w:t>
      </w:r>
      <w:r w:rsidRPr="00863B40" w:rsidR="004B0497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3B40" w:rsidR="00510F39">
        <w:rPr>
          <w:rFonts w:ascii="Times New Roman" w:hAnsi="Times New Roman"/>
          <w:sz w:val="28"/>
          <w:szCs w:val="28"/>
        </w:rPr>
        <w:t>Вострикову А</w:t>
      </w:r>
      <w:r w:rsidRPr="00863B40" w:rsidR="00863B40">
        <w:rPr>
          <w:rFonts w:ascii="Times New Roman" w:hAnsi="Times New Roman"/>
          <w:sz w:val="28"/>
          <w:szCs w:val="28"/>
        </w:rPr>
        <w:t>.В. сумму в</w:t>
      </w:r>
      <w:r w:rsidRPr="00863B40" w:rsidR="00665DA3">
        <w:rPr>
          <w:rFonts w:ascii="Times New Roman" w:eastAsia="Times New Roman" w:hAnsi="Times New Roman"/>
          <w:sz w:val="28"/>
          <w:szCs w:val="28"/>
        </w:rPr>
        <w:t xml:space="preserve"> размере </w:t>
      </w:r>
      <w:r w:rsidRPr="00863B40" w:rsidR="00510F39">
        <w:rPr>
          <w:rFonts w:ascii="Times New Roman" w:eastAsia="Times New Roman" w:hAnsi="Times New Roman"/>
          <w:sz w:val="28"/>
          <w:szCs w:val="28"/>
        </w:rPr>
        <w:t>28172</w:t>
      </w:r>
      <w:r w:rsidRPr="00863B40" w:rsidR="00723BB8">
        <w:rPr>
          <w:rFonts w:ascii="Times New Roman" w:eastAsia="Times New Roman" w:hAnsi="Times New Roman"/>
          <w:sz w:val="28"/>
          <w:szCs w:val="28"/>
        </w:rPr>
        <w:t xml:space="preserve"> (</w:t>
      </w:r>
      <w:r w:rsidRPr="00863B40" w:rsidR="00510F39">
        <w:rPr>
          <w:rFonts w:ascii="Times New Roman" w:eastAsia="Times New Roman" w:hAnsi="Times New Roman"/>
          <w:sz w:val="28"/>
          <w:szCs w:val="28"/>
        </w:rPr>
        <w:t>два</w:t>
      </w:r>
      <w:r w:rsidRPr="00863B40" w:rsidR="003B469A">
        <w:rPr>
          <w:rFonts w:ascii="Times New Roman" w:eastAsia="Times New Roman" w:hAnsi="Times New Roman"/>
          <w:sz w:val="28"/>
          <w:szCs w:val="28"/>
        </w:rPr>
        <w:t xml:space="preserve">дцать </w:t>
      </w:r>
      <w:r w:rsidRPr="00863B40" w:rsidR="00510F39">
        <w:rPr>
          <w:rFonts w:ascii="Times New Roman" w:eastAsia="Times New Roman" w:hAnsi="Times New Roman"/>
          <w:sz w:val="28"/>
          <w:szCs w:val="28"/>
        </w:rPr>
        <w:t xml:space="preserve">восемь </w:t>
      </w:r>
      <w:r w:rsidRPr="00863B40" w:rsidR="003B469A">
        <w:rPr>
          <w:rFonts w:ascii="Times New Roman" w:eastAsia="Times New Roman" w:hAnsi="Times New Roman"/>
          <w:sz w:val="28"/>
          <w:szCs w:val="28"/>
        </w:rPr>
        <w:t xml:space="preserve">тысяч </w:t>
      </w:r>
      <w:r w:rsidRPr="00863B40" w:rsidR="00510F39">
        <w:rPr>
          <w:rFonts w:ascii="Times New Roman" w:eastAsia="Times New Roman" w:hAnsi="Times New Roman"/>
          <w:sz w:val="28"/>
          <w:szCs w:val="28"/>
        </w:rPr>
        <w:t>сто семьдесят</w:t>
      </w:r>
      <w:r w:rsidRPr="00863B40" w:rsidR="00723B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3B40" w:rsidR="003B469A">
        <w:rPr>
          <w:rFonts w:ascii="Times New Roman" w:eastAsia="Times New Roman" w:hAnsi="Times New Roman"/>
          <w:sz w:val="28"/>
          <w:szCs w:val="28"/>
        </w:rPr>
        <w:t>два</w:t>
      </w:r>
      <w:r w:rsidRPr="00863B40" w:rsidR="00723BB8">
        <w:rPr>
          <w:rFonts w:ascii="Times New Roman" w:eastAsia="Times New Roman" w:hAnsi="Times New Roman"/>
          <w:sz w:val="28"/>
          <w:szCs w:val="28"/>
        </w:rPr>
        <w:t xml:space="preserve">) рубля </w:t>
      </w:r>
      <w:r w:rsidRPr="00863B40" w:rsidR="00510F39">
        <w:rPr>
          <w:rFonts w:ascii="Times New Roman" w:eastAsia="Times New Roman" w:hAnsi="Times New Roman"/>
          <w:sz w:val="28"/>
          <w:szCs w:val="28"/>
        </w:rPr>
        <w:t>51</w:t>
      </w:r>
      <w:r w:rsidRPr="00863B40" w:rsidR="00723BB8">
        <w:rPr>
          <w:rFonts w:ascii="Times New Roman" w:eastAsia="Times New Roman" w:hAnsi="Times New Roman"/>
          <w:sz w:val="28"/>
          <w:szCs w:val="28"/>
        </w:rPr>
        <w:t xml:space="preserve"> копе</w:t>
      </w:r>
      <w:r w:rsidRPr="00863B40" w:rsidR="00510F39">
        <w:rPr>
          <w:rFonts w:ascii="Times New Roman" w:eastAsia="Times New Roman" w:hAnsi="Times New Roman"/>
          <w:sz w:val="28"/>
          <w:szCs w:val="28"/>
        </w:rPr>
        <w:t>й</w:t>
      </w:r>
      <w:r w:rsidRPr="00863B40" w:rsidR="003B469A">
        <w:rPr>
          <w:rFonts w:ascii="Times New Roman" w:eastAsia="Times New Roman" w:hAnsi="Times New Roman"/>
          <w:sz w:val="28"/>
          <w:szCs w:val="28"/>
        </w:rPr>
        <w:t>к</w:t>
      </w:r>
      <w:r w:rsidRPr="00863B40" w:rsidR="00510F39">
        <w:rPr>
          <w:rFonts w:ascii="Times New Roman" w:eastAsia="Times New Roman" w:hAnsi="Times New Roman"/>
          <w:sz w:val="28"/>
          <w:szCs w:val="28"/>
        </w:rPr>
        <w:t>у</w:t>
      </w:r>
      <w:r w:rsidRPr="00863B40" w:rsidR="00665DA3">
        <w:rPr>
          <w:rFonts w:ascii="Times New Roman" w:eastAsia="Times New Roman" w:hAnsi="Times New Roman"/>
          <w:sz w:val="28"/>
          <w:szCs w:val="28"/>
        </w:rPr>
        <w:t>.</w:t>
      </w:r>
      <w:r w:rsidRPr="00863B40" w:rsidR="006B299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B0497" w:rsidRPr="00863B40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3B40">
        <w:rPr>
          <w:rFonts w:ascii="Times New Roman" w:eastAsia="Times New Roman" w:hAnsi="Times New Roman"/>
          <w:sz w:val="28"/>
          <w:szCs w:val="28"/>
        </w:rPr>
        <w:t>Взыскать с Г</w:t>
      </w:r>
      <w:r w:rsidRPr="00863B40">
        <w:rPr>
          <w:rFonts w:ascii="Times New Roman" w:hAnsi="Times New Roman"/>
          <w:sz w:val="28"/>
          <w:szCs w:val="28"/>
        </w:rPr>
        <w:t>осударственного унитарного предприятия Республики Крым «</w:t>
      </w:r>
      <w:r w:rsidRPr="00863B40">
        <w:rPr>
          <w:rFonts w:ascii="Times New Roman" w:hAnsi="Times New Roman"/>
          <w:sz w:val="28"/>
          <w:szCs w:val="28"/>
        </w:rPr>
        <w:t>Крымжелезобетон</w:t>
      </w:r>
      <w:r w:rsidRPr="00863B40">
        <w:rPr>
          <w:rFonts w:ascii="Times New Roman" w:hAnsi="Times New Roman"/>
          <w:sz w:val="28"/>
          <w:szCs w:val="28"/>
        </w:rPr>
        <w:t xml:space="preserve">» </w:t>
      </w:r>
      <w:r w:rsidRPr="00863B40" w:rsidR="00B2173D">
        <w:rPr>
          <w:rFonts w:ascii="Times New Roman" w:eastAsia="Times New Roman" w:hAnsi="Times New Roman"/>
          <w:sz w:val="28"/>
          <w:szCs w:val="28"/>
        </w:rPr>
        <w:t>в доход местного бюджета</w:t>
      </w:r>
      <w:r w:rsidRPr="00863B40" w:rsidR="004C25DE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 w:rsidRPr="00863B40" w:rsidR="00B2173D">
        <w:rPr>
          <w:rFonts w:ascii="Times New Roman" w:eastAsia="Times New Roman" w:hAnsi="Times New Roman"/>
          <w:sz w:val="28"/>
          <w:szCs w:val="28"/>
        </w:rPr>
        <w:t>ую</w:t>
      </w:r>
      <w:r w:rsidRPr="00863B40" w:rsidR="004C25DE">
        <w:rPr>
          <w:rFonts w:ascii="Times New Roman" w:eastAsia="Times New Roman" w:hAnsi="Times New Roman"/>
          <w:sz w:val="28"/>
          <w:szCs w:val="28"/>
        </w:rPr>
        <w:t xml:space="preserve"> пошлин</w:t>
      </w:r>
      <w:r w:rsidRPr="00863B40" w:rsidR="00B2173D">
        <w:rPr>
          <w:rFonts w:ascii="Times New Roman" w:eastAsia="Times New Roman" w:hAnsi="Times New Roman"/>
          <w:sz w:val="28"/>
          <w:szCs w:val="28"/>
        </w:rPr>
        <w:t>у</w:t>
      </w:r>
      <w:r w:rsidRPr="00863B40" w:rsidR="004C25DE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Pr="00863B40" w:rsidR="00510F39">
        <w:rPr>
          <w:rFonts w:ascii="Times New Roman" w:eastAsia="Times New Roman" w:hAnsi="Times New Roman"/>
          <w:sz w:val="28"/>
          <w:szCs w:val="28"/>
        </w:rPr>
        <w:t>1045,18</w:t>
      </w:r>
      <w:r w:rsidRPr="00863B40" w:rsidR="006C4F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3B40" w:rsidR="004C25DE">
        <w:rPr>
          <w:rFonts w:ascii="Times New Roman" w:eastAsia="Times New Roman" w:hAnsi="Times New Roman"/>
          <w:sz w:val="28"/>
          <w:szCs w:val="28"/>
        </w:rPr>
        <w:t>руб</w:t>
      </w:r>
      <w:r w:rsidRPr="00863B40" w:rsidR="006C4F2D">
        <w:rPr>
          <w:rFonts w:ascii="Times New Roman" w:eastAsia="Times New Roman" w:hAnsi="Times New Roman"/>
          <w:sz w:val="28"/>
          <w:szCs w:val="28"/>
        </w:rPr>
        <w:t>.</w:t>
      </w:r>
      <w:r w:rsidRPr="00863B40" w:rsidR="00ED392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146AD" w:rsidRPr="00863B40" w:rsidP="006C4F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3B40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составлении мотивированного решения суда:</w:t>
      </w:r>
    </w:p>
    <w:p w:rsidR="007146AD" w:rsidRPr="00863B40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B40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46AD" w:rsidRPr="00863B40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B40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46AD" w:rsidRPr="00863B40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B40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146AD" w:rsidRPr="00863B40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</w:rPr>
      </w:pPr>
      <w:r w:rsidRPr="00863B40">
        <w:rPr>
          <w:rFonts w:ascii="Times New Roman" w:hAnsi="Times New Roman"/>
          <w:sz w:val="28"/>
          <w:szCs w:val="28"/>
        </w:rPr>
        <w:t xml:space="preserve">Решение может быть обжаловано в Железнодорожный районный суд </w:t>
      </w:r>
      <w:r w:rsidRPr="00863B40">
        <w:rPr>
          <w:rFonts w:ascii="Times New Roman" w:hAnsi="Times New Roman"/>
          <w:sz w:val="28"/>
          <w:szCs w:val="28"/>
        </w:rPr>
        <w:t>г</w:t>
      </w:r>
      <w:r w:rsidRPr="00863B40">
        <w:rPr>
          <w:rFonts w:ascii="Times New Roman" w:hAnsi="Times New Roman"/>
          <w:sz w:val="28"/>
          <w:szCs w:val="28"/>
        </w:rPr>
        <w:t>.С</w:t>
      </w:r>
      <w:r w:rsidRPr="00863B40">
        <w:rPr>
          <w:rFonts w:ascii="Times New Roman" w:hAnsi="Times New Roman"/>
          <w:sz w:val="28"/>
          <w:szCs w:val="28"/>
        </w:rPr>
        <w:t>имферополя</w:t>
      </w:r>
      <w:r w:rsidRPr="00863B40">
        <w:rPr>
          <w:rFonts w:ascii="Times New Roman" w:hAnsi="Times New Roman"/>
          <w:sz w:val="28"/>
          <w:szCs w:val="28"/>
        </w:rPr>
        <w:t xml:space="preserve"> в течение месяца со дня принятия решения через мирового судью.</w:t>
      </w:r>
    </w:p>
    <w:p w:rsidR="00FC2B8C" w:rsidRPr="00863B40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865BD" w:rsidRPr="00863B40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4B0497" w:rsidRPr="00863B40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3B40">
        <w:rPr>
          <w:rFonts w:ascii="Times New Roman" w:eastAsia="Times New Roman" w:hAnsi="Times New Roman"/>
          <w:sz w:val="28"/>
          <w:szCs w:val="28"/>
        </w:rPr>
        <w:t>М</w:t>
      </w:r>
      <w:r w:rsidRPr="00863B40"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 w:rsidRPr="00863B40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="00863B40">
        <w:rPr>
          <w:rFonts w:ascii="Times New Roman" w:eastAsia="Times New Roman" w:hAnsi="Times New Roman"/>
          <w:sz w:val="28"/>
          <w:szCs w:val="28"/>
        </w:rPr>
        <w:t>подпись</w:t>
      </w:r>
      <w:r w:rsidRPr="00863B40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863B40"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863B40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863B40" w:rsidR="007146AD">
        <w:rPr>
          <w:rFonts w:ascii="Times New Roman" w:eastAsia="Times New Roman" w:hAnsi="Times New Roman"/>
          <w:sz w:val="28"/>
          <w:szCs w:val="28"/>
        </w:rPr>
        <w:t>Н.В. Заевская</w:t>
      </w:r>
    </w:p>
    <w:p w:rsidR="004B0497" w:rsidRPr="00863B40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C2CA9" w:rsidRPr="00863B40" w:rsidP="000C2CA9">
      <w:pPr>
        <w:rPr>
          <w:rFonts w:ascii="Times New Roman" w:hAnsi="Times New Roman"/>
          <w:sz w:val="28"/>
          <w:szCs w:val="28"/>
        </w:rPr>
      </w:pPr>
      <w:r w:rsidRPr="00863B40">
        <w:rPr>
          <w:rFonts w:ascii="Times New Roman" w:hAnsi="Times New Roman"/>
          <w:sz w:val="28"/>
          <w:szCs w:val="28"/>
        </w:rPr>
        <w:t xml:space="preserve"> </w:t>
      </w:r>
    </w:p>
    <w:p w:rsidR="00A76FF5" w:rsidRPr="00863B40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3B40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A76FF5" w:rsidRPr="00863B40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63B4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3B40" w:rsidR="000C2C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863B40">
      <w:pPr>
        <w:rPr>
          <w:rFonts w:ascii="Times New Roman" w:hAnsi="Times New Roman"/>
          <w:sz w:val="28"/>
          <w:szCs w:val="28"/>
        </w:rPr>
      </w:pP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50B2A"/>
    <w:rsid w:val="000C2CA9"/>
    <w:rsid w:val="000D7182"/>
    <w:rsid w:val="000F5FD6"/>
    <w:rsid w:val="00101EEA"/>
    <w:rsid w:val="0010258A"/>
    <w:rsid w:val="00111EFB"/>
    <w:rsid w:val="00113BDC"/>
    <w:rsid w:val="001540D8"/>
    <w:rsid w:val="00212F2C"/>
    <w:rsid w:val="00213F5D"/>
    <w:rsid w:val="002412B2"/>
    <w:rsid w:val="0027568E"/>
    <w:rsid w:val="0027789D"/>
    <w:rsid w:val="00291ED2"/>
    <w:rsid w:val="0029568D"/>
    <w:rsid w:val="002B522C"/>
    <w:rsid w:val="002D74CB"/>
    <w:rsid w:val="003112FF"/>
    <w:rsid w:val="003622C2"/>
    <w:rsid w:val="003B469A"/>
    <w:rsid w:val="003E4C55"/>
    <w:rsid w:val="003E6C3C"/>
    <w:rsid w:val="003F01F7"/>
    <w:rsid w:val="00401A9A"/>
    <w:rsid w:val="004464C3"/>
    <w:rsid w:val="004A01E5"/>
    <w:rsid w:val="004B0497"/>
    <w:rsid w:val="004C25DE"/>
    <w:rsid w:val="0050609E"/>
    <w:rsid w:val="00510F39"/>
    <w:rsid w:val="0051164D"/>
    <w:rsid w:val="005764EB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91761"/>
    <w:rsid w:val="006A2259"/>
    <w:rsid w:val="006B299A"/>
    <w:rsid w:val="006B5C5E"/>
    <w:rsid w:val="006C4F2D"/>
    <w:rsid w:val="006C6AF7"/>
    <w:rsid w:val="006D0B8A"/>
    <w:rsid w:val="006D1DCB"/>
    <w:rsid w:val="006E5CAA"/>
    <w:rsid w:val="007146AD"/>
    <w:rsid w:val="00723BB8"/>
    <w:rsid w:val="0076195C"/>
    <w:rsid w:val="00790875"/>
    <w:rsid w:val="007D4953"/>
    <w:rsid w:val="007E5DAB"/>
    <w:rsid w:val="00821264"/>
    <w:rsid w:val="008468A2"/>
    <w:rsid w:val="00863B40"/>
    <w:rsid w:val="00894113"/>
    <w:rsid w:val="008A2A21"/>
    <w:rsid w:val="008A56EC"/>
    <w:rsid w:val="008C5109"/>
    <w:rsid w:val="009670A1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C49B8"/>
    <w:rsid w:val="00BE1A08"/>
    <w:rsid w:val="00C8105B"/>
    <w:rsid w:val="00C865BD"/>
    <w:rsid w:val="00C963F6"/>
    <w:rsid w:val="00CC31B2"/>
    <w:rsid w:val="00CC3DE1"/>
    <w:rsid w:val="00D26024"/>
    <w:rsid w:val="00D35178"/>
    <w:rsid w:val="00D47A18"/>
    <w:rsid w:val="00D76BB6"/>
    <w:rsid w:val="00DC232F"/>
    <w:rsid w:val="00DD6611"/>
    <w:rsid w:val="00DF7227"/>
    <w:rsid w:val="00E23815"/>
    <w:rsid w:val="00E3491B"/>
    <w:rsid w:val="00E44414"/>
    <w:rsid w:val="00E46EEE"/>
    <w:rsid w:val="00E62AE6"/>
    <w:rsid w:val="00ED3923"/>
    <w:rsid w:val="00F10752"/>
    <w:rsid w:val="00F12CC6"/>
    <w:rsid w:val="00F7707C"/>
    <w:rsid w:val="00FA1ED9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5406-3BF5-4F10-93D2-0D0F36F4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