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B24698" w:rsidP="00B24698">
      <w:pPr>
        <w:ind w:right="-45" w:firstLine="567"/>
        <w:jc w:val="right"/>
        <w:rPr>
          <w:sz w:val="27"/>
          <w:szCs w:val="27"/>
        </w:rPr>
      </w:pPr>
      <w:r w:rsidRPr="00B24698">
        <w:rPr>
          <w:sz w:val="27"/>
          <w:szCs w:val="27"/>
        </w:rPr>
        <w:t xml:space="preserve">Дело № </w:t>
      </w:r>
      <w:r w:rsidRPr="00B24698">
        <w:rPr>
          <w:sz w:val="27"/>
          <w:szCs w:val="27"/>
        </w:rPr>
        <w:t>2-</w:t>
      </w:r>
      <w:r w:rsidRPr="00B24698" w:rsidR="000E02F7">
        <w:rPr>
          <w:sz w:val="27"/>
          <w:szCs w:val="27"/>
        </w:rPr>
        <w:t>6-1224</w:t>
      </w:r>
      <w:r w:rsidRPr="00B24698">
        <w:rPr>
          <w:sz w:val="27"/>
          <w:szCs w:val="27"/>
        </w:rPr>
        <w:t>/20</w:t>
      </w:r>
      <w:r w:rsidRPr="00B24698" w:rsidR="00340483">
        <w:rPr>
          <w:sz w:val="27"/>
          <w:szCs w:val="27"/>
        </w:rPr>
        <w:t>25</w:t>
      </w:r>
    </w:p>
    <w:p w:rsidR="00456D12" w:rsidRPr="00B24698" w:rsidP="00B24698">
      <w:pPr>
        <w:ind w:right="-45" w:firstLine="567"/>
        <w:jc w:val="center"/>
        <w:rPr>
          <w:bCs/>
          <w:sz w:val="27"/>
          <w:szCs w:val="27"/>
        </w:rPr>
      </w:pPr>
      <w:r w:rsidRPr="00B24698">
        <w:rPr>
          <w:bCs/>
          <w:sz w:val="27"/>
          <w:szCs w:val="27"/>
        </w:rPr>
        <w:t>РЕШЕНИЕ</w:t>
      </w:r>
    </w:p>
    <w:p w:rsidR="00456D12" w:rsidRPr="00B24698" w:rsidP="00B24698">
      <w:pPr>
        <w:tabs>
          <w:tab w:val="left" w:pos="2848"/>
        </w:tabs>
        <w:autoSpaceDE w:val="0"/>
        <w:autoSpaceDN w:val="0"/>
        <w:adjustRightInd w:val="0"/>
        <w:ind w:right="-45" w:firstLine="567"/>
        <w:jc w:val="center"/>
        <w:rPr>
          <w:bCs/>
          <w:sz w:val="27"/>
          <w:szCs w:val="27"/>
        </w:rPr>
      </w:pPr>
      <w:r w:rsidRPr="00B24698">
        <w:rPr>
          <w:bCs/>
          <w:sz w:val="27"/>
          <w:szCs w:val="27"/>
        </w:rPr>
        <w:t>ИМЕНЕМ РОССИЙСКОЙ ФЕДЕРАЦИИ</w:t>
      </w:r>
    </w:p>
    <w:p w:rsidR="00456D12" w:rsidRPr="00B24698" w:rsidP="00B24698">
      <w:pPr>
        <w:tabs>
          <w:tab w:val="left" w:pos="2848"/>
        </w:tabs>
        <w:autoSpaceDE w:val="0"/>
        <w:autoSpaceDN w:val="0"/>
        <w:adjustRightInd w:val="0"/>
        <w:ind w:right="-45" w:firstLine="567"/>
        <w:jc w:val="center"/>
        <w:rPr>
          <w:b/>
          <w:bCs/>
          <w:sz w:val="27"/>
          <w:szCs w:val="27"/>
        </w:rPr>
      </w:pPr>
      <w:r w:rsidRPr="00B24698">
        <w:rPr>
          <w:bCs/>
          <w:sz w:val="27"/>
          <w:szCs w:val="27"/>
        </w:rPr>
        <w:t>(резолютивная часть)</w:t>
      </w:r>
    </w:p>
    <w:p w:rsidR="00724AEC" w:rsidRPr="00B24698" w:rsidP="00B24698">
      <w:pPr>
        <w:tabs>
          <w:tab w:val="left" w:pos="6432"/>
        </w:tabs>
        <w:autoSpaceDE w:val="0"/>
        <w:autoSpaceDN w:val="0"/>
        <w:adjustRightInd w:val="0"/>
        <w:ind w:right="-45" w:firstLine="567"/>
        <w:jc w:val="both"/>
        <w:rPr>
          <w:sz w:val="27"/>
          <w:szCs w:val="27"/>
        </w:rPr>
      </w:pPr>
    </w:p>
    <w:p w:rsidR="00456D12" w:rsidRPr="00B24698" w:rsidP="00B24698">
      <w:pPr>
        <w:tabs>
          <w:tab w:val="left" w:pos="6432"/>
        </w:tabs>
        <w:autoSpaceDE w:val="0"/>
        <w:autoSpaceDN w:val="0"/>
        <w:adjustRightInd w:val="0"/>
        <w:ind w:right="-45" w:firstLine="567"/>
        <w:jc w:val="both"/>
        <w:rPr>
          <w:sz w:val="27"/>
          <w:szCs w:val="27"/>
        </w:rPr>
      </w:pPr>
      <w:r w:rsidRPr="00B24698">
        <w:rPr>
          <w:sz w:val="27"/>
          <w:szCs w:val="27"/>
        </w:rPr>
        <w:t>30 декабря</w:t>
      </w:r>
      <w:r w:rsidRPr="00B24698" w:rsidR="00340483">
        <w:rPr>
          <w:sz w:val="27"/>
          <w:szCs w:val="27"/>
        </w:rPr>
        <w:t xml:space="preserve"> 2025</w:t>
      </w:r>
      <w:r w:rsidRPr="00B24698">
        <w:rPr>
          <w:sz w:val="27"/>
          <w:szCs w:val="27"/>
        </w:rPr>
        <w:t xml:space="preserve"> года                                                      </w:t>
      </w:r>
      <w:r w:rsidRPr="00B24698" w:rsidR="00073167">
        <w:rPr>
          <w:sz w:val="27"/>
          <w:szCs w:val="27"/>
        </w:rPr>
        <w:t xml:space="preserve">             </w:t>
      </w:r>
      <w:r w:rsidRPr="00B24698">
        <w:rPr>
          <w:sz w:val="27"/>
          <w:szCs w:val="27"/>
        </w:rPr>
        <w:t>г. Симферополь</w:t>
      </w:r>
    </w:p>
    <w:p w:rsidR="00724AEC" w:rsidRPr="00B24698" w:rsidP="00B24698">
      <w:pPr>
        <w:ind w:firstLine="567"/>
        <w:jc w:val="both"/>
        <w:rPr>
          <w:sz w:val="27"/>
          <w:szCs w:val="27"/>
        </w:rPr>
      </w:pPr>
    </w:p>
    <w:p w:rsidR="00F94DB8" w:rsidRPr="00B24698" w:rsidP="00B24698">
      <w:pPr>
        <w:ind w:firstLine="567"/>
        <w:jc w:val="both"/>
        <w:rPr>
          <w:sz w:val="27"/>
          <w:szCs w:val="27"/>
        </w:rPr>
      </w:pPr>
      <w:r w:rsidRPr="00B24698">
        <w:rPr>
          <w:sz w:val="27"/>
          <w:szCs w:val="27"/>
        </w:rPr>
        <w:t>Мировой судья судебного участка №6 Железнодорожного суд</w:t>
      </w:r>
      <w:r w:rsidRPr="00B24698" w:rsidR="008553B7">
        <w:rPr>
          <w:sz w:val="27"/>
          <w:szCs w:val="27"/>
        </w:rPr>
        <w:t>ебного района города Симферополя</w:t>
      </w:r>
      <w:r w:rsidRPr="00B24698">
        <w:rPr>
          <w:sz w:val="27"/>
          <w:szCs w:val="27"/>
        </w:rPr>
        <w:t xml:space="preserve"> (Железнодорожный рай</w:t>
      </w:r>
      <w:r w:rsidRPr="00B24698" w:rsidR="008553B7">
        <w:rPr>
          <w:sz w:val="27"/>
          <w:szCs w:val="27"/>
        </w:rPr>
        <w:t>он городского округа Симферополь</w:t>
      </w:r>
      <w:r w:rsidRPr="00B24698">
        <w:rPr>
          <w:sz w:val="27"/>
          <w:szCs w:val="27"/>
        </w:rPr>
        <w:t xml:space="preserve">) Республики Крым Авдеева К.К., </w:t>
      </w:r>
      <w:r w:rsidRPr="00B24698">
        <w:rPr>
          <w:sz w:val="27"/>
          <w:szCs w:val="27"/>
        </w:rPr>
        <w:t xml:space="preserve">при ведении протокола судебного заседания </w:t>
      </w:r>
      <w:r w:rsidRPr="00B24698" w:rsidR="00CA649F">
        <w:rPr>
          <w:sz w:val="27"/>
          <w:szCs w:val="27"/>
        </w:rPr>
        <w:t>секретарем судебного заседания</w:t>
      </w:r>
      <w:r w:rsidRPr="00B24698">
        <w:rPr>
          <w:sz w:val="27"/>
          <w:szCs w:val="27"/>
        </w:rPr>
        <w:t xml:space="preserve"> – </w:t>
      </w:r>
      <w:r w:rsidRPr="00B24698" w:rsidR="00340483">
        <w:rPr>
          <w:sz w:val="27"/>
          <w:szCs w:val="27"/>
        </w:rPr>
        <w:t>Трошиной Д.А.</w:t>
      </w:r>
      <w:r w:rsidRPr="00B24698" w:rsidR="00CA649F">
        <w:rPr>
          <w:sz w:val="27"/>
          <w:szCs w:val="27"/>
        </w:rPr>
        <w:t>,</w:t>
      </w:r>
    </w:p>
    <w:p w:rsidR="00A64CA6" w:rsidRPr="00B24698" w:rsidP="00B24698">
      <w:pPr>
        <w:tabs>
          <w:tab w:val="left" w:pos="6432"/>
        </w:tabs>
        <w:autoSpaceDE w:val="0"/>
        <w:autoSpaceDN w:val="0"/>
        <w:adjustRightInd w:val="0"/>
        <w:ind w:right="-45" w:firstLine="567"/>
        <w:jc w:val="both"/>
        <w:rPr>
          <w:sz w:val="27"/>
          <w:szCs w:val="27"/>
        </w:rPr>
      </w:pPr>
      <w:r w:rsidRPr="00B24698">
        <w:rPr>
          <w:sz w:val="27"/>
          <w:szCs w:val="27"/>
        </w:rPr>
        <w:t xml:space="preserve">рассмотрев в открытом судебном заседании гражданское дело по иску </w:t>
      </w:r>
      <w:r w:rsidRPr="00B24698" w:rsidR="00340483">
        <w:rPr>
          <w:sz w:val="27"/>
          <w:szCs w:val="27"/>
        </w:rPr>
        <w:t>Общества с ограниченной ответственностью</w:t>
      </w:r>
      <w:r w:rsidRPr="00B24698" w:rsidR="00073167">
        <w:rPr>
          <w:sz w:val="27"/>
          <w:szCs w:val="27"/>
        </w:rPr>
        <w:t xml:space="preserve"> «</w:t>
      </w:r>
      <w:r w:rsidRPr="00B24698" w:rsidR="008553B7">
        <w:rPr>
          <w:sz w:val="27"/>
          <w:szCs w:val="27"/>
        </w:rPr>
        <w:t xml:space="preserve">Профессиональная </w:t>
      </w:r>
      <w:r w:rsidRPr="00B24698" w:rsidR="008553B7">
        <w:rPr>
          <w:sz w:val="27"/>
          <w:szCs w:val="27"/>
        </w:rPr>
        <w:t>коллекторская</w:t>
      </w:r>
      <w:r w:rsidRPr="00B24698" w:rsidR="008553B7">
        <w:rPr>
          <w:sz w:val="27"/>
          <w:szCs w:val="27"/>
        </w:rPr>
        <w:t xml:space="preserve"> организация </w:t>
      </w:r>
      <w:r w:rsidRPr="00B24698" w:rsidR="00340483">
        <w:rPr>
          <w:sz w:val="27"/>
          <w:szCs w:val="27"/>
        </w:rPr>
        <w:t>«</w:t>
      </w:r>
      <w:r w:rsidRPr="00B24698" w:rsidR="00905906">
        <w:rPr>
          <w:sz w:val="27"/>
          <w:szCs w:val="27"/>
        </w:rPr>
        <w:t>АйДи</w:t>
      </w:r>
      <w:r w:rsidRPr="00B24698" w:rsidR="00905906">
        <w:rPr>
          <w:sz w:val="27"/>
          <w:szCs w:val="27"/>
        </w:rPr>
        <w:t xml:space="preserve"> </w:t>
      </w:r>
      <w:r w:rsidRPr="00B24698" w:rsidR="00905906">
        <w:rPr>
          <w:sz w:val="27"/>
          <w:szCs w:val="27"/>
        </w:rPr>
        <w:t>Коллект</w:t>
      </w:r>
      <w:r w:rsidRPr="00B24698" w:rsidR="00073167">
        <w:rPr>
          <w:sz w:val="27"/>
          <w:szCs w:val="27"/>
        </w:rPr>
        <w:t xml:space="preserve">» к </w:t>
      </w:r>
      <w:r w:rsidRPr="00B24698" w:rsidR="000E02F7">
        <w:rPr>
          <w:sz w:val="27"/>
          <w:szCs w:val="27"/>
        </w:rPr>
        <w:t xml:space="preserve">Дубинину </w:t>
      </w:r>
      <w:r w:rsidR="00DE5C6C">
        <w:rPr>
          <w:sz w:val="28"/>
          <w:szCs w:val="28"/>
        </w:rPr>
        <w:t>/данные изъяты/</w:t>
      </w:r>
      <w:r w:rsidR="00DE5C6C">
        <w:rPr>
          <w:sz w:val="28"/>
          <w:szCs w:val="28"/>
        </w:rPr>
        <w:t xml:space="preserve"> </w:t>
      </w:r>
      <w:r w:rsidRPr="00B24698" w:rsidR="00073167">
        <w:rPr>
          <w:sz w:val="27"/>
          <w:szCs w:val="27"/>
        </w:rPr>
        <w:t>о взыскании задолженности по договору займа</w:t>
      </w:r>
      <w:r w:rsidRPr="00B24698">
        <w:rPr>
          <w:sz w:val="27"/>
          <w:szCs w:val="27"/>
        </w:rPr>
        <w:t>,-</w:t>
      </w:r>
    </w:p>
    <w:p w:rsidR="00991831" w:rsidRPr="00B24698" w:rsidP="00B24698">
      <w:pPr>
        <w:tabs>
          <w:tab w:val="left" w:pos="6432"/>
        </w:tabs>
        <w:autoSpaceDE w:val="0"/>
        <w:autoSpaceDN w:val="0"/>
        <w:adjustRightInd w:val="0"/>
        <w:ind w:right="-45" w:firstLine="567"/>
        <w:jc w:val="both"/>
        <w:rPr>
          <w:bCs/>
          <w:sz w:val="27"/>
          <w:szCs w:val="27"/>
        </w:rPr>
      </w:pPr>
      <w:r w:rsidRPr="00B24698">
        <w:rPr>
          <w:bCs/>
          <w:sz w:val="27"/>
          <w:szCs w:val="27"/>
        </w:rPr>
        <w:t xml:space="preserve">Руководствуясь </w:t>
      </w:r>
      <w:r w:rsidRPr="00B24698">
        <w:rPr>
          <w:bCs/>
          <w:sz w:val="27"/>
          <w:szCs w:val="27"/>
        </w:rPr>
        <w:t>ст.ст</w:t>
      </w:r>
      <w:r w:rsidRPr="00B24698">
        <w:rPr>
          <w:bCs/>
          <w:sz w:val="27"/>
          <w:szCs w:val="27"/>
        </w:rPr>
        <w:t xml:space="preserve">. 194-199, 321 Гражданского процессуального кодекса Российской Федерации, мировой судья, </w:t>
      </w:r>
      <w:r w:rsidRPr="00B24698">
        <w:rPr>
          <w:bCs/>
          <w:sz w:val="27"/>
          <w:szCs w:val="27"/>
        </w:rPr>
        <w:t>-</w:t>
      </w:r>
    </w:p>
    <w:p w:rsidR="00991831" w:rsidRPr="00B24698" w:rsidP="00B24698">
      <w:pPr>
        <w:ind w:right="-45" w:firstLine="567"/>
        <w:rPr>
          <w:b/>
          <w:bCs/>
          <w:sz w:val="27"/>
          <w:szCs w:val="27"/>
        </w:rPr>
      </w:pPr>
    </w:p>
    <w:p w:rsidR="000637F1" w:rsidRPr="00B24698" w:rsidP="00B24698">
      <w:pPr>
        <w:ind w:right="-45" w:firstLine="567"/>
        <w:rPr>
          <w:bCs/>
          <w:sz w:val="27"/>
          <w:szCs w:val="27"/>
        </w:rPr>
      </w:pPr>
      <w:r w:rsidRPr="00B24698">
        <w:rPr>
          <w:bCs/>
          <w:sz w:val="27"/>
          <w:szCs w:val="27"/>
        </w:rPr>
        <w:t xml:space="preserve">                                                             </w:t>
      </w:r>
      <w:r w:rsidR="00B24698">
        <w:rPr>
          <w:bCs/>
          <w:sz w:val="27"/>
          <w:szCs w:val="27"/>
        </w:rPr>
        <w:t xml:space="preserve"> </w:t>
      </w:r>
      <w:r w:rsidRPr="00B24698">
        <w:rPr>
          <w:bCs/>
          <w:sz w:val="27"/>
          <w:szCs w:val="27"/>
        </w:rPr>
        <w:t>РЕШИЛ:</w:t>
      </w:r>
    </w:p>
    <w:p w:rsidR="00456D12" w:rsidRPr="00B24698" w:rsidP="00B24698">
      <w:pPr>
        <w:ind w:right="-45" w:firstLine="567"/>
        <w:jc w:val="both"/>
        <w:rPr>
          <w:sz w:val="27"/>
          <w:szCs w:val="27"/>
        </w:rPr>
      </w:pPr>
      <w:r w:rsidRPr="00B24698">
        <w:rPr>
          <w:sz w:val="27"/>
          <w:szCs w:val="27"/>
        </w:rPr>
        <w:t>Иск</w:t>
      </w:r>
      <w:r w:rsidRPr="00B24698" w:rsidR="00CA649F">
        <w:rPr>
          <w:sz w:val="27"/>
          <w:szCs w:val="27"/>
        </w:rPr>
        <w:t xml:space="preserve"> </w:t>
      </w:r>
      <w:r w:rsidRPr="00B24698">
        <w:rPr>
          <w:sz w:val="27"/>
          <w:szCs w:val="27"/>
        </w:rPr>
        <w:t>– удовлетворить</w:t>
      </w:r>
      <w:r w:rsidRPr="00B24698" w:rsidR="003E181F">
        <w:rPr>
          <w:sz w:val="27"/>
          <w:szCs w:val="27"/>
        </w:rPr>
        <w:t>.</w:t>
      </w:r>
    </w:p>
    <w:p w:rsidR="00B24698" w:rsidRPr="00B24698" w:rsidP="00B24698">
      <w:pPr>
        <w:ind w:right="-45" w:firstLine="567"/>
        <w:jc w:val="both"/>
        <w:rPr>
          <w:sz w:val="27"/>
          <w:szCs w:val="27"/>
        </w:rPr>
      </w:pPr>
      <w:r w:rsidRPr="00B24698">
        <w:rPr>
          <w:sz w:val="27"/>
          <w:szCs w:val="27"/>
        </w:rPr>
        <w:t xml:space="preserve">Взыскать с </w:t>
      </w:r>
      <w:r w:rsidRPr="00B24698" w:rsidR="000E02F7">
        <w:rPr>
          <w:sz w:val="27"/>
          <w:szCs w:val="27"/>
        </w:rPr>
        <w:t xml:space="preserve">Дубинина </w:t>
      </w:r>
      <w:r w:rsidR="00DE5C6C">
        <w:rPr>
          <w:sz w:val="28"/>
          <w:szCs w:val="28"/>
        </w:rPr>
        <w:t>/данные изъяты/</w:t>
      </w:r>
      <w:r w:rsidRPr="00B24698" w:rsidR="00DE5C6C">
        <w:rPr>
          <w:sz w:val="27"/>
          <w:szCs w:val="27"/>
        </w:rPr>
        <w:t xml:space="preserve"> </w:t>
      </w:r>
      <w:r w:rsidR="00DE5C6C">
        <w:rPr>
          <w:sz w:val="27"/>
          <w:szCs w:val="27"/>
        </w:rPr>
        <w:t xml:space="preserve"> </w:t>
      </w:r>
      <w:r w:rsidRPr="00B24698" w:rsidR="000E02F7">
        <w:rPr>
          <w:sz w:val="27"/>
          <w:szCs w:val="27"/>
        </w:rPr>
        <w:t>(</w:t>
      </w:r>
      <w:r w:rsidR="00DE5C6C">
        <w:rPr>
          <w:sz w:val="28"/>
          <w:szCs w:val="28"/>
        </w:rPr>
        <w:t>/данные изъяты/</w:t>
      </w:r>
      <w:r w:rsidRPr="00B24698" w:rsidR="00DB0812">
        <w:rPr>
          <w:sz w:val="27"/>
          <w:szCs w:val="27"/>
        </w:rPr>
        <w:t xml:space="preserve">года рождения, уроженца </w:t>
      </w:r>
      <w:r w:rsidR="00DE5C6C">
        <w:rPr>
          <w:sz w:val="28"/>
          <w:szCs w:val="28"/>
        </w:rPr>
        <w:t>/данные изъяты/</w:t>
      </w:r>
      <w:r w:rsidRPr="00B24698" w:rsidR="000E02F7">
        <w:rPr>
          <w:sz w:val="27"/>
          <w:szCs w:val="27"/>
        </w:rPr>
        <w:t xml:space="preserve">, </w:t>
      </w:r>
      <w:r w:rsidRPr="00B24698" w:rsidR="00DB0812">
        <w:rPr>
          <w:sz w:val="27"/>
          <w:szCs w:val="27"/>
        </w:rPr>
        <w:t xml:space="preserve">паспорт гражданина Российской Федерации серии </w:t>
      </w:r>
      <w:r w:rsidR="00DE5C6C">
        <w:rPr>
          <w:sz w:val="28"/>
          <w:szCs w:val="28"/>
        </w:rPr>
        <w:t>/данные изъяты/</w:t>
      </w:r>
      <w:r w:rsidR="00DE5C6C">
        <w:rPr>
          <w:sz w:val="28"/>
          <w:szCs w:val="28"/>
        </w:rPr>
        <w:t xml:space="preserve"> </w:t>
      </w:r>
      <w:r w:rsidRPr="00B24698" w:rsidR="00DB0812">
        <w:rPr>
          <w:sz w:val="27"/>
          <w:szCs w:val="27"/>
        </w:rPr>
        <w:t xml:space="preserve">№ </w:t>
      </w:r>
      <w:r w:rsidR="00DE5C6C">
        <w:rPr>
          <w:sz w:val="28"/>
          <w:szCs w:val="28"/>
        </w:rPr>
        <w:t>/данные изъяты/</w:t>
      </w:r>
      <w:r w:rsidRPr="00B24698" w:rsidR="00DB0812">
        <w:rPr>
          <w:sz w:val="27"/>
          <w:szCs w:val="27"/>
          <w:lang w:bidi="ru-RU"/>
        </w:rPr>
        <w:t xml:space="preserve">выдан </w:t>
      </w:r>
      <w:r w:rsidR="00DE5C6C">
        <w:rPr>
          <w:sz w:val="28"/>
          <w:szCs w:val="28"/>
        </w:rPr>
        <w:t>/данные изъяты/</w:t>
      </w:r>
      <w:r w:rsidRPr="00B24698" w:rsidR="000E02F7">
        <w:rPr>
          <w:sz w:val="27"/>
          <w:szCs w:val="27"/>
          <w:lang w:bidi="ru-RU"/>
        </w:rPr>
        <w:t xml:space="preserve">, код подразделения </w:t>
      </w:r>
      <w:r w:rsidR="00DE5C6C">
        <w:rPr>
          <w:sz w:val="28"/>
          <w:szCs w:val="28"/>
        </w:rPr>
        <w:t>/данные изъяты/</w:t>
      </w:r>
      <w:r w:rsidRPr="00B24698" w:rsidR="000E02F7">
        <w:rPr>
          <w:sz w:val="27"/>
          <w:szCs w:val="27"/>
          <w:lang w:bidi="ru-RU"/>
        </w:rPr>
        <w:t>, зарегистрированного</w:t>
      </w:r>
      <w:r w:rsidRPr="00B24698" w:rsidR="00DB0812">
        <w:rPr>
          <w:sz w:val="27"/>
          <w:szCs w:val="27"/>
          <w:lang w:bidi="ru-RU"/>
        </w:rPr>
        <w:t xml:space="preserve"> по адресу: </w:t>
      </w:r>
      <w:r w:rsidR="00DE5C6C">
        <w:rPr>
          <w:sz w:val="28"/>
          <w:szCs w:val="28"/>
        </w:rPr>
        <w:t>/данные изъяты/</w:t>
      </w:r>
      <w:r w:rsidRPr="00B24698" w:rsidR="00DB0812">
        <w:rPr>
          <w:sz w:val="27"/>
          <w:szCs w:val="27"/>
        </w:rPr>
        <w:t>)</w:t>
      </w:r>
      <w:r w:rsidRPr="00B24698">
        <w:rPr>
          <w:sz w:val="27"/>
          <w:szCs w:val="27"/>
        </w:rPr>
        <w:t xml:space="preserve"> в пользу </w:t>
      </w:r>
      <w:r w:rsidRPr="00B24698" w:rsidR="00340483">
        <w:rPr>
          <w:sz w:val="27"/>
          <w:szCs w:val="27"/>
        </w:rPr>
        <w:t xml:space="preserve">Общества с ограниченной ответственностью </w:t>
      </w:r>
      <w:r w:rsidRPr="00B24698" w:rsidR="00905906">
        <w:rPr>
          <w:sz w:val="27"/>
          <w:szCs w:val="27"/>
        </w:rPr>
        <w:t xml:space="preserve">«Профессиональная </w:t>
      </w:r>
      <w:r w:rsidRPr="00B24698" w:rsidR="00905906">
        <w:rPr>
          <w:sz w:val="27"/>
          <w:szCs w:val="27"/>
        </w:rPr>
        <w:t>коллекторская</w:t>
      </w:r>
      <w:r w:rsidRPr="00B24698" w:rsidR="00905906">
        <w:rPr>
          <w:sz w:val="27"/>
          <w:szCs w:val="27"/>
        </w:rPr>
        <w:t xml:space="preserve"> организация «</w:t>
      </w:r>
      <w:r w:rsidRPr="00B24698" w:rsidR="00905906">
        <w:rPr>
          <w:sz w:val="27"/>
          <w:szCs w:val="27"/>
        </w:rPr>
        <w:t>АйДи</w:t>
      </w:r>
      <w:r w:rsidRPr="00B24698" w:rsidR="00905906">
        <w:rPr>
          <w:sz w:val="27"/>
          <w:szCs w:val="27"/>
        </w:rPr>
        <w:t xml:space="preserve"> </w:t>
      </w:r>
      <w:r w:rsidRPr="00B24698" w:rsidR="00905906">
        <w:rPr>
          <w:sz w:val="27"/>
          <w:szCs w:val="27"/>
        </w:rPr>
        <w:t>Коллект</w:t>
      </w:r>
      <w:r w:rsidRPr="00B24698" w:rsidR="00905906">
        <w:rPr>
          <w:sz w:val="27"/>
          <w:szCs w:val="27"/>
        </w:rPr>
        <w:t>»</w:t>
      </w:r>
      <w:r w:rsidRPr="00B24698" w:rsidR="00340483">
        <w:rPr>
          <w:sz w:val="27"/>
          <w:szCs w:val="27"/>
        </w:rPr>
        <w:t xml:space="preserve"> (ИНН </w:t>
      </w:r>
      <w:r w:rsidR="00DE5C6C">
        <w:rPr>
          <w:sz w:val="28"/>
          <w:szCs w:val="28"/>
        </w:rPr>
        <w:t>/данные изъяты/</w:t>
      </w:r>
      <w:r w:rsidRPr="00B24698" w:rsidR="00CE5EAD">
        <w:rPr>
          <w:sz w:val="27"/>
          <w:szCs w:val="27"/>
        </w:rPr>
        <w:t>,</w:t>
      </w:r>
      <w:r w:rsidRPr="00B24698" w:rsidR="009D10AC">
        <w:rPr>
          <w:sz w:val="27"/>
          <w:szCs w:val="27"/>
        </w:rPr>
        <w:t xml:space="preserve"> </w:t>
      </w:r>
      <w:r w:rsidRPr="00B24698" w:rsidR="00CE5EAD">
        <w:rPr>
          <w:sz w:val="27"/>
          <w:szCs w:val="27"/>
        </w:rPr>
        <w:t xml:space="preserve">ОГРН </w:t>
      </w:r>
      <w:r w:rsidR="00DE5C6C">
        <w:rPr>
          <w:sz w:val="28"/>
          <w:szCs w:val="28"/>
        </w:rPr>
        <w:t>/данные изъяты/</w:t>
      </w:r>
      <w:r w:rsidRPr="00B24698">
        <w:rPr>
          <w:sz w:val="27"/>
          <w:szCs w:val="27"/>
        </w:rPr>
        <w:t xml:space="preserve">) задолженность по договору займа </w:t>
      </w:r>
      <w:r w:rsidRPr="00B24698" w:rsidR="009D10AC">
        <w:rPr>
          <w:sz w:val="27"/>
          <w:szCs w:val="27"/>
        </w:rPr>
        <w:t xml:space="preserve">№ </w:t>
      </w:r>
      <w:r w:rsidRPr="00B24698">
        <w:rPr>
          <w:sz w:val="27"/>
          <w:szCs w:val="27"/>
        </w:rPr>
        <w:t>3640031</w:t>
      </w:r>
      <w:r w:rsidRPr="00B24698" w:rsidR="009D10AC">
        <w:rPr>
          <w:sz w:val="27"/>
          <w:szCs w:val="27"/>
        </w:rPr>
        <w:t xml:space="preserve"> от </w:t>
      </w:r>
      <w:r w:rsidRPr="00B24698">
        <w:rPr>
          <w:sz w:val="27"/>
          <w:szCs w:val="27"/>
        </w:rPr>
        <w:t>22.09.2024</w:t>
      </w:r>
      <w:r w:rsidRPr="00B24698" w:rsidR="00340483">
        <w:rPr>
          <w:sz w:val="27"/>
          <w:szCs w:val="27"/>
        </w:rPr>
        <w:t xml:space="preserve"> </w:t>
      </w:r>
      <w:r w:rsidRPr="00B24698" w:rsidR="009D10AC">
        <w:rPr>
          <w:sz w:val="27"/>
          <w:szCs w:val="27"/>
        </w:rPr>
        <w:t xml:space="preserve">за период с </w:t>
      </w:r>
      <w:r w:rsidRPr="00B24698">
        <w:rPr>
          <w:sz w:val="27"/>
          <w:szCs w:val="27"/>
        </w:rPr>
        <w:t>23.10.2024</w:t>
      </w:r>
      <w:r w:rsidRPr="00B24698" w:rsidR="009D10AC">
        <w:rPr>
          <w:sz w:val="27"/>
          <w:szCs w:val="27"/>
        </w:rPr>
        <w:t xml:space="preserve"> по </w:t>
      </w:r>
      <w:r w:rsidRPr="00B24698">
        <w:rPr>
          <w:sz w:val="27"/>
          <w:szCs w:val="27"/>
        </w:rPr>
        <w:t>27.02.2025</w:t>
      </w:r>
      <w:r w:rsidRPr="00B24698" w:rsidR="00592347">
        <w:rPr>
          <w:sz w:val="27"/>
          <w:szCs w:val="27"/>
        </w:rPr>
        <w:t xml:space="preserve"> </w:t>
      </w:r>
      <w:r w:rsidRPr="00B24698">
        <w:rPr>
          <w:sz w:val="27"/>
          <w:szCs w:val="27"/>
        </w:rPr>
        <w:t xml:space="preserve">в размере </w:t>
      </w:r>
      <w:r w:rsidRPr="00B24698">
        <w:rPr>
          <w:sz w:val="27"/>
          <w:szCs w:val="27"/>
        </w:rPr>
        <w:t>11255,54</w:t>
      </w:r>
      <w:r w:rsidRPr="00B24698" w:rsidR="00592347">
        <w:rPr>
          <w:sz w:val="27"/>
          <w:szCs w:val="27"/>
        </w:rPr>
        <w:t xml:space="preserve"> </w:t>
      </w:r>
      <w:r w:rsidRPr="00B24698">
        <w:rPr>
          <w:sz w:val="27"/>
          <w:szCs w:val="27"/>
        </w:rPr>
        <w:t>рублей, расходы по оплате государственной пошлины в размере 4 000 рублей, а всего 15 255 (пятнадцать тысяч двести пятьдесят пять) рублей 54 копеек, решение суда не подлежит исполнению, в связи с добровольным удовлетворением ответчиком указанных требований после подачи иска.</w:t>
      </w:r>
    </w:p>
    <w:p w:rsidR="00A6222B" w:rsidRPr="00B24698" w:rsidP="00B24698">
      <w:pPr>
        <w:ind w:right="-45" w:firstLine="567"/>
        <w:jc w:val="both"/>
        <w:rPr>
          <w:sz w:val="27"/>
          <w:szCs w:val="27"/>
        </w:rPr>
      </w:pPr>
      <w:r w:rsidRPr="00B24698">
        <w:rPr>
          <w:sz w:val="27"/>
          <w:szCs w:val="27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A6222B" w:rsidRPr="00B24698" w:rsidP="00B24698">
      <w:pPr>
        <w:ind w:right="-45" w:firstLine="567"/>
        <w:jc w:val="both"/>
        <w:rPr>
          <w:sz w:val="27"/>
          <w:szCs w:val="27"/>
        </w:rPr>
      </w:pPr>
      <w:r w:rsidRPr="00B24698">
        <w:rPr>
          <w:sz w:val="27"/>
          <w:szCs w:val="27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A6222B" w:rsidRPr="00B24698" w:rsidP="00B24698">
      <w:pPr>
        <w:ind w:right="-45" w:firstLine="567"/>
        <w:jc w:val="both"/>
        <w:rPr>
          <w:sz w:val="27"/>
          <w:szCs w:val="27"/>
        </w:rPr>
      </w:pPr>
      <w:r w:rsidRPr="00B24698">
        <w:rPr>
          <w:sz w:val="27"/>
          <w:szCs w:val="27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A6222B" w:rsidRPr="00B24698" w:rsidP="00B24698">
      <w:pPr>
        <w:ind w:right="-45" w:firstLine="567"/>
        <w:jc w:val="both"/>
        <w:rPr>
          <w:sz w:val="27"/>
          <w:szCs w:val="27"/>
        </w:rPr>
      </w:pPr>
      <w:r w:rsidRPr="00B24698">
        <w:rPr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</w:t>
      </w:r>
    </w:p>
    <w:p w:rsidR="00A6222B" w:rsidRPr="00B24698" w:rsidP="00B24698">
      <w:pPr>
        <w:ind w:right="-45" w:firstLine="567"/>
        <w:jc w:val="both"/>
        <w:rPr>
          <w:sz w:val="27"/>
          <w:szCs w:val="27"/>
        </w:rPr>
      </w:pPr>
      <w:r w:rsidRPr="00B24698">
        <w:rPr>
          <w:sz w:val="27"/>
          <w:szCs w:val="27"/>
        </w:rPr>
        <w:t>Решение может быть обжаловано в апелляционном порядке в Железнодорожный районный суд города Симферополя Республики Крым  через мирового судью судебного участка № 6 Железнодорожного судебного района города Симферополя (Железнодорожный район городского округа Симферополь) Республики Крым в течение месяца со дня принятия решения суда в окончательной форме.</w:t>
      </w:r>
    </w:p>
    <w:p w:rsidR="003E181F" w:rsidRPr="00B24698" w:rsidP="00B24698">
      <w:pPr>
        <w:ind w:right="-45" w:firstLine="567"/>
        <w:jc w:val="both"/>
        <w:rPr>
          <w:sz w:val="27"/>
          <w:szCs w:val="27"/>
        </w:rPr>
      </w:pPr>
    </w:p>
    <w:p w:rsidR="00456D12" w:rsidRPr="00B24698" w:rsidP="00B24698">
      <w:pPr>
        <w:ind w:right="-45" w:firstLine="567"/>
        <w:jc w:val="both"/>
        <w:rPr>
          <w:sz w:val="27"/>
          <w:szCs w:val="27"/>
        </w:rPr>
      </w:pPr>
    </w:p>
    <w:p w:rsidR="002C5A43" w:rsidRPr="00B24698" w:rsidP="00B24698">
      <w:pPr>
        <w:ind w:right="-45" w:firstLine="567"/>
        <w:jc w:val="both"/>
        <w:rPr>
          <w:sz w:val="27"/>
          <w:szCs w:val="27"/>
        </w:rPr>
      </w:pPr>
      <w:r w:rsidRPr="00B24698">
        <w:rPr>
          <w:sz w:val="27"/>
          <w:szCs w:val="27"/>
        </w:rPr>
        <w:t xml:space="preserve">Мировой судья                  </w:t>
      </w:r>
      <w:r w:rsidRPr="00B24698" w:rsidR="000B248D">
        <w:rPr>
          <w:sz w:val="27"/>
          <w:szCs w:val="27"/>
        </w:rPr>
        <w:t xml:space="preserve">                </w:t>
      </w:r>
      <w:r w:rsidRPr="00B24698" w:rsidR="00BC160D">
        <w:rPr>
          <w:sz w:val="27"/>
          <w:szCs w:val="27"/>
        </w:rPr>
        <w:t>подпись</w:t>
      </w:r>
      <w:r w:rsidRPr="00B24698">
        <w:rPr>
          <w:sz w:val="27"/>
          <w:szCs w:val="27"/>
        </w:rPr>
        <w:t xml:space="preserve">      </w:t>
      </w:r>
      <w:r w:rsidRPr="00B24698" w:rsidR="00BC160D">
        <w:rPr>
          <w:sz w:val="27"/>
          <w:szCs w:val="27"/>
        </w:rPr>
        <w:t xml:space="preserve">                            </w:t>
      </w:r>
      <w:r w:rsidRPr="00B24698" w:rsidR="003E181F">
        <w:rPr>
          <w:sz w:val="27"/>
          <w:szCs w:val="27"/>
        </w:rPr>
        <w:t>К.К.Авдеева</w:t>
      </w:r>
    </w:p>
    <w:sectPr w:rsidSect="00DB0812">
      <w:headerReference w:type="even" r:id="rId4"/>
      <w:headerReference w:type="default" r:id="rId5"/>
      <w:pgSz w:w="11906" w:h="16838"/>
      <w:pgMar w:top="426" w:right="567" w:bottom="567" w:left="1134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637F1"/>
    <w:rsid w:val="00073167"/>
    <w:rsid w:val="000B248D"/>
    <w:rsid w:val="000E02F7"/>
    <w:rsid w:val="000E5252"/>
    <w:rsid w:val="001A4173"/>
    <w:rsid w:val="001B4365"/>
    <w:rsid w:val="00235E64"/>
    <w:rsid w:val="00283B0A"/>
    <w:rsid w:val="002C5A43"/>
    <w:rsid w:val="00326552"/>
    <w:rsid w:val="00340483"/>
    <w:rsid w:val="003D7322"/>
    <w:rsid w:val="003E181F"/>
    <w:rsid w:val="00435596"/>
    <w:rsid w:val="00456D12"/>
    <w:rsid w:val="004A6793"/>
    <w:rsid w:val="004E1C93"/>
    <w:rsid w:val="00517305"/>
    <w:rsid w:val="00530D41"/>
    <w:rsid w:val="00574A8A"/>
    <w:rsid w:val="00592347"/>
    <w:rsid w:val="005C4B70"/>
    <w:rsid w:val="005F23EE"/>
    <w:rsid w:val="00640C0A"/>
    <w:rsid w:val="006E0439"/>
    <w:rsid w:val="007201C0"/>
    <w:rsid w:val="00724AEC"/>
    <w:rsid w:val="007D503B"/>
    <w:rsid w:val="007E0D67"/>
    <w:rsid w:val="00803FF4"/>
    <w:rsid w:val="008553B7"/>
    <w:rsid w:val="0086323E"/>
    <w:rsid w:val="0088095B"/>
    <w:rsid w:val="008F22DA"/>
    <w:rsid w:val="00905906"/>
    <w:rsid w:val="00935B7C"/>
    <w:rsid w:val="00942CB5"/>
    <w:rsid w:val="00991831"/>
    <w:rsid w:val="009A39F4"/>
    <w:rsid w:val="009D10AC"/>
    <w:rsid w:val="009D1339"/>
    <w:rsid w:val="009D69C4"/>
    <w:rsid w:val="00A0037E"/>
    <w:rsid w:val="00A6222B"/>
    <w:rsid w:val="00A64CA6"/>
    <w:rsid w:val="00A97C03"/>
    <w:rsid w:val="00B24698"/>
    <w:rsid w:val="00B74B4F"/>
    <w:rsid w:val="00B93396"/>
    <w:rsid w:val="00BC160D"/>
    <w:rsid w:val="00C545F8"/>
    <w:rsid w:val="00C845E8"/>
    <w:rsid w:val="00CA649F"/>
    <w:rsid w:val="00CC0F11"/>
    <w:rsid w:val="00CE5EAD"/>
    <w:rsid w:val="00D90D68"/>
    <w:rsid w:val="00DB0812"/>
    <w:rsid w:val="00DE5C6C"/>
    <w:rsid w:val="00E432FB"/>
    <w:rsid w:val="00EB2664"/>
    <w:rsid w:val="00F71111"/>
    <w:rsid w:val="00F72735"/>
    <w:rsid w:val="00F94B5B"/>
    <w:rsid w:val="00F94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