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7929" w:rsidRPr="00CE0A45" w:rsidP="008C7929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Дело № 2-</w:t>
      </w:r>
      <w:r w:rsidR="00BA1E9B">
        <w:rPr>
          <w:color w:val="000000"/>
          <w:sz w:val="26"/>
          <w:szCs w:val="26"/>
        </w:rPr>
        <w:t>60</w:t>
      </w:r>
      <w:r>
        <w:rPr>
          <w:color w:val="000000"/>
          <w:sz w:val="26"/>
          <w:szCs w:val="26"/>
        </w:rPr>
        <w:t>-</w:t>
      </w:r>
      <w:r w:rsidR="00BA1E9B">
        <w:rPr>
          <w:color w:val="000000"/>
          <w:sz w:val="26"/>
          <w:szCs w:val="26"/>
        </w:rPr>
        <w:t>63</w:t>
      </w:r>
      <w:r w:rsidRPr="00CE0A45" w:rsidR="001E56A3">
        <w:rPr>
          <w:color w:val="000000"/>
          <w:sz w:val="26"/>
          <w:szCs w:val="26"/>
        </w:rPr>
        <w:t>/20</w:t>
      </w:r>
      <w:r>
        <w:rPr>
          <w:color w:val="000000"/>
          <w:sz w:val="26"/>
          <w:szCs w:val="26"/>
        </w:rPr>
        <w:t>20</w:t>
      </w:r>
    </w:p>
    <w:p w:rsidR="00C225AB" w:rsidRPr="00CE0A45" w:rsidP="008C7929">
      <w:pPr>
        <w:jc w:val="right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>УИД: 91</w:t>
      </w:r>
      <w:r w:rsidRPr="00CE0A45">
        <w:rPr>
          <w:color w:val="000000"/>
          <w:sz w:val="26"/>
          <w:szCs w:val="26"/>
          <w:lang w:val="en-US"/>
        </w:rPr>
        <w:t>MS</w:t>
      </w:r>
      <w:r w:rsidRPr="00CE0A45">
        <w:rPr>
          <w:color w:val="000000"/>
          <w:sz w:val="26"/>
          <w:szCs w:val="26"/>
        </w:rPr>
        <w:t>0059-01-20</w:t>
      </w:r>
      <w:r w:rsidR="00592537">
        <w:rPr>
          <w:color w:val="000000"/>
          <w:sz w:val="26"/>
          <w:szCs w:val="26"/>
        </w:rPr>
        <w:t>20</w:t>
      </w:r>
      <w:r w:rsidRPr="00CE0A45">
        <w:rPr>
          <w:color w:val="000000"/>
          <w:sz w:val="26"/>
          <w:szCs w:val="26"/>
        </w:rPr>
        <w:t>-00</w:t>
      </w:r>
      <w:r w:rsidR="00592537">
        <w:rPr>
          <w:color w:val="000000"/>
          <w:sz w:val="26"/>
          <w:szCs w:val="26"/>
        </w:rPr>
        <w:t>0</w:t>
      </w:r>
      <w:r w:rsidR="00BA1E9B">
        <w:rPr>
          <w:color w:val="000000"/>
          <w:sz w:val="26"/>
          <w:szCs w:val="26"/>
        </w:rPr>
        <w:t>0</w:t>
      </w:r>
      <w:r w:rsidRPr="00CE0A45">
        <w:rPr>
          <w:color w:val="000000"/>
          <w:sz w:val="26"/>
          <w:szCs w:val="26"/>
        </w:rPr>
        <w:t>6</w:t>
      </w:r>
      <w:r w:rsidR="00BA1E9B">
        <w:rPr>
          <w:color w:val="000000"/>
          <w:sz w:val="26"/>
          <w:szCs w:val="26"/>
        </w:rPr>
        <w:t>2</w:t>
      </w:r>
      <w:r w:rsidRPr="00CE0A45">
        <w:rPr>
          <w:color w:val="000000"/>
          <w:sz w:val="26"/>
          <w:szCs w:val="26"/>
        </w:rPr>
        <w:t>-</w:t>
      </w:r>
      <w:r w:rsidR="00592537">
        <w:rPr>
          <w:color w:val="000000"/>
          <w:sz w:val="26"/>
          <w:szCs w:val="26"/>
        </w:rPr>
        <w:t>2</w:t>
      </w:r>
      <w:r w:rsidR="00BA1E9B">
        <w:rPr>
          <w:color w:val="000000"/>
          <w:sz w:val="26"/>
          <w:szCs w:val="26"/>
        </w:rPr>
        <w:t>8</w:t>
      </w:r>
    </w:p>
    <w:p w:rsidR="00C225AB" w:rsidRPr="00CE0A45" w:rsidP="008C7929">
      <w:pPr>
        <w:jc w:val="right"/>
        <w:rPr>
          <w:color w:val="000000"/>
          <w:sz w:val="26"/>
          <w:szCs w:val="26"/>
        </w:rPr>
      </w:pPr>
    </w:p>
    <w:p w:rsidR="001E56A3" w:rsidRPr="00CE0A45" w:rsidP="00021198">
      <w:pPr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З А О Ч Н О Е        </w:t>
      </w:r>
      <w:r w:rsidRPr="00CE0A45">
        <w:rPr>
          <w:b/>
          <w:bCs/>
          <w:color w:val="000000"/>
          <w:sz w:val="26"/>
          <w:szCs w:val="26"/>
        </w:rPr>
        <w:t>Р Е Ш Е Н И Е</w:t>
      </w:r>
    </w:p>
    <w:p w:rsidR="001E56A3" w:rsidRPr="00CE0A45" w:rsidP="00711FC1">
      <w:pPr>
        <w:jc w:val="center"/>
        <w:rPr>
          <w:b/>
          <w:bCs/>
          <w:color w:val="000000"/>
          <w:sz w:val="26"/>
          <w:szCs w:val="26"/>
        </w:rPr>
      </w:pPr>
      <w:r w:rsidRPr="00CE0A45">
        <w:rPr>
          <w:b/>
          <w:bCs/>
          <w:color w:val="000000"/>
          <w:sz w:val="26"/>
          <w:szCs w:val="26"/>
        </w:rPr>
        <w:t xml:space="preserve">и м е н е м   Р о с </w:t>
      </w:r>
      <w:r w:rsidRPr="00CE0A45">
        <w:rPr>
          <w:b/>
          <w:bCs/>
          <w:color w:val="000000"/>
          <w:sz w:val="26"/>
          <w:szCs w:val="26"/>
        </w:rPr>
        <w:t>с</w:t>
      </w:r>
      <w:r w:rsidRPr="00CE0A45">
        <w:rPr>
          <w:b/>
          <w:bCs/>
          <w:color w:val="000000"/>
          <w:sz w:val="26"/>
          <w:szCs w:val="26"/>
        </w:rPr>
        <w:t xml:space="preserve"> и й с к о й   Ф е д е р а ц и </w:t>
      </w:r>
      <w:r w:rsidRPr="00CE0A45">
        <w:rPr>
          <w:b/>
          <w:bCs/>
          <w:color w:val="000000"/>
          <w:sz w:val="26"/>
          <w:szCs w:val="26"/>
        </w:rPr>
        <w:t>и</w:t>
      </w:r>
    </w:p>
    <w:p w:rsidR="008C7929" w:rsidRPr="00CE0A45" w:rsidP="003432D9">
      <w:pPr>
        <w:spacing w:before="120"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г. Красноперекопск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BA1E9B">
        <w:rPr>
          <w:color w:val="000000"/>
          <w:sz w:val="26"/>
          <w:szCs w:val="26"/>
        </w:rPr>
        <w:t>25</w:t>
      </w:r>
      <w:r w:rsidRPr="00CE0A45" w:rsidR="00782793">
        <w:rPr>
          <w:color w:val="000000"/>
          <w:sz w:val="26"/>
          <w:szCs w:val="26"/>
        </w:rPr>
        <w:t xml:space="preserve"> </w:t>
      </w:r>
      <w:r w:rsidR="00592537">
        <w:rPr>
          <w:color w:val="000000"/>
          <w:sz w:val="26"/>
          <w:szCs w:val="26"/>
        </w:rPr>
        <w:t>фе</w:t>
      </w:r>
      <w:r w:rsidR="00E041F0">
        <w:rPr>
          <w:color w:val="000000"/>
          <w:sz w:val="26"/>
          <w:szCs w:val="26"/>
        </w:rPr>
        <w:t>в</w:t>
      </w:r>
      <w:r w:rsidRPr="00CE0A45" w:rsidR="00782793">
        <w:rPr>
          <w:color w:val="000000"/>
          <w:sz w:val="26"/>
          <w:szCs w:val="26"/>
        </w:rPr>
        <w:t>р</w:t>
      </w:r>
      <w:r w:rsidR="00592537">
        <w:rPr>
          <w:color w:val="000000"/>
          <w:sz w:val="26"/>
          <w:szCs w:val="26"/>
        </w:rPr>
        <w:t>ал</w:t>
      </w:r>
      <w:r w:rsidRPr="00CE0A45" w:rsidR="00782793">
        <w:rPr>
          <w:color w:val="000000"/>
          <w:sz w:val="26"/>
          <w:szCs w:val="26"/>
        </w:rPr>
        <w:t>я</w:t>
      </w:r>
      <w:r w:rsidRPr="00CE0A45" w:rsidR="003E5A84">
        <w:rPr>
          <w:color w:val="000000"/>
          <w:sz w:val="26"/>
          <w:szCs w:val="26"/>
        </w:rPr>
        <w:t xml:space="preserve"> 20</w:t>
      </w:r>
      <w:r w:rsidR="00E041F0">
        <w:rPr>
          <w:color w:val="000000"/>
          <w:sz w:val="26"/>
          <w:szCs w:val="26"/>
        </w:rPr>
        <w:t>20</w:t>
      </w:r>
      <w:r w:rsidRPr="00CE0A45">
        <w:rPr>
          <w:color w:val="000000"/>
          <w:sz w:val="26"/>
          <w:szCs w:val="26"/>
        </w:rPr>
        <w:t xml:space="preserve"> г.</w:t>
      </w:r>
    </w:p>
    <w:p w:rsidR="00BA1E9B" w:rsidRPr="00530366" w:rsidP="00BA1E9B">
      <w:pPr>
        <w:ind w:firstLine="709"/>
        <w:jc w:val="both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 xml:space="preserve">Суд в составе: председательствующего – </w:t>
      </w:r>
      <w:r>
        <w:rPr>
          <w:color w:val="000000"/>
          <w:sz w:val="26"/>
          <w:szCs w:val="26"/>
        </w:rPr>
        <w:t xml:space="preserve">исполняющего обязанности </w:t>
      </w:r>
      <w:r w:rsidRPr="00530366">
        <w:rPr>
          <w:color w:val="000000"/>
          <w:sz w:val="26"/>
          <w:szCs w:val="26"/>
        </w:rPr>
        <w:t>мирового судьи судебного участка №</w:t>
      </w:r>
      <w:r>
        <w:rPr>
          <w:color w:val="000000"/>
          <w:sz w:val="26"/>
          <w:szCs w:val="26"/>
        </w:rPr>
        <w:t xml:space="preserve"> 60</w:t>
      </w:r>
      <w:r w:rsidRPr="00530366">
        <w:rPr>
          <w:color w:val="000000"/>
          <w:sz w:val="26"/>
          <w:szCs w:val="26"/>
        </w:rPr>
        <w:t xml:space="preserve"> Красноперекопского судебного района Республики Крым</w:t>
      </w:r>
      <w:r w:rsidRPr="008D2D52">
        <w:rPr>
          <w:color w:val="000000"/>
          <w:sz w:val="26"/>
          <w:szCs w:val="26"/>
        </w:rPr>
        <w:t xml:space="preserve"> </w:t>
      </w:r>
      <w:r w:rsidRPr="00530366">
        <w:rPr>
          <w:color w:val="000000"/>
          <w:sz w:val="26"/>
          <w:szCs w:val="26"/>
        </w:rPr>
        <w:t>мирового судьи судебного участка №</w:t>
      </w:r>
      <w:r>
        <w:rPr>
          <w:color w:val="000000"/>
          <w:sz w:val="26"/>
          <w:szCs w:val="26"/>
        </w:rPr>
        <w:t xml:space="preserve"> </w:t>
      </w:r>
      <w:r w:rsidRPr="00530366">
        <w:rPr>
          <w:color w:val="000000"/>
          <w:sz w:val="26"/>
          <w:szCs w:val="26"/>
        </w:rPr>
        <w:t>59 Красноперекопского судебного района Республики Крым</w:t>
      </w:r>
      <w:r w:rsidRPr="0053036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>Сангаджи-Горяев</w:t>
      </w:r>
      <w:r>
        <w:rPr>
          <w:color w:val="000000"/>
          <w:sz w:val="26"/>
          <w:szCs w:val="26"/>
        </w:rPr>
        <w:t>а</w:t>
      </w:r>
      <w:r w:rsidRPr="00530366">
        <w:rPr>
          <w:color w:val="000000"/>
          <w:sz w:val="26"/>
          <w:szCs w:val="26"/>
        </w:rPr>
        <w:t xml:space="preserve"> Д.Б.,</w:t>
      </w:r>
    </w:p>
    <w:p w:rsidR="008C7929" w:rsidRPr="00CE0A45" w:rsidP="00BA1E9B">
      <w:pPr>
        <w:ind w:firstLine="709"/>
        <w:jc w:val="both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 xml:space="preserve">при </w:t>
      </w:r>
      <w:r>
        <w:rPr>
          <w:color w:val="000000"/>
          <w:sz w:val="26"/>
          <w:szCs w:val="26"/>
        </w:rPr>
        <w:t>ведении протокола помощником мирового судьи</w:t>
      </w:r>
      <w:r w:rsidRPr="0053036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Рудюк</w:t>
      </w:r>
      <w:r>
        <w:rPr>
          <w:color w:val="000000"/>
          <w:sz w:val="26"/>
          <w:szCs w:val="26"/>
        </w:rPr>
        <w:t xml:space="preserve"> Я.А.</w:t>
      </w:r>
      <w:r w:rsidRPr="00530366">
        <w:rPr>
          <w:color w:val="000000"/>
          <w:sz w:val="26"/>
          <w:szCs w:val="26"/>
        </w:rPr>
        <w:t>,</w:t>
      </w:r>
    </w:p>
    <w:p w:rsidR="008C7929" w:rsidRPr="00CE0A45" w:rsidP="00126921">
      <w:pPr>
        <w:jc w:val="both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 xml:space="preserve"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«Тепловые сети» к </w:t>
      </w:r>
      <w:r w:rsidR="0017233B">
        <w:rPr>
          <w:lang w:val="en-US"/>
        </w:rPr>
        <w:t>&lt;</w:t>
      </w:r>
      <w:r w:rsidR="0017233B">
        <w:t>Ф.И.О.</w:t>
      </w:r>
      <w:r w:rsidR="0017233B">
        <w:rPr>
          <w:lang w:val="en-US"/>
        </w:rPr>
        <w:t>&gt;</w:t>
      </w:r>
      <w:r w:rsidRPr="00CE0A45">
        <w:rPr>
          <w:color w:val="000000"/>
          <w:sz w:val="26"/>
          <w:szCs w:val="26"/>
        </w:rPr>
        <w:t xml:space="preserve"> о взыскании задолженности за тепловую энергию,</w:t>
      </w:r>
    </w:p>
    <w:p w:rsidR="0088377E" w:rsidRPr="00CE0A45" w:rsidP="0088377E">
      <w:pPr>
        <w:jc w:val="center"/>
        <w:rPr>
          <w:b/>
          <w:bCs/>
          <w:color w:val="000000"/>
          <w:sz w:val="26"/>
          <w:szCs w:val="26"/>
        </w:rPr>
      </w:pPr>
      <w:r w:rsidRPr="00CE0A45">
        <w:rPr>
          <w:b/>
          <w:bCs/>
          <w:color w:val="000000"/>
          <w:sz w:val="26"/>
          <w:szCs w:val="26"/>
        </w:rPr>
        <w:t>у с т а н о в и л</w:t>
      </w:r>
      <w:r w:rsidRPr="00CE0A45">
        <w:rPr>
          <w:b/>
          <w:bCs/>
          <w:color w:val="000000"/>
          <w:sz w:val="26"/>
          <w:szCs w:val="26"/>
        </w:rPr>
        <w:t xml:space="preserve"> :</w:t>
      </w:r>
    </w:p>
    <w:p w:rsidR="0088377E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</w:t>
      </w:r>
      <w:r w:rsidRPr="00CE0A45">
        <w:rPr>
          <w:color w:val="000000"/>
          <w:sz w:val="26"/>
          <w:szCs w:val="26"/>
        </w:rPr>
        <w:t>.</w:t>
      </w:r>
      <w:r w:rsidR="00611679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1</w:t>
      </w:r>
      <w:r w:rsidRPr="00CE0A45">
        <w:rPr>
          <w:color w:val="000000"/>
          <w:sz w:val="26"/>
          <w:szCs w:val="26"/>
        </w:rPr>
        <w:t>.20</w:t>
      </w:r>
      <w:r w:rsidR="00611679">
        <w:rPr>
          <w:color w:val="000000"/>
          <w:sz w:val="26"/>
          <w:szCs w:val="26"/>
        </w:rPr>
        <w:t>20</w:t>
      </w:r>
      <w:r w:rsidRPr="00CE0A45">
        <w:rPr>
          <w:color w:val="000000"/>
          <w:sz w:val="26"/>
          <w:szCs w:val="26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="0017233B">
        <w:rPr>
          <w:lang w:val="en-US"/>
        </w:rPr>
        <w:t>&lt;</w:t>
      </w:r>
      <w:r w:rsidR="0017233B">
        <w:t>Ф.И.О.</w:t>
      </w:r>
      <w:r w:rsidR="0017233B">
        <w:rPr>
          <w:lang w:val="en-US"/>
        </w:rPr>
        <w:t>&gt;</w:t>
      </w:r>
      <w:r w:rsidRPr="00CE0A45">
        <w:rPr>
          <w:color w:val="000000"/>
          <w:sz w:val="26"/>
          <w:szCs w:val="26"/>
        </w:rPr>
        <w:t xml:space="preserve"> о взыскании задолженности за тепловую энергию и расходов по оплате государственной пошлин</w:t>
      </w:r>
      <w:r>
        <w:rPr>
          <w:color w:val="000000"/>
          <w:sz w:val="26"/>
          <w:szCs w:val="26"/>
        </w:rPr>
        <w:t>ы, мотивировав тем, что ответчица</w:t>
      </w:r>
      <w:r w:rsidRPr="00CE0A45">
        <w:rPr>
          <w:color w:val="000000"/>
          <w:sz w:val="26"/>
          <w:szCs w:val="26"/>
        </w:rPr>
        <w:t xml:space="preserve"> явля</w:t>
      </w:r>
      <w:r>
        <w:rPr>
          <w:color w:val="000000"/>
          <w:sz w:val="26"/>
          <w:szCs w:val="26"/>
        </w:rPr>
        <w:t>е</w:t>
      </w:r>
      <w:r w:rsidRPr="00CE0A45">
        <w:rPr>
          <w:color w:val="000000"/>
          <w:sz w:val="26"/>
          <w:szCs w:val="26"/>
        </w:rPr>
        <w:t>тся потребител</w:t>
      </w:r>
      <w:r>
        <w:rPr>
          <w:color w:val="000000"/>
          <w:sz w:val="26"/>
          <w:szCs w:val="26"/>
        </w:rPr>
        <w:t>ем</w:t>
      </w:r>
      <w:r w:rsidRPr="00CE0A45">
        <w:rPr>
          <w:color w:val="000000"/>
          <w:sz w:val="26"/>
          <w:szCs w:val="26"/>
        </w:rPr>
        <w:t xml:space="preserve"> теплоснабжения по адресу: </w:t>
      </w:r>
      <w:r w:rsidR="0017233B">
        <w:rPr>
          <w:lang w:val="en-US"/>
        </w:rPr>
        <w:t>&lt;</w:t>
      </w:r>
      <w:r w:rsidR="0017233B">
        <w:t>..</w:t>
      </w:r>
      <w:r w:rsidR="0017233B">
        <w:t>.</w:t>
      </w:r>
      <w:r w:rsidR="0017233B">
        <w:rPr>
          <w:lang w:val="en-US"/>
        </w:rPr>
        <w:t>&gt;</w:t>
      </w:r>
      <w:r w:rsidRPr="00CE0A45">
        <w:rPr>
          <w:color w:val="000000"/>
          <w:sz w:val="26"/>
          <w:szCs w:val="26"/>
        </w:rPr>
        <w:t>. Ответчик оплату за потребленные услуги в полном объёме не производил</w:t>
      </w:r>
      <w:r>
        <w:rPr>
          <w:color w:val="000000"/>
          <w:sz w:val="26"/>
          <w:szCs w:val="26"/>
        </w:rPr>
        <w:t>а</w:t>
      </w:r>
      <w:r w:rsidRPr="00CE0A45">
        <w:rPr>
          <w:color w:val="000000"/>
          <w:sz w:val="26"/>
          <w:szCs w:val="26"/>
        </w:rPr>
        <w:t xml:space="preserve">, в </w:t>
      </w:r>
      <w:r w:rsidRPr="00CE0A45">
        <w:rPr>
          <w:color w:val="000000"/>
          <w:sz w:val="26"/>
          <w:szCs w:val="26"/>
        </w:rPr>
        <w:t>связи</w:t>
      </w:r>
      <w:r w:rsidRPr="00CE0A45">
        <w:rPr>
          <w:color w:val="000000"/>
          <w:sz w:val="26"/>
          <w:szCs w:val="26"/>
        </w:rPr>
        <w:t xml:space="preserve"> с чем образовалась задолженность. Просили суд взыскать с </w:t>
      </w:r>
      <w:r w:rsidR="0017233B">
        <w:rPr>
          <w:lang w:val="en-US"/>
        </w:rPr>
        <w:t>&lt;</w:t>
      </w:r>
      <w:r w:rsidR="0017233B">
        <w:t>Ф.И.О.</w:t>
      </w:r>
      <w:r w:rsidR="0017233B">
        <w:rPr>
          <w:lang w:val="en-US"/>
        </w:rPr>
        <w:t>&gt;</w:t>
      </w:r>
      <w:r w:rsidRPr="00CE0A45">
        <w:rPr>
          <w:color w:val="000000"/>
          <w:sz w:val="26"/>
          <w:szCs w:val="26"/>
        </w:rPr>
        <w:t xml:space="preserve"> задолженность за период </w:t>
      </w:r>
      <w:r>
        <w:rPr>
          <w:color w:val="000000"/>
          <w:sz w:val="26"/>
          <w:szCs w:val="26"/>
        </w:rPr>
        <w:t xml:space="preserve">с 01.07.2018 по 31.10.2019 </w:t>
      </w:r>
      <w:r w:rsidRPr="00CE0A45">
        <w:rPr>
          <w:color w:val="000000"/>
          <w:sz w:val="26"/>
          <w:szCs w:val="26"/>
        </w:rPr>
        <w:t xml:space="preserve">в размере в размере </w:t>
      </w:r>
      <w:r>
        <w:rPr>
          <w:color w:val="000000"/>
          <w:sz w:val="26"/>
          <w:szCs w:val="26"/>
        </w:rPr>
        <w:t>7326,84</w:t>
      </w:r>
      <w:r w:rsidRPr="00CE0A45">
        <w:rPr>
          <w:color w:val="000000"/>
          <w:sz w:val="26"/>
          <w:szCs w:val="26"/>
        </w:rPr>
        <w:t xml:space="preserve"> руб., а также расходы на уплату государственной пошлины в размере </w:t>
      </w:r>
      <w:r>
        <w:rPr>
          <w:color w:val="000000"/>
          <w:sz w:val="26"/>
          <w:szCs w:val="26"/>
        </w:rPr>
        <w:t>400</w:t>
      </w:r>
      <w:r w:rsidR="00234603">
        <w:rPr>
          <w:color w:val="000000"/>
          <w:sz w:val="26"/>
          <w:szCs w:val="26"/>
        </w:rPr>
        <w:t xml:space="preserve"> руб.</w:t>
      </w:r>
    </w:p>
    <w:p w:rsidR="00234603" w:rsidP="0088377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7415C">
        <w:rPr>
          <w:color w:val="000000"/>
          <w:sz w:val="26"/>
          <w:szCs w:val="26"/>
        </w:rPr>
        <w:t>Стороны, надлежаще извещенные о времени и месте судебного разбирательства, в суд не явились</w:t>
      </w:r>
      <w:r w:rsidRPr="00E7415C">
        <w:rPr>
          <w:color w:val="000000"/>
          <w:sz w:val="26"/>
          <w:szCs w:val="26"/>
        </w:rPr>
        <w:t>.</w:t>
      </w:r>
      <w:r w:rsidRPr="00E7415C" w:rsidR="00E7415C">
        <w:rPr>
          <w:color w:val="000000"/>
          <w:sz w:val="26"/>
          <w:szCs w:val="26"/>
        </w:rPr>
        <w:t xml:space="preserve"> </w:t>
      </w:r>
      <w:r w:rsidRPr="00E7415C">
        <w:rPr>
          <w:color w:val="000000"/>
          <w:sz w:val="26"/>
          <w:szCs w:val="26"/>
        </w:rPr>
        <w:t>Суд счёл возможным в силу ч.1 ст.233 ГПК РФ рассмотреть дело в порядке заочного производства.</w:t>
      </w:r>
    </w:p>
    <w:p w:rsidR="0088377E" w:rsidRPr="00CE0A45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>Исследовав письменные матери</w:t>
      </w:r>
      <w:r w:rsidR="00CF4D02">
        <w:rPr>
          <w:color w:val="000000"/>
          <w:sz w:val="26"/>
          <w:szCs w:val="26"/>
        </w:rPr>
        <w:t xml:space="preserve">алы дела, суд пришёл к выводу об </w:t>
      </w:r>
      <w:r w:rsidRPr="00CE0A45">
        <w:rPr>
          <w:color w:val="000000"/>
          <w:sz w:val="26"/>
          <w:szCs w:val="26"/>
        </w:rPr>
        <w:t>удовлетворении исковых требований по следующим основаниям.</w:t>
      </w:r>
    </w:p>
    <w:p w:rsidR="0088377E" w:rsidRPr="00CE0A45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>На основании ст. 8, 307 ГК РФ обязательства возникают из договора или вследствие событий, с которым закон связывает наступление гражданско-правовых последствий. В данном случае МУП «Тепловые сети» предоставляло тепловую энергию, а ответчики её получали. Согласно ч. 1 ст. 540 ГК РФ в случае, когда абонент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Если иное не предусмотрено соглашением сторон, такой договор считается заключенным на неопределенный срок.</w:t>
      </w:r>
    </w:p>
    <w:p w:rsidR="0088377E" w:rsidRPr="00CE0A45" w:rsidP="0088377E">
      <w:pPr>
        <w:ind w:firstLine="709"/>
        <w:jc w:val="both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>В соответствии со ст. 153 Жилищного кодекса Российской Федерации (далее – ЖК РФ)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нанимателя жилого помещения государственного или муниципального жилищного фонда с момента заключения соответствующего договора аренды.</w:t>
      </w:r>
    </w:p>
    <w:p w:rsidR="0088377E" w:rsidRPr="00CE0A45" w:rsidP="0088377E">
      <w:pPr>
        <w:ind w:firstLine="709"/>
        <w:jc w:val="both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 xml:space="preserve">Согласно ст. 154 ЖК РФ плата за коммунальные услуги включает в себя плату за холодное и горячее водоснабжение, водоотведение, электроснабжение, газоснабжение </w:t>
      </w:r>
      <w:r w:rsidRPr="00CE0A45">
        <w:rPr>
          <w:color w:val="000000"/>
          <w:sz w:val="26"/>
          <w:szCs w:val="26"/>
        </w:rPr>
        <w:t>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88377E" w:rsidRPr="00CE0A45" w:rsidP="0088377E">
      <w:pPr>
        <w:ind w:firstLine="709"/>
        <w:jc w:val="both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>В соответствии со ст. 210 ГК РФ собственник несет бремя содержания принадлежащего ему имущества, если иное не предусмотрено законом или договором.</w:t>
      </w:r>
    </w:p>
    <w:p w:rsidR="0088377E" w:rsidRPr="00CE0A45" w:rsidP="0088377E">
      <w:pPr>
        <w:ind w:firstLine="709"/>
        <w:jc w:val="both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>Судом установлено, что ответчи</w:t>
      </w:r>
      <w:r w:rsidR="00A7515B">
        <w:rPr>
          <w:color w:val="000000"/>
          <w:sz w:val="26"/>
          <w:szCs w:val="26"/>
        </w:rPr>
        <w:t>ца</w:t>
      </w:r>
      <w:r w:rsidR="00E7415C">
        <w:rPr>
          <w:color w:val="000000"/>
          <w:sz w:val="26"/>
          <w:szCs w:val="26"/>
        </w:rPr>
        <w:t xml:space="preserve"> </w:t>
      </w:r>
      <w:r w:rsidR="00776763">
        <w:rPr>
          <w:color w:val="000000"/>
          <w:sz w:val="26"/>
          <w:szCs w:val="26"/>
        </w:rPr>
        <w:t>зарегистрирован</w:t>
      </w:r>
      <w:r w:rsidR="00A7515B">
        <w:rPr>
          <w:color w:val="000000"/>
          <w:sz w:val="26"/>
          <w:szCs w:val="26"/>
        </w:rPr>
        <w:t>а</w:t>
      </w:r>
      <w:r w:rsidRPr="00CE0A45">
        <w:rPr>
          <w:color w:val="000000"/>
          <w:sz w:val="26"/>
          <w:szCs w:val="26"/>
        </w:rPr>
        <w:t xml:space="preserve"> </w:t>
      </w:r>
      <w:r w:rsidR="00E7415C">
        <w:rPr>
          <w:color w:val="000000"/>
          <w:sz w:val="26"/>
          <w:szCs w:val="26"/>
        </w:rPr>
        <w:t>в</w:t>
      </w:r>
      <w:r w:rsidRPr="00CE0A45" w:rsidR="008D30B7">
        <w:rPr>
          <w:color w:val="000000"/>
          <w:sz w:val="26"/>
          <w:szCs w:val="26"/>
        </w:rPr>
        <w:t xml:space="preserve"> квартир</w:t>
      </w:r>
      <w:r w:rsidR="00E7415C">
        <w:rPr>
          <w:color w:val="000000"/>
          <w:sz w:val="26"/>
          <w:szCs w:val="26"/>
        </w:rPr>
        <w:t>е</w:t>
      </w:r>
      <w:r w:rsidRPr="00CE0A45">
        <w:rPr>
          <w:color w:val="000000"/>
          <w:sz w:val="26"/>
          <w:szCs w:val="26"/>
        </w:rPr>
        <w:t xml:space="preserve"> по адресу: </w:t>
      </w:r>
      <w:r w:rsidR="0017233B">
        <w:rPr>
          <w:lang w:val="en-US"/>
        </w:rPr>
        <w:t>&lt;</w:t>
      </w:r>
      <w:r w:rsidR="0017233B">
        <w:t>..</w:t>
      </w:r>
      <w:r w:rsidR="0017233B">
        <w:t>.</w:t>
      </w:r>
      <w:r w:rsidR="0017233B">
        <w:rPr>
          <w:lang w:val="en-US"/>
        </w:rPr>
        <w:t>&gt;</w:t>
      </w:r>
      <w:r w:rsidRPr="00CE0A45">
        <w:rPr>
          <w:color w:val="000000"/>
          <w:sz w:val="26"/>
          <w:szCs w:val="26"/>
        </w:rPr>
        <w:t xml:space="preserve">, </w:t>
      </w:r>
      <w:r w:rsidR="00E7415C">
        <w:rPr>
          <w:color w:val="000000"/>
          <w:sz w:val="26"/>
          <w:szCs w:val="26"/>
        </w:rPr>
        <w:t>и явля</w:t>
      </w:r>
      <w:r w:rsidR="00A7515B">
        <w:rPr>
          <w:color w:val="000000"/>
          <w:sz w:val="26"/>
          <w:szCs w:val="26"/>
        </w:rPr>
        <w:t>е</w:t>
      </w:r>
      <w:r w:rsidR="00E7415C">
        <w:rPr>
          <w:color w:val="000000"/>
          <w:sz w:val="26"/>
          <w:szCs w:val="26"/>
        </w:rPr>
        <w:t xml:space="preserve">тся </w:t>
      </w:r>
      <w:r w:rsidRPr="00CE0A45" w:rsidR="00E7415C">
        <w:rPr>
          <w:color w:val="000000"/>
          <w:sz w:val="26"/>
          <w:szCs w:val="26"/>
        </w:rPr>
        <w:t>потребител</w:t>
      </w:r>
      <w:r w:rsidR="00A7515B">
        <w:rPr>
          <w:color w:val="000000"/>
          <w:sz w:val="26"/>
          <w:szCs w:val="26"/>
        </w:rPr>
        <w:t>е</w:t>
      </w:r>
      <w:r w:rsidRPr="00CE0A45" w:rsidR="00E7415C">
        <w:rPr>
          <w:color w:val="000000"/>
          <w:sz w:val="26"/>
          <w:szCs w:val="26"/>
        </w:rPr>
        <w:t xml:space="preserve">м теплоснабжения по </w:t>
      </w:r>
      <w:r w:rsidR="00E7415C">
        <w:rPr>
          <w:color w:val="000000"/>
          <w:sz w:val="26"/>
          <w:szCs w:val="26"/>
        </w:rPr>
        <w:t xml:space="preserve">указанному </w:t>
      </w:r>
      <w:r w:rsidRPr="00CE0A45" w:rsidR="00E7415C">
        <w:rPr>
          <w:color w:val="000000"/>
          <w:sz w:val="26"/>
          <w:szCs w:val="26"/>
        </w:rPr>
        <w:t>адресу</w:t>
      </w:r>
      <w:r w:rsidRPr="00CE0A45">
        <w:rPr>
          <w:color w:val="000000"/>
          <w:sz w:val="26"/>
          <w:szCs w:val="26"/>
        </w:rPr>
        <w:t>.</w:t>
      </w:r>
    </w:p>
    <w:p w:rsidR="00776763" w:rsidRPr="00CE0A45" w:rsidP="0077676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>Согласно справке-расчету задолженность ответчи</w:t>
      </w:r>
      <w:r w:rsidR="00A7515B">
        <w:rPr>
          <w:color w:val="000000"/>
          <w:sz w:val="26"/>
          <w:szCs w:val="26"/>
        </w:rPr>
        <w:t>цы</w:t>
      </w:r>
      <w:r w:rsidRPr="00CE0A45">
        <w:rPr>
          <w:color w:val="000000"/>
          <w:sz w:val="26"/>
          <w:szCs w:val="26"/>
        </w:rPr>
        <w:t xml:space="preserve"> за предоставленные услуги по централизованному отоплению за период с </w:t>
      </w:r>
      <w:r w:rsidR="00A7515B">
        <w:rPr>
          <w:color w:val="000000"/>
          <w:sz w:val="26"/>
          <w:szCs w:val="26"/>
        </w:rPr>
        <w:t>июл</w:t>
      </w:r>
      <w:r w:rsidRPr="00CE0A45">
        <w:rPr>
          <w:color w:val="000000"/>
          <w:sz w:val="26"/>
          <w:szCs w:val="26"/>
        </w:rPr>
        <w:t>я 201</w:t>
      </w:r>
      <w:r w:rsidR="00A7515B">
        <w:rPr>
          <w:color w:val="000000"/>
          <w:sz w:val="26"/>
          <w:szCs w:val="26"/>
        </w:rPr>
        <w:t>8</w:t>
      </w:r>
      <w:r w:rsidRPr="00CE0A45">
        <w:rPr>
          <w:color w:val="000000"/>
          <w:sz w:val="26"/>
          <w:szCs w:val="26"/>
        </w:rPr>
        <w:t xml:space="preserve"> года по </w:t>
      </w:r>
      <w:r w:rsidR="00A7515B">
        <w:rPr>
          <w:color w:val="000000"/>
          <w:sz w:val="26"/>
          <w:szCs w:val="26"/>
        </w:rPr>
        <w:t>октябр</w:t>
      </w:r>
      <w:r>
        <w:rPr>
          <w:color w:val="000000"/>
          <w:sz w:val="26"/>
          <w:szCs w:val="26"/>
        </w:rPr>
        <w:t>ь</w:t>
      </w:r>
      <w:r w:rsidRPr="00CE0A45">
        <w:rPr>
          <w:color w:val="000000"/>
          <w:sz w:val="26"/>
          <w:szCs w:val="26"/>
        </w:rPr>
        <w:t xml:space="preserve"> 2019 года составляет – </w:t>
      </w:r>
      <w:r w:rsidR="00A7515B">
        <w:rPr>
          <w:color w:val="000000"/>
          <w:sz w:val="26"/>
          <w:szCs w:val="26"/>
        </w:rPr>
        <w:t>7326,84</w:t>
      </w:r>
      <w:r w:rsidRPr="00CE0A45">
        <w:rPr>
          <w:color w:val="000000"/>
          <w:sz w:val="26"/>
          <w:szCs w:val="26"/>
        </w:rPr>
        <w:t xml:space="preserve"> руб. Факт внесения платы за тепловую энергию в спорный период в неполном объёме ответчик</w:t>
      </w:r>
      <w:r>
        <w:rPr>
          <w:color w:val="000000"/>
          <w:sz w:val="26"/>
          <w:szCs w:val="26"/>
        </w:rPr>
        <w:t>ом</w:t>
      </w:r>
      <w:r w:rsidRPr="00CE0A45">
        <w:rPr>
          <w:color w:val="000000"/>
          <w:sz w:val="26"/>
          <w:szCs w:val="26"/>
        </w:rPr>
        <w:t xml:space="preserve"> не оспаривался.</w:t>
      </w:r>
    </w:p>
    <w:p w:rsidR="00776763" w:rsidRPr="00CE0A45" w:rsidP="0077676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0A45">
        <w:rPr>
          <w:rFonts w:eastAsia="Calibri"/>
          <w:sz w:val="26"/>
          <w:szCs w:val="26"/>
          <w:lang w:eastAsia="en-US"/>
        </w:rPr>
        <w:t>При определении размера подлежащей взысканию задолженности суд исходит из представленного истцом расчета, который произведен истцом на основании утвержденных в установленном порядке тарифов, проверен судом, его правильность сомнений не вызывает.</w:t>
      </w:r>
    </w:p>
    <w:p w:rsidR="00776763" w:rsidRPr="00CE0A45" w:rsidP="00776763">
      <w:pPr>
        <w:ind w:firstLine="709"/>
        <w:jc w:val="both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>МУП «Тепловые сети» в соответствии с жилищным законодательством является исполнителем коммунальных услуг.</w:t>
      </w:r>
    </w:p>
    <w:p w:rsidR="0088377E" w:rsidRPr="00CE0A45" w:rsidP="00776763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>При таких обстоятельствах заявленные исковые требования истца подлежат удовлетворению.</w:t>
      </w:r>
    </w:p>
    <w:p w:rsidR="00103CF2" w:rsidRPr="00A7515B" w:rsidP="00103CF2">
      <w:pPr>
        <w:suppressAutoHyphen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7515B">
        <w:rPr>
          <w:rFonts w:eastAsia="Calibri"/>
          <w:sz w:val="26"/>
          <w:szCs w:val="26"/>
          <w:lang w:eastAsia="en-US"/>
        </w:rPr>
        <w:t>Учитывая положения ст. 98 ГПК РФ, принимая во внимание, что исковые требования истца удовлетворены, размер государственной пошлины подлежит взысканию с ответчика.</w:t>
      </w:r>
    </w:p>
    <w:p w:rsidR="0088377E" w:rsidRPr="00CE0A45" w:rsidP="0088377E">
      <w:pPr>
        <w:pStyle w:val="BodyText"/>
        <w:ind w:firstLine="709"/>
        <w:jc w:val="both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>С учётом изложенного, руководствуясь статьями 194-199</w:t>
      </w:r>
      <w:r w:rsidR="00234603">
        <w:rPr>
          <w:color w:val="000000"/>
          <w:sz w:val="26"/>
          <w:szCs w:val="26"/>
        </w:rPr>
        <w:t>, 235</w:t>
      </w:r>
      <w:r w:rsidRPr="00CE0A45">
        <w:rPr>
          <w:color w:val="000000"/>
          <w:sz w:val="26"/>
          <w:szCs w:val="26"/>
        </w:rPr>
        <w:t xml:space="preserve"> ГПК РФ, суд</w:t>
      </w:r>
    </w:p>
    <w:p w:rsidR="001E56A3" w:rsidRPr="00CE0A45" w:rsidP="003432D9">
      <w:pPr>
        <w:jc w:val="center"/>
        <w:rPr>
          <w:b/>
          <w:bCs/>
          <w:color w:val="000000"/>
          <w:sz w:val="26"/>
          <w:szCs w:val="26"/>
        </w:rPr>
      </w:pPr>
      <w:r w:rsidRPr="00CE0A45">
        <w:rPr>
          <w:b/>
          <w:bCs/>
          <w:color w:val="000000"/>
          <w:sz w:val="26"/>
          <w:szCs w:val="26"/>
        </w:rPr>
        <w:t>р е ш и л:</w:t>
      </w:r>
    </w:p>
    <w:p w:rsidR="008C7929" w:rsidRPr="00CE0A45" w:rsidP="008C7929">
      <w:pPr>
        <w:ind w:firstLine="709"/>
        <w:jc w:val="both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>исковое заявление муниципального унитарного предприятия городского округа Красноперекопск Республика Крым «Тепловые сети» удовлетворить.</w:t>
      </w:r>
    </w:p>
    <w:p w:rsidR="001E56A3" w:rsidRPr="00CE0A45" w:rsidP="008C7929">
      <w:pPr>
        <w:ind w:firstLine="709"/>
        <w:jc w:val="both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 xml:space="preserve">Взыскать с </w:t>
      </w:r>
      <w:r w:rsidR="0017233B">
        <w:rPr>
          <w:lang w:val="en-US"/>
        </w:rPr>
        <w:t>&lt;</w:t>
      </w:r>
      <w:r w:rsidR="0017233B">
        <w:t>Ф.И.О.</w:t>
      </w:r>
      <w:r w:rsidR="0017233B">
        <w:rPr>
          <w:lang w:val="en-US"/>
        </w:rPr>
        <w:t>&gt;</w:t>
      </w:r>
      <w:r w:rsidR="0017233B">
        <w:t xml:space="preserve"> </w:t>
      </w:r>
      <w:r w:rsidRPr="00CE0A45">
        <w:rPr>
          <w:color w:val="000000"/>
          <w:sz w:val="26"/>
          <w:szCs w:val="26"/>
        </w:rPr>
        <w:t xml:space="preserve">в пользу муниципального унитарного предприятия городского округа Красноперекопск Республика Крым «Тепловые сети» задолженность за тепловую энергию за период с </w:t>
      </w:r>
      <w:r w:rsidR="00A7515B">
        <w:rPr>
          <w:color w:val="000000"/>
          <w:sz w:val="26"/>
          <w:szCs w:val="26"/>
        </w:rPr>
        <w:t>01.07.</w:t>
      </w:r>
      <w:r w:rsidRPr="00CE0A45">
        <w:rPr>
          <w:color w:val="000000"/>
          <w:sz w:val="26"/>
          <w:szCs w:val="26"/>
        </w:rPr>
        <w:t>201</w:t>
      </w:r>
      <w:r w:rsidR="00A7515B">
        <w:rPr>
          <w:color w:val="000000"/>
          <w:sz w:val="26"/>
          <w:szCs w:val="26"/>
        </w:rPr>
        <w:t>8</w:t>
      </w:r>
      <w:r w:rsidRPr="00CE0A45">
        <w:rPr>
          <w:color w:val="000000"/>
          <w:sz w:val="26"/>
          <w:szCs w:val="26"/>
        </w:rPr>
        <w:t xml:space="preserve"> по </w:t>
      </w:r>
      <w:r w:rsidR="00A7515B">
        <w:rPr>
          <w:color w:val="000000"/>
          <w:sz w:val="26"/>
          <w:szCs w:val="26"/>
        </w:rPr>
        <w:t>31.10.</w:t>
      </w:r>
      <w:r w:rsidRPr="00CE0A45">
        <w:rPr>
          <w:color w:val="000000"/>
          <w:sz w:val="26"/>
          <w:szCs w:val="26"/>
        </w:rPr>
        <w:t>201</w:t>
      </w:r>
      <w:r w:rsidRPr="00CE0A45" w:rsidR="00C225AB">
        <w:rPr>
          <w:color w:val="000000"/>
          <w:sz w:val="26"/>
          <w:szCs w:val="26"/>
        </w:rPr>
        <w:t>9</w:t>
      </w:r>
      <w:r w:rsidRPr="00CE0A45">
        <w:rPr>
          <w:color w:val="000000"/>
          <w:sz w:val="26"/>
          <w:szCs w:val="26"/>
        </w:rPr>
        <w:t xml:space="preserve"> в размере </w:t>
      </w:r>
      <w:r w:rsidR="00D966B0">
        <w:rPr>
          <w:color w:val="000000"/>
          <w:sz w:val="26"/>
          <w:szCs w:val="26"/>
        </w:rPr>
        <w:t>7</w:t>
      </w:r>
      <w:r w:rsidR="00A7515B">
        <w:rPr>
          <w:color w:val="000000"/>
          <w:sz w:val="26"/>
          <w:szCs w:val="26"/>
        </w:rPr>
        <w:t>326</w:t>
      </w:r>
      <w:r w:rsidRPr="00CE0A45">
        <w:rPr>
          <w:color w:val="000000"/>
          <w:sz w:val="26"/>
          <w:szCs w:val="26"/>
        </w:rPr>
        <w:t xml:space="preserve"> (</w:t>
      </w:r>
      <w:r w:rsidR="00D966B0">
        <w:rPr>
          <w:color w:val="000000"/>
          <w:sz w:val="26"/>
          <w:szCs w:val="26"/>
        </w:rPr>
        <w:t>семь</w:t>
      </w:r>
      <w:r w:rsidRPr="00CE0A45" w:rsidR="001E7B1D">
        <w:rPr>
          <w:color w:val="000000"/>
          <w:sz w:val="26"/>
          <w:szCs w:val="26"/>
        </w:rPr>
        <w:t xml:space="preserve"> </w:t>
      </w:r>
      <w:r w:rsidRPr="00CE0A45">
        <w:rPr>
          <w:color w:val="000000"/>
          <w:sz w:val="26"/>
          <w:szCs w:val="26"/>
        </w:rPr>
        <w:t xml:space="preserve">тысяч </w:t>
      </w:r>
      <w:r w:rsidR="00A7515B">
        <w:rPr>
          <w:color w:val="000000"/>
          <w:sz w:val="26"/>
          <w:szCs w:val="26"/>
        </w:rPr>
        <w:t>триста двадцать шесть)</w:t>
      </w:r>
      <w:r w:rsidRPr="00CE0A45">
        <w:rPr>
          <w:color w:val="000000"/>
          <w:sz w:val="26"/>
          <w:szCs w:val="26"/>
        </w:rPr>
        <w:t xml:space="preserve"> руб. </w:t>
      </w:r>
      <w:r w:rsidR="00776763">
        <w:rPr>
          <w:color w:val="000000"/>
          <w:sz w:val="26"/>
          <w:szCs w:val="26"/>
        </w:rPr>
        <w:t>8</w:t>
      </w:r>
      <w:r w:rsidR="00A7515B">
        <w:rPr>
          <w:color w:val="000000"/>
          <w:sz w:val="26"/>
          <w:szCs w:val="26"/>
        </w:rPr>
        <w:t>4</w:t>
      </w:r>
      <w:r w:rsidRPr="00CE0A45">
        <w:rPr>
          <w:color w:val="000000"/>
          <w:sz w:val="26"/>
          <w:szCs w:val="26"/>
        </w:rPr>
        <w:t xml:space="preserve"> коп., </w:t>
      </w:r>
      <w:r w:rsidRPr="005A72E3" w:rsidR="00103CF2">
        <w:rPr>
          <w:color w:val="000000"/>
          <w:sz w:val="26"/>
          <w:szCs w:val="26"/>
        </w:rPr>
        <w:t xml:space="preserve">а также расходы на уплату государственной пошлины </w:t>
      </w:r>
      <w:r w:rsidR="00103CF2">
        <w:rPr>
          <w:color w:val="000000"/>
          <w:sz w:val="26"/>
          <w:szCs w:val="26"/>
        </w:rPr>
        <w:t xml:space="preserve">в размере </w:t>
      </w:r>
      <w:r w:rsidR="00A7515B">
        <w:rPr>
          <w:color w:val="000000"/>
          <w:sz w:val="26"/>
          <w:szCs w:val="26"/>
        </w:rPr>
        <w:t>400</w:t>
      </w:r>
      <w:r w:rsidRPr="005A72E3" w:rsidR="00103CF2">
        <w:rPr>
          <w:color w:val="000000"/>
          <w:sz w:val="26"/>
          <w:szCs w:val="26"/>
        </w:rPr>
        <w:t xml:space="preserve"> (</w:t>
      </w:r>
      <w:r w:rsidR="00A7515B">
        <w:rPr>
          <w:color w:val="000000"/>
          <w:sz w:val="26"/>
          <w:szCs w:val="26"/>
        </w:rPr>
        <w:t>четыреста</w:t>
      </w:r>
      <w:r w:rsidRPr="005A72E3" w:rsidR="00103CF2">
        <w:rPr>
          <w:color w:val="000000"/>
          <w:sz w:val="26"/>
          <w:szCs w:val="26"/>
        </w:rPr>
        <w:t xml:space="preserve">) руб. </w:t>
      </w:r>
      <w:r w:rsidR="00103CF2">
        <w:rPr>
          <w:color w:val="000000"/>
          <w:sz w:val="26"/>
          <w:szCs w:val="26"/>
        </w:rPr>
        <w:t>0</w:t>
      </w:r>
      <w:r w:rsidR="00A7515B">
        <w:rPr>
          <w:color w:val="000000"/>
          <w:sz w:val="26"/>
          <w:szCs w:val="26"/>
        </w:rPr>
        <w:t>0</w:t>
      </w:r>
      <w:r w:rsidR="00103CF2">
        <w:rPr>
          <w:color w:val="000000"/>
          <w:sz w:val="26"/>
          <w:szCs w:val="26"/>
        </w:rPr>
        <w:t xml:space="preserve"> коп</w:t>
      </w:r>
      <w:r w:rsidRPr="00CE0A45">
        <w:rPr>
          <w:color w:val="000000"/>
          <w:sz w:val="26"/>
          <w:szCs w:val="26"/>
        </w:rPr>
        <w:t>.</w:t>
      </w:r>
    </w:p>
    <w:p w:rsidR="00D966B0" w:rsidRPr="007D692A" w:rsidP="00D966B0">
      <w:pPr>
        <w:ind w:firstLine="708"/>
        <w:jc w:val="both"/>
        <w:rPr>
          <w:sz w:val="26"/>
          <w:szCs w:val="26"/>
        </w:rPr>
      </w:pPr>
      <w:r w:rsidRPr="007D692A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966B0" w:rsidRPr="007D692A" w:rsidP="00D966B0">
      <w:pPr>
        <w:ind w:firstLine="708"/>
        <w:jc w:val="both"/>
        <w:rPr>
          <w:sz w:val="26"/>
          <w:szCs w:val="26"/>
        </w:rPr>
      </w:pPr>
      <w:r w:rsidRPr="007D692A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9735C" w:rsidP="00D966B0">
      <w:pPr>
        <w:ind w:firstLine="709"/>
        <w:jc w:val="both"/>
        <w:rPr>
          <w:sz w:val="26"/>
          <w:szCs w:val="26"/>
        </w:rPr>
      </w:pPr>
      <w:r w:rsidRPr="007D692A">
        <w:rPr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</w:t>
      </w:r>
      <w:r w:rsidRPr="009C4F04">
        <w:rPr>
          <w:sz w:val="26"/>
          <w:szCs w:val="26"/>
        </w:rPr>
        <w:t xml:space="preserve">в Красноперекопский районный суд Республики Крым через </w:t>
      </w:r>
      <w:r>
        <w:rPr>
          <w:sz w:val="26"/>
          <w:szCs w:val="26"/>
        </w:rPr>
        <w:t xml:space="preserve">мирового судью </w:t>
      </w:r>
      <w:r w:rsidRPr="009C4F04">
        <w:rPr>
          <w:sz w:val="26"/>
          <w:szCs w:val="26"/>
        </w:rPr>
        <w:t>судебн</w:t>
      </w:r>
      <w:r>
        <w:rPr>
          <w:sz w:val="26"/>
          <w:szCs w:val="26"/>
        </w:rPr>
        <w:t>ого</w:t>
      </w:r>
      <w:r w:rsidRPr="009C4F04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="00A7515B">
        <w:rPr>
          <w:sz w:val="26"/>
          <w:szCs w:val="26"/>
        </w:rPr>
        <w:t xml:space="preserve"> № 60</w:t>
      </w:r>
      <w:r w:rsidRPr="009C4F04">
        <w:rPr>
          <w:sz w:val="26"/>
          <w:szCs w:val="26"/>
        </w:rPr>
        <w:t xml:space="preserve"> Красноперекопского с</w:t>
      </w:r>
      <w:r>
        <w:rPr>
          <w:sz w:val="26"/>
          <w:szCs w:val="26"/>
        </w:rPr>
        <w:t>удебного района Республики Крым</w:t>
      </w:r>
      <w:r w:rsidRPr="007D692A">
        <w:rPr>
          <w:sz w:val="26"/>
          <w:szCs w:val="26"/>
        </w:rPr>
        <w:t>.</w:t>
      </w:r>
    </w:p>
    <w:p w:rsidR="001E56A3" w:rsidRPr="00CE0A45" w:rsidP="00711FC1">
      <w:pPr>
        <w:ind w:firstLine="709"/>
        <w:jc w:val="both"/>
        <w:rPr>
          <w:color w:val="000000"/>
          <w:sz w:val="26"/>
          <w:szCs w:val="26"/>
        </w:rPr>
      </w:pPr>
    </w:p>
    <w:p w:rsidR="001E56A3" w:rsidRPr="00CE0A45" w:rsidP="00C9735C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>Председательствующий</w:t>
      </w:r>
      <w:r w:rsidRPr="00CE0A45">
        <w:rPr>
          <w:color w:val="000000"/>
          <w:sz w:val="26"/>
          <w:szCs w:val="26"/>
        </w:rPr>
        <w:tab/>
      </w:r>
      <w:r w:rsidRPr="00CE0A45">
        <w:rPr>
          <w:color w:val="000000"/>
          <w:sz w:val="26"/>
          <w:szCs w:val="26"/>
        </w:rPr>
        <w:tab/>
      </w:r>
      <w:r w:rsidR="00CE0A45">
        <w:rPr>
          <w:color w:val="000000"/>
          <w:sz w:val="26"/>
          <w:szCs w:val="26"/>
        </w:rPr>
        <w:tab/>
        <w:t xml:space="preserve">   </w:t>
      </w:r>
      <w:r w:rsidRPr="00CE0A45" w:rsidR="00E019D9">
        <w:rPr>
          <w:color w:val="000000"/>
          <w:sz w:val="26"/>
          <w:szCs w:val="26"/>
        </w:rPr>
        <w:t>(</w:t>
      </w:r>
      <w:r w:rsidRPr="00CE0A45">
        <w:rPr>
          <w:color w:val="000000"/>
          <w:sz w:val="26"/>
          <w:szCs w:val="26"/>
        </w:rPr>
        <w:t>подпись</w:t>
      </w:r>
      <w:r w:rsidRPr="00CE0A45" w:rsidR="00E019D9">
        <w:rPr>
          <w:color w:val="000000"/>
          <w:sz w:val="26"/>
          <w:szCs w:val="26"/>
        </w:rPr>
        <w:t>)</w:t>
      </w:r>
      <w:r w:rsidRPr="00CE0A45">
        <w:rPr>
          <w:color w:val="000000"/>
          <w:sz w:val="26"/>
          <w:szCs w:val="26"/>
        </w:rPr>
        <w:tab/>
      </w:r>
      <w:r w:rsidRPr="00CE0A45">
        <w:rPr>
          <w:color w:val="000000"/>
          <w:sz w:val="26"/>
          <w:szCs w:val="26"/>
        </w:rPr>
        <w:tab/>
      </w:r>
      <w:r w:rsidR="00CE0A45">
        <w:rPr>
          <w:color w:val="000000"/>
          <w:sz w:val="26"/>
          <w:szCs w:val="26"/>
        </w:rPr>
        <w:tab/>
        <w:t xml:space="preserve">   </w:t>
      </w:r>
      <w:r w:rsidRPr="00CE0A45">
        <w:rPr>
          <w:color w:val="000000"/>
          <w:sz w:val="26"/>
          <w:szCs w:val="26"/>
        </w:rPr>
        <w:t xml:space="preserve"> </w:t>
      </w:r>
      <w:r w:rsidRPr="00CE0A45">
        <w:rPr>
          <w:color w:val="000000"/>
          <w:sz w:val="26"/>
          <w:szCs w:val="26"/>
        </w:rPr>
        <w:t>Д.Б. Сангаджи-Горяев</w:t>
      </w:r>
    </w:p>
    <w:sectPr w:rsidSect="005A72E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6A3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7233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1198"/>
    <w:rsid w:val="0004789E"/>
    <w:rsid w:val="000700BE"/>
    <w:rsid w:val="000740D6"/>
    <w:rsid w:val="000C088F"/>
    <w:rsid w:val="000C7AEF"/>
    <w:rsid w:val="000D719B"/>
    <w:rsid w:val="000E4202"/>
    <w:rsid w:val="00103CF2"/>
    <w:rsid w:val="0011392D"/>
    <w:rsid w:val="00126921"/>
    <w:rsid w:val="0017233B"/>
    <w:rsid w:val="001738B8"/>
    <w:rsid w:val="001A731C"/>
    <w:rsid w:val="001B282B"/>
    <w:rsid w:val="001E56A3"/>
    <w:rsid w:val="001E7396"/>
    <w:rsid w:val="001E7B1D"/>
    <w:rsid w:val="001F5593"/>
    <w:rsid w:val="00207561"/>
    <w:rsid w:val="00234603"/>
    <w:rsid w:val="00246B89"/>
    <w:rsid w:val="00272A8F"/>
    <w:rsid w:val="00290EB2"/>
    <w:rsid w:val="0029121C"/>
    <w:rsid w:val="002D10F2"/>
    <w:rsid w:val="002F6D47"/>
    <w:rsid w:val="00305DF9"/>
    <w:rsid w:val="003432D9"/>
    <w:rsid w:val="00344D07"/>
    <w:rsid w:val="00397463"/>
    <w:rsid w:val="003A75D8"/>
    <w:rsid w:val="003D02A2"/>
    <w:rsid w:val="003E02EC"/>
    <w:rsid w:val="003E5A84"/>
    <w:rsid w:val="0042580F"/>
    <w:rsid w:val="004926F1"/>
    <w:rsid w:val="00495828"/>
    <w:rsid w:val="004A598E"/>
    <w:rsid w:val="004C5BB5"/>
    <w:rsid w:val="004E065D"/>
    <w:rsid w:val="00530366"/>
    <w:rsid w:val="005460BA"/>
    <w:rsid w:val="00552CAB"/>
    <w:rsid w:val="005575F6"/>
    <w:rsid w:val="005639D2"/>
    <w:rsid w:val="0057608E"/>
    <w:rsid w:val="00592537"/>
    <w:rsid w:val="00595864"/>
    <w:rsid w:val="005A72E3"/>
    <w:rsid w:val="005E6BB7"/>
    <w:rsid w:val="006002B1"/>
    <w:rsid w:val="0060587B"/>
    <w:rsid w:val="00611679"/>
    <w:rsid w:val="0061460D"/>
    <w:rsid w:val="00663C4A"/>
    <w:rsid w:val="00677E29"/>
    <w:rsid w:val="006D55C1"/>
    <w:rsid w:val="0070505F"/>
    <w:rsid w:val="00711FC1"/>
    <w:rsid w:val="007500D5"/>
    <w:rsid w:val="0075574C"/>
    <w:rsid w:val="00755DE5"/>
    <w:rsid w:val="00763E3B"/>
    <w:rsid w:val="0076580B"/>
    <w:rsid w:val="00776763"/>
    <w:rsid w:val="007769BA"/>
    <w:rsid w:val="00782793"/>
    <w:rsid w:val="007A7A53"/>
    <w:rsid w:val="007C3547"/>
    <w:rsid w:val="007D1BD9"/>
    <w:rsid w:val="007D692A"/>
    <w:rsid w:val="007E4D4F"/>
    <w:rsid w:val="00801DE1"/>
    <w:rsid w:val="00812596"/>
    <w:rsid w:val="00842C8D"/>
    <w:rsid w:val="00882442"/>
    <w:rsid w:val="0088377E"/>
    <w:rsid w:val="008C7929"/>
    <w:rsid w:val="008D2D52"/>
    <w:rsid w:val="008D30B7"/>
    <w:rsid w:val="00900E85"/>
    <w:rsid w:val="00926130"/>
    <w:rsid w:val="00996053"/>
    <w:rsid w:val="009C4F04"/>
    <w:rsid w:val="009D1A18"/>
    <w:rsid w:val="009E441C"/>
    <w:rsid w:val="00A7515B"/>
    <w:rsid w:val="00A872B6"/>
    <w:rsid w:val="00AA58E0"/>
    <w:rsid w:val="00AE04A1"/>
    <w:rsid w:val="00B00C36"/>
    <w:rsid w:val="00B0297E"/>
    <w:rsid w:val="00B53027"/>
    <w:rsid w:val="00B914D4"/>
    <w:rsid w:val="00BA1E9B"/>
    <w:rsid w:val="00BC2F22"/>
    <w:rsid w:val="00BF42B4"/>
    <w:rsid w:val="00C225AB"/>
    <w:rsid w:val="00C22BD0"/>
    <w:rsid w:val="00C252B4"/>
    <w:rsid w:val="00C348FF"/>
    <w:rsid w:val="00C4594E"/>
    <w:rsid w:val="00C9735C"/>
    <w:rsid w:val="00CB4B13"/>
    <w:rsid w:val="00CC6329"/>
    <w:rsid w:val="00CD2E82"/>
    <w:rsid w:val="00CE0A45"/>
    <w:rsid w:val="00CF4D02"/>
    <w:rsid w:val="00D069D7"/>
    <w:rsid w:val="00D32567"/>
    <w:rsid w:val="00D66D77"/>
    <w:rsid w:val="00D836AC"/>
    <w:rsid w:val="00D92C2A"/>
    <w:rsid w:val="00D966B0"/>
    <w:rsid w:val="00D96AFA"/>
    <w:rsid w:val="00DB7B2E"/>
    <w:rsid w:val="00DC192C"/>
    <w:rsid w:val="00DC3A27"/>
    <w:rsid w:val="00DF3658"/>
    <w:rsid w:val="00E019D9"/>
    <w:rsid w:val="00E041F0"/>
    <w:rsid w:val="00E11959"/>
    <w:rsid w:val="00E31953"/>
    <w:rsid w:val="00E361E3"/>
    <w:rsid w:val="00E5243B"/>
    <w:rsid w:val="00E72026"/>
    <w:rsid w:val="00E7415C"/>
    <w:rsid w:val="00E961FA"/>
    <w:rsid w:val="00EA0F86"/>
    <w:rsid w:val="00EA42A7"/>
    <w:rsid w:val="00EF4DB3"/>
    <w:rsid w:val="00F3063A"/>
    <w:rsid w:val="00F80D5E"/>
    <w:rsid w:val="00FA124F"/>
    <w:rsid w:val="00FA1595"/>
    <w:rsid w:val="00FF43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