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 Дело № 2-60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9612B3">
        <w:rPr>
          <w:rFonts w:ascii="Times New Roman" w:hAnsi="Times New Roman" w:cs="Times New Roman"/>
          <w:sz w:val="28"/>
          <w:szCs w:val="28"/>
        </w:rPr>
        <w:t>94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9612B3">
        <w:rPr>
          <w:rFonts w:ascii="Times New Roman" w:hAnsi="Times New Roman" w:cs="Times New Roman"/>
          <w:sz w:val="28"/>
          <w:szCs w:val="28"/>
        </w:rPr>
        <w:t>УИД 91MS0060-01-2021-000157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9612B3">
        <w:rPr>
          <w:rFonts w:ascii="Times New Roman" w:hAnsi="Times New Roman" w:cs="Times New Roman"/>
          <w:sz w:val="28"/>
          <w:szCs w:val="28"/>
        </w:rPr>
        <w:t>50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60 </w:t>
      </w:r>
      <w:r w:rsidRPr="0022079C" w:rsidR="00036606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036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п</w:t>
      </w:r>
      <w:r w:rsidR="009612B3">
        <w:rPr>
          <w:rFonts w:ascii="Times New Roman" w:hAnsi="Times New Roman" w:cs="Times New Roman"/>
          <w:sz w:val="28"/>
          <w:szCs w:val="28"/>
        </w:rPr>
        <w:t>ри секретаре судебного заседания                                      Матюшенко Т.А.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 агентство «Фабула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9612B3">
        <w:rPr>
          <w:rFonts w:ascii="Times New Roman" w:hAnsi="Times New Roman" w:cs="Times New Roman"/>
          <w:sz w:val="28"/>
          <w:szCs w:val="28"/>
        </w:rPr>
        <w:t>Пономареву Игорю Петровичу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036606">
        <w:rPr>
          <w:rFonts w:ascii="Times New Roman" w:hAnsi="Times New Roman" w:cs="Times New Roman"/>
          <w:sz w:val="28"/>
          <w:szCs w:val="28"/>
        </w:rPr>
        <w:t>говору микрозайма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Pr="00DD7100"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0366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 xml:space="preserve">Коллекторское агентство «Фабула» к </w:t>
      </w:r>
      <w:r w:rsidR="009612B3">
        <w:rPr>
          <w:rFonts w:ascii="Times New Roman" w:hAnsi="Times New Roman" w:cs="Times New Roman"/>
          <w:sz w:val="28"/>
          <w:szCs w:val="28"/>
        </w:rPr>
        <w:t>Пономареву Игорю Петровичу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036606">
        <w:rPr>
          <w:rFonts w:ascii="Times New Roman" w:hAnsi="Times New Roman" w:cs="Times New Roman"/>
          <w:sz w:val="28"/>
          <w:szCs w:val="28"/>
        </w:rPr>
        <w:t xml:space="preserve">о </w:t>
      </w:r>
      <w:r w:rsidR="00036606">
        <w:rPr>
          <w:rFonts w:ascii="Times New Roman" w:hAnsi="Times New Roman" w:cs="Times New Roman"/>
          <w:sz w:val="28"/>
          <w:szCs w:val="28"/>
        </w:rPr>
        <w:t xml:space="preserve">взыскании задолженности по договору микрозайма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9612B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</w:t>
      </w:r>
      <w:r w:rsidR="009612B3">
        <w:rPr>
          <w:rFonts w:ascii="Times New Roman" w:hAnsi="Times New Roman" w:cs="Times New Roman"/>
          <w:sz w:val="28"/>
          <w:szCs w:val="28"/>
        </w:rPr>
        <w:t>Пономарева Игоря Петровича</w:t>
      </w:r>
      <w:r w:rsidR="00E85C01">
        <w:rPr>
          <w:rFonts w:ascii="Times New Roman" w:hAnsi="Times New Roman" w:cs="Times New Roman"/>
          <w:sz w:val="28"/>
          <w:szCs w:val="28"/>
        </w:rPr>
        <w:t xml:space="preserve">, </w:t>
      </w:r>
      <w:r w:rsidRPr="00BF2895" w:rsidR="003457E2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3457E2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F2895" w:rsidR="003457E2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345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 агентство «Фабула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» </w:t>
      </w:r>
      <w:r w:rsidRPr="0022079C" w:rsidR="008F10FA">
        <w:rPr>
          <w:rFonts w:ascii="Times New Roman" w:hAnsi="Times New Roman" w:cs="Times New Roman"/>
          <w:sz w:val="28"/>
          <w:szCs w:val="28"/>
        </w:rPr>
        <w:t>(юридический адрес:</w:t>
      </w:r>
      <w:r w:rsidR="00036606">
        <w:rPr>
          <w:rFonts w:ascii="Times New Roman" w:hAnsi="Times New Roman" w:cs="Times New Roman"/>
          <w:sz w:val="28"/>
          <w:szCs w:val="28"/>
        </w:rPr>
        <w:t xml:space="preserve"> 420044, Республика Татарстан</w:t>
      </w:r>
      <w:r w:rsidR="00DD7100">
        <w:rPr>
          <w:rFonts w:ascii="Times New Roman" w:hAnsi="Times New Roman" w:cs="Times New Roman"/>
          <w:sz w:val="28"/>
          <w:szCs w:val="28"/>
        </w:rPr>
        <w:t>,</w:t>
      </w:r>
      <w:r w:rsidR="00036606">
        <w:rPr>
          <w:rFonts w:ascii="Times New Roman" w:hAnsi="Times New Roman" w:cs="Times New Roman"/>
          <w:sz w:val="28"/>
          <w:szCs w:val="28"/>
        </w:rPr>
        <w:t xml:space="preserve"> г. Казань, пр-кт Ямашева, д. 36д, офис 15)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E85C01">
        <w:rPr>
          <w:rFonts w:ascii="Times New Roman" w:hAnsi="Times New Roman" w:cs="Times New Roman"/>
          <w:sz w:val="28"/>
          <w:szCs w:val="28"/>
        </w:rPr>
        <w:t>микрозайма № 191187023/4</w:t>
      </w:r>
      <w:r w:rsidR="00C260E1">
        <w:rPr>
          <w:rFonts w:ascii="Times New Roman" w:hAnsi="Times New Roman" w:cs="Times New Roman"/>
          <w:sz w:val="28"/>
          <w:szCs w:val="28"/>
        </w:rPr>
        <w:t xml:space="preserve"> </w:t>
      </w:r>
      <w:r w:rsidR="00E85C01">
        <w:rPr>
          <w:rFonts w:ascii="Times New Roman" w:hAnsi="Times New Roman" w:cs="Times New Roman"/>
          <w:sz w:val="28"/>
          <w:szCs w:val="28"/>
        </w:rPr>
        <w:t>от 17.12.2019 за период с 17.12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E85C01">
        <w:rPr>
          <w:rFonts w:ascii="Times New Roman" w:hAnsi="Times New Roman" w:cs="Times New Roman"/>
          <w:sz w:val="28"/>
          <w:szCs w:val="28"/>
        </w:rPr>
        <w:t>19 по 15.01.2021</w:t>
      </w:r>
      <w:r w:rsidR="00036606">
        <w:rPr>
          <w:rFonts w:ascii="Times New Roman" w:hAnsi="Times New Roman" w:cs="Times New Roman"/>
          <w:sz w:val="28"/>
          <w:szCs w:val="28"/>
        </w:rPr>
        <w:t xml:space="preserve"> в размере 37500,00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 xml:space="preserve"> (тридцать семь тысяч пятьсот</w:t>
      </w:r>
      <w:r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>рублей)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6606">
        <w:rPr>
          <w:rFonts w:ascii="Times New Roman" w:hAnsi="Times New Roman" w:cs="Times New Roman"/>
          <w:sz w:val="28"/>
          <w:szCs w:val="28"/>
        </w:rPr>
        <w:t>1</w:t>
      </w:r>
      <w:r w:rsidR="005017B1">
        <w:rPr>
          <w:rFonts w:ascii="Times New Roman" w:hAnsi="Times New Roman" w:cs="Times New Roman"/>
          <w:sz w:val="28"/>
          <w:szCs w:val="28"/>
        </w:rPr>
        <w:t>5</w:t>
      </w:r>
      <w:r w:rsidR="00C260E1">
        <w:rPr>
          <w:rFonts w:ascii="Times New Roman" w:hAnsi="Times New Roman" w:cs="Times New Roman"/>
          <w:sz w:val="28"/>
          <w:szCs w:val="28"/>
        </w:rPr>
        <w:t>000,00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E85C01">
        <w:rPr>
          <w:rFonts w:ascii="Times New Roman" w:hAnsi="Times New Roman" w:cs="Times New Roman"/>
          <w:sz w:val="28"/>
          <w:szCs w:val="28"/>
        </w:rPr>
        <w:t>ей, процентов в размере 22500,00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 xml:space="preserve">;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E85C01">
        <w:rPr>
          <w:rFonts w:ascii="Times New Roman" w:hAnsi="Times New Roman" w:cs="Times New Roman"/>
          <w:sz w:val="28"/>
          <w:szCs w:val="28"/>
        </w:rPr>
        <w:t>1309,50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</w:t>
      </w:r>
      <w:r w:rsidR="00E85C01">
        <w:rPr>
          <w:rFonts w:ascii="Times New Roman" w:hAnsi="Times New Roman" w:cs="Times New Roman"/>
          <w:sz w:val="28"/>
          <w:szCs w:val="28"/>
        </w:rPr>
        <w:t xml:space="preserve">38809,50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Pr="007D67DE" w:rsidR="00036606">
        <w:rPr>
          <w:rFonts w:ascii="Times New Roman" w:hAnsi="Times New Roman" w:cs="Times New Roman"/>
          <w:sz w:val="28"/>
          <w:szCs w:val="28"/>
        </w:rPr>
        <w:t>тридцать восемь тыся</w:t>
      </w:r>
      <w:r w:rsidR="00E85C01">
        <w:rPr>
          <w:rFonts w:ascii="Times New Roman" w:hAnsi="Times New Roman" w:cs="Times New Roman"/>
          <w:sz w:val="28"/>
          <w:szCs w:val="28"/>
        </w:rPr>
        <w:t>ч восемьсот девять рублей пятьдесят копеек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E85C01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7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A18A6"/>
    <w:rsid w:val="001E473D"/>
    <w:rsid w:val="0022079C"/>
    <w:rsid w:val="00220F43"/>
    <w:rsid w:val="002A06B0"/>
    <w:rsid w:val="002B2BA8"/>
    <w:rsid w:val="002F65FC"/>
    <w:rsid w:val="003457E2"/>
    <w:rsid w:val="00376B99"/>
    <w:rsid w:val="0038122E"/>
    <w:rsid w:val="0039100E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771B28"/>
    <w:rsid w:val="00792454"/>
    <w:rsid w:val="007D0BE2"/>
    <w:rsid w:val="007D67DE"/>
    <w:rsid w:val="00812AF8"/>
    <w:rsid w:val="008601F4"/>
    <w:rsid w:val="0087234A"/>
    <w:rsid w:val="008E15B1"/>
    <w:rsid w:val="008F10FA"/>
    <w:rsid w:val="009612B3"/>
    <w:rsid w:val="00971182"/>
    <w:rsid w:val="009C607C"/>
    <w:rsid w:val="009E3F6D"/>
    <w:rsid w:val="00A221C6"/>
    <w:rsid w:val="00A71342"/>
    <w:rsid w:val="00A73B04"/>
    <w:rsid w:val="00B3759C"/>
    <w:rsid w:val="00B52B24"/>
    <w:rsid w:val="00B60DA3"/>
    <w:rsid w:val="00BC001B"/>
    <w:rsid w:val="00BF2895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450B8"/>
    <w:rsid w:val="00D65CBE"/>
    <w:rsid w:val="00DD7100"/>
    <w:rsid w:val="00DE5DC9"/>
    <w:rsid w:val="00E24536"/>
    <w:rsid w:val="00E53220"/>
    <w:rsid w:val="00E85763"/>
    <w:rsid w:val="00E85C01"/>
    <w:rsid w:val="00E913BC"/>
    <w:rsid w:val="00F34261"/>
    <w:rsid w:val="00F36B55"/>
    <w:rsid w:val="00FB716B"/>
    <w:rsid w:val="00FC6C9E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alloonText">
    <w:name w:val="Balloon Text"/>
    <w:basedOn w:val="Normal"/>
    <w:link w:val="a1"/>
    <w:uiPriority w:val="99"/>
    <w:semiHidden/>
    <w:unhideWhenUsed/>
    <w:rsid w:val="0034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5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