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51B" w:rsidRPr="00311A40" w:rsidP="0088451B">
      <w:pPr>
        <w:jc w:val="right"/>
        <w:rPr>
          <w:sz w:val="22"/>
          <w:szCs w:val="22"/>
        </w:rPr>
      </w:pPr>
      <w:r w:rsidRPr="00311A40">
        <w:rPr>
          <w:sz w:val="22"/>
          <w:szCs w:val="22"/>
        </w:rPr>
        <w:t>Дело № 2-</w:t>
      </w:r>
      <w:r w:rsidRPr="00311A40" w:rsidR="007A0F9C">
        <w:rPr>
          <w:sz w:val="22"/>
          <w:szCs w:val="22"/>
        </w:rPr>
        <w:t>60</w:t>
      </w:r>
      <w:r w:rsidRPr="00311A40">
        <w:rPr>
          <w:sz w:val="22"/>
          <w:szCs w:val="22"/>
        </w:rPr>
        <w:t>-</w:t>
      </w:r>
      <w:r w:rsidRPr="00311A40" w:rsidR="007A0F9C">
        <w:rPr>
          <w:sz w:val="22"/>
          <w:szCs w:val="22"/>
        </w:rPr>
        <w:t>3</w:t>
      </w:r>
      <w:r w:rsidRPr="00311A40" w:rsidR="00594005">
        <w:rPr>
          <w:sz w:val="22"/>
          <w:szCs w:val="22"/>
        </w:rPr>
        <w:t>50</w:t>
      </w:r>
      <w:r w:rsidRPr="00311A40">
        <w:rPr>
          <w:sz w:val="22"/>
          <w:szCs w:val="22"/>
        </w:rPr>
        <w:t>/20</w:t>
      </w:r>
      <w:r w:rsidRPr="00311A40" w:rsidR="007A0F9C">
        <w:rPr>
          <w:sz w:val="22"/>
          <w:szCs w:val="22"/>
        </w:rPr>
        <w:t>2</w:t>
      </w:r>
      <w:r w:rsidRPr="00311A40">
        <w:rPr>
          <w:sz w:val="22"/>
          <w:szCs w:val="22"/>
        </w:rPr>
        <w:t>1</w:t>
      </w:r>
    </w:p>
    <w:p w:rsidR="00DD4993" w:rsidRPr="00311A40" w:rsidP="0088451B">
      <w:pPr>
        <w:jc w:val="right"/>
        <w:rPr>
          <w:sz w:val="22"/>
          <w:szCs w:val="22"/>
          <w:lang w:val="en-US"/>
        </w:rPr>
      </w:pPr>
      <w:r w:rsidRPr="00311A40">
        <w:rPr>
          <w:sz w:val="22"/>
          <w:szCs w:val="22"/>
        </w:rPr>
        <w:t>УИД</w:t>
      </w:r>
      <w:r w:rsidRPr="00311A40">
        <w:rPr>
          <w:sz w:val="22"/>
          <w:szCs w:val="22"/>
          <w:lang w:val="en-US"/>
        </w:rPr>
        <w:t xml:space="preserve"> 91MS</w:t>
      </w:r>
      <w:r w:rsidRPr="00311A40">
        <w:rPr>
          <w:sz w:val="22"/>
          <w:szCs w:val="22"/>
        </w:rPr>
        <w:t>00</w:t>
      </w:r>
      <w:r w:rsidRPr="00311A40">
        <w:rPr>
          <w:sz w:val="22"/>
          <w:szCs w:val="22"/>
          <w:lang w:val="en-US"/>
        </w:rPr>
        <w:t>60-01-2021-0005</w:t>
      </w:r>
      <w:r w:rsidRPr="00311A40" w:rsidR="00594005">
        <w:rPr>
          <w:sz w:val="22"/>
          <w:szCs w:val="22"/>
        </w:rPr>
        <w:t>91</w:t>
      </w:r>
      <w:r w:rsidRPr="00311A40" w:rsidR="00594005">
        <w:rPr>
          <w:sz w:val="22"/>
          <w:szCs w:val="22"/>
          <w:lang w:val="en-US"/>
        </w:rPr>
        <w:t>-0</w:t>
      </w:r>
      <w:r w:rsidRPr="00311A40" w:rsidR="00594005">
        <w:rPr>
          <w:sz w:val="22"/>
          <w:szCs w:val="22"/>
        </w:rPr>
        <w:t>9</w:t>
      </w:r>
      <w:r w:rsidRPr="00311A40">
        <w:rPr>
          <w:sz w:val="22"/>
          <w:szCs w:val="22"/>
          <w:lang w:val="en-US"/>
        </w:rPr>
        <w:t xml:space="preserve"> </w:t>
      </w:r>
    </w:p>
    <w:p w:rsidR="00DD4993" w:rsidRPr="00311A40" w:rsidP="0088451B">
      <w:pPr>
        <w:jc w:val="right"/>
        <w:rPr>
          <w:sz w:val="22"/>
          <w:szCs w:val="22"/>
          <w:lang w:val="en-US"/>
        </w:rPr>
      </w:pPr>
    </w:p>
    <w:p w:rsidR="0088451B" w:rsidRPr="00311A40" w:rsidP="002F455F">
      <w:pPr>
        <w:pStyle w:val="Heading1"/>
        <w:rPr>
          <w:b/>
          <w:sz w:val="22"/>
          <w:szCs w:val="22"/>
        </w:rPr>
      </w:pPr>
      <w:r w:rsidRPr="00311A40">
        <w:rPr>
          <w:b/>
          <w:sz w:val="22"/>
          <w:szCs w:val="22"/>
        </w:rPr>
        <w:t>Р</w:t>
      </w:r>
      <w:r w:rsidRPr="00311A40">
        <w:rPr>
          <w:b/>
          <w:sz w:val="22"/>
          <w:szCs w:val="22"/>
        </w:rPr>
        <w:t xml:space="preserve"> Е Ш Е Н И Е</w:t>
      </w:r>
    </w:p>
    <w:p w:rsidR="0088451B" w:rsidRPr="00311A40" w:rsidP="0088451B">
      <w:pPr>
        <w:jc w:val="center"/>
        <w:rPr>
          <w:b/>
          <w:sz w:val="22"/>
          <w:szCs w:val="22"/>
        </w:rPr>
      </w:pPr>
      <w:r w:rsidRPr="00311A40">
        <w:rPr>
          <w:b/>
          <w:sz w:val="22"/>
          <w:szCs w:val="22"/>
        </w:rPr>
        <w:t xml:space="preserve">и м е н е м   Р о с </w:t>
      </w:r>
      <w:r w:rsidRPr="00311A40">
        <w:rPr>
          <w:b/>
          <w:sz w:val="22"/>
          <w:szCs w:val="22"/>
        </w:rPr>
        <w:t>с</w:t>
      </w:r>
      <w:r w:rsidRPr="00311A40">
        <w:rPr>
          <w:b/>
          <w:sz w:val="22"/>
          <w:szCs w:val="22"/>
        </w:rPr>
        <w:t xml:space="preserve"> и й с к о й   Ф е д е р а ц и </w:t>
      </w:r>
      <w:r w:rsidRPr="00311A40">
        <w:rPr>
          <w:b/>
          <w:sz w:val="22"/>
          <w:szCs w:val="22"/>
        </w:rPr>
        <w:t>и</w:t>
      </w:r>
    </w:p>
    <w:p w:rsidR="002F455F" w:rsidRPr="00311A40" w:rsidP="002F455F">
      <w:pPr>
        <w:jc w:val="center"/>
        <w:rPr>
          <w:b/>
          <w:sz w:val="22"/>
          <w:szCs w:val="22"/>
        </w:rPr>
      </w:pPr>
      <w:r w:rsidRPr="00311A40">
        <w:rPr>
          <w:b/>
          <w:sz w:val="22"/>
          <w:szCs w:val="22"/>
        </w:rPr>
        <w:t xml:space="preserve">(резолютивная </w:t>
      </w:r>
      <w:r w:rsidRPr="00311A40" w:rsidR="00A53FEA">
        <w:rPr>
          <w:b/>
          <w:sz w:val="22"/>
          <w:szCs w:val="22"/>
        </w:rPr>
        <w:t xml:space="preserve">  </w:t>
      </w:r>
      <w:r w:rsidRPr="00311A40">
        <w:rPr>
          <w:b/>
          <w:sz w:val="22"/>
          <w:szCs w:val="22"/>
        </w:rPr>
        <w:t>часть)</w:t>
      </w:r>
    </w:p>
    <w:p w:rsidR="0088451B" w:rsidRPr="00311A40" w:rsidP="0088451B">
      <w:pPr>
        <w:spacing w:before="120" w:after="120"/>
        <w:jc w:val="both"/>
        <w:rPr>
          <w:sz w:val="22"/>
          <w:szCs w:val="22"/>
        </w:rPr>
      </w:pPr>
      <w:r w:rsidRPr="00311A40">
        <w:rPr>
          <w:sz w:val="22"/>
          <w:szCs w:val="22"/>
        </w:rPr>
        <w:t>г. Красноперекопск</w:t>
      </w:r>
      <w:r w:rsidRPr="00311A40">
        <w:rPr>
          <w:sz w:val="22"/>
          <w:szCs w:val="22"/>
        </w:rPr>
        <w:tab/>
      </w:r>
      <w:r w:rsidRPr="00311A40">
        <w:rPr>
          <w:sz w:val="22"/>
          <w:szCs w:val="22"/>
        </w:rPr>
        <w:tab/>
      </w:r>
      <w:r w:rsidRPr="00311A40">
        <w:rPr>
          <w:sz w:val="22"/>
          <w:szCs w:val="22"/>
        </w:rPr>
        <w:tab/>
      </w:r>
      <w:r w:rsidRPr="00311A40">
        <w:rPr>
          <w:sz w:val="22"/>
          <w:szCs w:val="22"/>
        </w:rPr>
        <w:tab/>
      </w:r>
      <w:r w:rsidRPr="00311A40">
        <w:rPr>
          <w:sz w:val="22"/>
          <w:szCs w:val="22"/>
        </w:rPr>
        <w:tab/>
      </w:r>
      <w:r w:rsidRPr="00311A40">
        <w:rPr>
          <w:sz w:val="22"/>
          <w:szCs w:val="22"/>
        </w:rPr>
        <w:tab/>
      </w:r>
      <w:r w:rsidRPr="00311A40">
        <w:rPr>
          <w:sz w:val="22"/>
          <w:szCs w:val="22"/>
        </w:rPr>
        <w:tab/>
      </w:r>
      <w:r w:rsidRPr="00311A40" w:rsidR="002F455F">
        <w:rPr>
          <w:sz w:val="22"/>
          <w:szCs w:val="22"/>
        </w:rPr>
        <w:tab/>
      </w:r>
      <w:r w:rsidRPr="00311A40" w:rsidR="007A0F9C">
        <w:rPr>
          <w:sz w:val="22"/>
          <w:szCs w:val="22"/>
        </w:rPr>
        <w:t xml:space="preserve">15 июля </w:t>
      </w:r>
      <w:r w:rsidRPr="00311A40">
        <w:rPr>
          <w:sz w:val="22"/>
          <w:szCs w:val="22"/>
        </w:rPr>
        <w:t>20</w:t>
      </w:r>
      <w:r w:rsidRPr="00311A40" w:rsidR="007A0F9C">
        <w:rPr>
          <w:sz w:val="22"/>
          <w:szCs w:val="22"/>
        </w:rPr>
        <w:t>2</w:t>
      </w:r>
      <w:r w:rsidRPr="00311A40">
        <w:rPr>
          <w:sz w:val="22"/>
          <w:szCs w:val="22"/>
        </w:rPr>
        <w:t>1 г.</w:t>
      </w:r>
    </w:p>
    <w:p w:rsidR="0088451B" w:rsidRPr="00311A40" w:rsidP="0088451B">
      <w:pPr>
        <w:jc w:val="both"/>
        <w:rPr>
          <w:sz w:val="22"/>
          <w:szCs w:val="22"/>
        </w:rPr>
      </w:pPr>
      <w:r w:rsidRPr="00311A40">
        <w:rPr>
          <w:sz w:val="22"/>
          <w:szCs w:val="22"/>
        </w:rPr>
        <w:tab/>
      </w:r>
      <w:r w:rsidRPr="00311A40" w:rsidR="0035113E">
        <w:rPr>
          <w:sz w:val="22"/>
          <w:szCs w:val="22"/>
        </w:rPr>
        <w:t>Суд в составе: председательствующего – м</w:t>
      </w:r>
      <w:r w:rsidRPr="00311A40">
        <w:rPr>
          <w:sz w:val="22"/>
          <w:szCs w:val="22"/>
        </w:rPr>
        <w:t>ирово</w:t>
      </w:r>
      <w:r w:rsidRPr="00311A40" w:rsidR="0035113E">
        <w:rPr>
          <w:sz w:val="22"/>
          <w:szCs w:val="22"/>
        </w:rPr>
        <w:t>го</w:t>
      </w:r>
      <w:r w:rsidRPr="00311A40">
        <w:rPr>
          <w:sz w:val="22"/>
          <w:szCs w:val="22"/>
        </w:rPr>
        <w:t xml:space="preserve"> судь</w:t>
      </w:r>
      <w:r w:rsidRPr="00311A40" w:rsidR="0035113E">
        <w:rPr>
          <w:sz w:val="22"/>
          <w:szCs w:val="22"/>
        </w:rPr>
        <w:t>и</w:t>
      </w:r>
      <w:r w:rsidRPr="00311A40">
        <w:rPr>
          <w:sz w:val="22"/>
          <w:szCs w:val="22"/>
        </w:rPr>
        <w:t xml:space="preserve"> судебного участка № </w:t>
      </w:r>
      <w:r w:rsidRPr="00311A40" w:rsidR="007A0F9C">
        <w:rPr>
          <w:sz w:val="22"/>
          <w:szCs w:val="22"/>
        </w:rPr>
        <w:t xml:space="preserve">60 </w:t>
      </w:r>
      <w:r w:rsidRPr="00311A40">
        <w:rPr>
          <w:sz w:val="22"/>
          <w:szCs w:val="22"/>
        </w:rPr>
        <w:t>Красноперекопского</w:t>
      </w:r>
      <w:r w:rsidRPr="00311A40">
        <w:rPr>
          <w:sz w:val="22"/>
          <w:szCs w:val="22"/>
        </w:rPr>
        <w:t xml:space="preserve"> судебного района Республики Крым</w:t>
      </w:r>
      <w:r w:rsidRPr="00311A40">
        <w:rPr>
          <w:sz w:val="22"/>
          <w:szCs w:val="22"/>
        </w:rPr>
        <w:tab/>
      </w:r>
      <w:r w:rsidRPr="00311A40" w:rsidR="007A0F9C">
        <w:rPr>
          <w:sz w:val="22"/>
          <w:szCs w:val="22"/>
        </w:rPr>
        <w:t>Оконовой</w:t>
      </w:r>
      <w:r w:rsidRPr="00311A40" w:rsidR="007A0F9C">
        <w:rPr>
          <w:sz w:val="22"/>
          <w:szCs w:val="22"/>
        </w:rPr>
        <w:t xml:space="preserve"> </w:t>
      </w:r>
      <w:r w:rsidRPr="00311A40">
        <w:rPr>
          <w:sz w:val="22"/>
          <w:szCs w:val="22"/>
        </w:rPr>
        <w:t>Д.Б.,</w:t>
      </w:r>
    </w:p>
    <w:p w:rsidR="0088451B" w:rsidRPr="00311A40" w:rsidP="007A0F9C">
      <w:pPr>
        <w:jc w:val="both"/>
        <w:rPr>
          <w:sz w:val="22"/>
          <w:szCs w:val="22"/>
        </w:rPr>
      </w:pPr>
      <w:r w:rsidRPr="00311A40">
        <w:rPr>
          <w:sz w:val="22"/>
          <w:szCs w:val="22"/>
        </w:rPr>
        <w:t>при секретаре судебного заседания</w:t>
      </w:r>
      <w:r w:rsidRPr="00311A40">
        <w:rPr>
          <w:sz w:val="22"/>
          <w:szCs w:val="22"/>
        </w:rPr>
        <w:tab/>
      </w:r>
      <w:r w:rsidRPr="00311A40">
        <w:rPr>
          <w:sz w:val="22"/>
          <w:szCs w:val="22"/>
        </w:rPr>
        <w:tab/>
      </w:r>
      <w:r w:rsidRPr="00311A40">
        <w:rPr>
          <w:sz w:val="22"/>
          <w:szCs w:val="22"/>
        </w:rPr>
        <w:tab/>
      </w:r>
      <w:r w:rsidRPr="00311A40">
        <w:rPr>
          <w:sz w:val="22"/>
          <w:szCs w:val="22"/>
        </w:rPr>
        <w:tab/>
      </w:r>
      <w:r w:rsidRPr="00311A40" w:rsidR="007A0F9C">
        <w:rPr>
          <w:sz w:val="22"/>
          <w:szCs w:val="22"/>
        </w:rPr>
        <w:t xml:space="preserve">           Матюшенко </w:t>
      </w:r>
      <w:r w:rsidRPr="00311A40" w:rsidR="00E42356">
        <w:rPr>
          <w:sz w:val="22"/>
          <w:szCs w:val="22"/>
        </w:rPr>
        <w:t xml:space="preserve">Т.А., </w:t>
      </w:r>
    </w:p>
    <w:p w:rsidR="005C3485" w:rsidRPr="00311A40" w:rsidP="007A0F9C">
      <w:pPr>
        <w:jc w:val="both"/>
        <w:rPr>
          <w:sz w:val="22"/>
          <w:szCs w:val="22"/>
        </w:rPr>
      </w:pPr>
      <w:r w:rsidRPr="00311A40">
        <w:rPr>
          <w:sz w:val="22"/>
          <w:szCs w:val="22"/>
        </w:rPr>
        <w:t xml:space="preserve">с участием </w:t>
      </w:r>
      <w:r w:rsidRPr="00311A40" w:rsidR="002F5FE3">
        <w:rPr>
          <w:sz w:val="22"/>
          <w:szCs w:val="22"/>
        </w:rPr>
        <w:t xml:space="preserve">представителя </w:t>
      </w:r>
      <w:r w:rsidRPr="00311A40" w:rsidR="00594005">
        <w:rPr>
          <w:sz w:val="22"/>
          <w:szCs w:val="22"/>
        </w:rPr>
        <w:t xml:space="preserve">ответчика </w:t>
      </w:r>
      <w:r w:rsidRPr="00311A40">
        <w:rPr>
          <w:sz w:val="22"/>
          <w:szCs w:val="22"/>
        </w:rPr>
        <w:tab/>
      </w:r>
      <w:r w:rsidRPr="00311A40">
        <w:rPr>
          <w:sz w:val="22"/>
          <w:szCs w:val="22"/>
        </w:rPr>
        <w:tab/>
      </w:r>
      <w:r w:rsidRPr="00311A40">
        <w:rPr>
          <w:sz w:val="22"/>
          <w:szCs w:val="22"/>
        </w:rPr>
        <w:tab/>
      </w:r>
      <w:r w:rsidRPr="00311A40">
        <w:rPr>
          <w:sz w:val="22"/>
          <w:szCs w:val="22"/>
        </w:rPr>
        <w:tab/>
      </w:r>
      <w:r w:rsidRPr="00311A40" w:rsidR="007A0F9C">
        <w:rPr>
          <w:sz w:val="22"/>
          <w:szCs w:val="22"/>
        </w:rPr>
        <w:t xml:space="preserve">           </w:t>
      </w:r>
      <w:r w:rsidRPr="00311A40" w:rsidR="00311A40">
        <w:rPr>
          <w:sz w:val="22"/>
          <w:szCs w:val="22"/>
        </w:rPr>
        <w:t>Ф.И.О.1</w:t>
      </w:r>
      <w:r w:rsidRPr="00311A40" w:rsidR="007A0F9C">
        <w:rPr>
          <w:sz w:val="22"/>
          <w:szCs w:val="22"/>
        </w:rPr>
        <w:t xml:space="preserve">, </w:t>
      </w:r>
    </w:p>
    <w:p w:rsidR="0088451B" w:rsidRPr="00311A40" w:rsidP="0088451B">
      <w:pPr>
        <w:jc w:val="both"/>
        <w:rPr>
          <w:sz w:val="22"/>
          <w:szCs w:val="22"/>
        </w:rPr>
      </w:pPr>
      <w:r w:rsidRPr="00311A40">
        <w:rPr>
          <w:sz w:val="22"/>
          <w:szCs w:val="22"/>
        </w:rPr>
        <w:t xml:space="preserve">рассмотрев в открытом судебном заседании гражданское дело по иску </w:t>
      </w:r>
      <w:r w:rsidRPr="00311A40" w:rsidR="00594005">
        <w:rPr>
          <w:sz w:val="22"/>
          <w:szCs w:val="22"/>
        </w:rPr>
        <w:t xml:space="preserve">публичного акционерного общества страховой компании «Росгосстрах» к </w:t>
      </w:r>
      <w:r w:rsidRPr="00311A40" w:rsidR="00594005">
        <w:rPr>
          <w:sz w:val="22"/>
          <w:szCs w:val="22"/>
        </w:rPr>
        <w:t>Мацепура</w:t>
      </w:r>
      <w:r w:rsidRPr="00311A40" w:rsidR="00594005">
        <w:rPr>
          <w:sz w:val="22"/>
          <w:szCs w:val="22"/>
        </w:rPr>
        <w:t xml:space="preserve"> Валерию Леонидовичу о возмещении ущерба в порядке регресса, </w:t>
      </w:r>
    </w:p>
    <w:p w:rsidR="0088451B" w:rsidRPr="00311A40" w:rsidP="002F455F">
      <w:pPr>
        <w:pStyle w:val="BodyText"/>
        <w:ind w:firstLine="708"/>
        <w:jc w:val="both"/>
        <w:rPr>
          <w:sz w:val="22"/>
          <w:szCs w:val="22"/>
        </w:rPr>
      </w:pPr>
      <w:r w:rsidRPr="00311A40">
        <w:rPr>
          <w:sz w:val="22"/>
          <w:szCs w:val="22"/>
        </w:rPr>
        <w:t>руководствуясь статьями 194-199</w:t>
      </w:r>
      <w:r w:rsidRPr="00311A40" w:rsidR="002F455F">
        <w:rPr>
          <w:sz w:val="22"/>
          <w:szCs w:val="22"/>
        </w:rPr>
        <w:t xml:space="preserve"> ГПК РФ,</w:t>
      </w:r>
    </w:p>
    <w:p w:rsidR="0088451B" w:rsidRPr="00311A40" w:rsidP="001C5589">
      <w:pPr>
        <w:jc w:val="center"/>
        <w:rPr>
          <w:b/>
          <w:bCs/>
          <w:sz w:val="22"/>
          <w:szCs w:val="22"/>
        </w:rPr>
      </w:pPr>
      <w:r w:rsidRPr="00311A40">
        <w:rPr>
          <w:b/>
          <w:bCs/>
          <w:sz w:val="22"/>
          <w:szCs w:val="22"/>
        </w:rPr>
        <w:t>р</w:t>
      </w:r>
      <w:r w:rsidRPr="00311A40">
        <w:rPr>
          <w:b/>
          <w:bCs/>
          <w:sz w:val="22"/>
          <w:szCs w:val="22"/>
        </w:rPr>
        <w:t xml:space="preserve"> е ш и л:</w:t>
      </w:r>
    </w:p>
    <w:p w:rsidR="0088451B" w:rsidRPr="00311A40" w:rsidP="0088451B">
      <w:pPr>
        <w:jc w:val="both"/>
        <w:rPr>
          <w:sz w:val="22"/>
          <w:szCs w:val="22"/>
        </w:rPr>
      </w:pPr>
      <w:r w:rsidRPr="00311A40">
        <w:rPr>
          <w:sz w:val="22"/>
          <w:szCs w:val="22"/>
        </w:rPr>
        <w:tab/>
        <w:t xml:space="preserve">исковое заявление </w:t>
      </w:r>
      <w:r w:rsidRPr="00311A40" w:rsidR="00594005">
        <w:rPr>
          <w:sz w:val="22"/>
          <w:szCs w:val="22"/>
        </w:rPr>
        <w:t xml:space="preserve">публичного акционерного общества страховой компании «Росгосстрах» </w:t>
      </w:r>
      <w:r w:rsidRPr="00311A40">
        <w:rPr>
          <w:sz w:val="22"/>
          <w:szCs w:val="22"/>
        </w:rPr>
        <w:t>удовлетворить</w:t>
      </w:r>
      <w:r w:rsidRPr="00311A40" w:rsidR="00594005">
        <w:rPr>
          <w:sz w:val="22"/>
          <w:szCs w:val="22"/>
        </w:rPr>
        <w:t xml:space="preserve"> частично</w:t>
      </w:r>
      <w:r w:rsidRPr="00311A40">
        <w:rPr>
          <w:sz w:val="22"/>
          <w:szCs w:val="22"/>
        </w:rPr>
        <w:t>.</w:t>
      </w:r>
    </w:p>
    <w:p w:rsidR="00594005" w:rsidRPr="00311A40" w:rsidP="00311A40">
      <w:pPr>
        <w:jc w:val="both"/>
        <w:rPr>
          <w:bCs/>
          <w:iCs/>
          <w:sz w:val="22"/>
          <w:szCs w:val="22"/>
        </w:rPr>
      </w:pPr>
      <w:r w:rsidRPr="00311A40">
        <w:rPr>
          <w:sz w:val="22"/>
          <w:szCs w:val="22"/>
        </w:rPr>
        <w:tab/>
      </w:r>
      <w:r w:rsidRPr="00311A40" w:rsidR="00803370">
        <w:rPr>
          <w:sz w:val="22"/>
          <w:szCs w:val="22"/>
        </w:rPr>
        <w:t xml:space="preserve">Взыскать с </w:t>
      </w:r>
      <w:r w:rsidRPr="00311A40">
        <w:rPr>
          <w:sz w:val="22"/>
          <w:szCs w:val="22"/>
        </w:rPr>
        <w:t>Мацепура</w:t>
      </w:r>
      <w:r w:rsidRPr="00311A40">
        <w:rPr>
          <w:sz w:val="22"/>
          <w:szCs w:val="22"/>
        </w:rPr>
        <w:t xml:space="preserve"> Валерия Леонидовича в пользу публичного акционерного общества страховой компании «Росгосстрах» в счет </w:t>
      </w:r>
      <w:r w:rsidRPr="00311A40">
        <w:rPr>
          <w:sz w:val="22"/>
          <w:szCs w:val="22"/>
        </w:rPr>
        <w:t xml:space="preserve">возмещения вреда, причиненного в результате повреждения застрахованного имущества в размере </w:t>
      </w:r>
      <w:r w:rsidRPr="00311A40" w:rsidR="00311A40">
        <w:rPr>
          <w:bCs/>
          <w:iCs/>
          <w:sz w:val="22"/>
          <w:szCs w:val="22"/>
        </w:rPr>
        <w:t>&lt;данные изъяты</w:t>
      </w:r>
      <w:r w:rsidRPr="00311A40" w:rsidR="00311A40">
        <w:rPr>
          <w:bCs/>
          <w:iCs/>
          <w:sz w:val="22"/>
          <w:szCs w:val="22"/>
        </w:rPr>
        <w:t>&gt;</w:t>
      </w:r>
      <w:r w:rsidRPr="00311A40">
        <w:rPr>
          <w:sz w:val="22"/>
          <w:szCs w:val="22"/>
        </w:rPr>
        <w:t xml:space="preserve">, и расходы по оплате государственной пошлины в размере </w:t>
      </w:r>
      <w:r w:rsidRPr="00311A40" w:rsidR="00311A40">
        <w:rPr>
          <w:bCs/>
          <w:iCs/>
          <w:sz w:val="22"/>
          <w:szCs w:val="22"/>
        </w:rPr>
        <w:t>&lt;данные изъяты&gt;</w:t>
      </w:r>
      <w:r w:rsidRPr="00311A40">
        <w:rPr>
          <w:sz w:val="22"/>
          <w:szCs w:val="22"/>
        </w:rPr>
        <w:t xml:space="preserve">.  </w:t>
      </w:r>
    </w:p>
    <w:p w:rsidR="00594005" w:rsidRPr="00311A40" w:rsidP="00594005">
      <w:pPr>
        <w:jc w:val="both"/>
        <w:rPr>
          <w:sz w:val="22"/>
          <w:szCs w:val="22"/>
        </w:rPr>
      </w:pPr>
      <w:r w:rsidRPr="00311A40">
        <w:rPr>
          <w:sz w:val="22"/>
          <w:szCs w:val="22"/>
        </w:rPr>
        <w:tab/>
        <w:t>В остальной части исковых требований отказать.</w:t>
      </w:r>
    </w:p>
    <w:p w:rsidR="001C5589" w:rsidRPr="00311A40" w:rsidP="00594005">
      <w:pPr>
        <w:jc w:val="both"/>
        <w:rPr>
          <w:color w:val="000000"/>
          <w:sz w:val="22"/>
          <w:szCs w:val="22"/>
        </w:rPr>
      </w:pPr>
      <w:r w:rsidRPr="00311A40">
        <w:rPr>
          <w:sz w:val="22"/>
          <w:szCs w:val="22"/>
        </w:rPr>
        <w:tab/>
      </w:r>
      <w:r w:rsidRPr="00311A40">
        <w:rPr>
          <w:color w:val="000000"/>
          <w:sz w:val="22"/>
          <w:szCs w:val="22"/>
        </w:rPr>
        <w:t>Разъяснить сторонам, что они имеют право подать заявление о составлении мотивированного решения суда: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6B6727" w:rsidRPr="00311A40" w:rsidP="001C5589">
      <w:pPr>
        <w:pStyle w:val="BodyTextIndent3"/>
        <w:spacing w:after="0"/>
        <w:ind w:left="0" w:firstLine="708"/>
        <w:jc w:val="both"/>
        <w:rPr>
          <w:sz w:val="22"/>
          <w:szCs w:val="22"/>
        </w:rPr>
      </w:pPr>
      <w:r w:rsidRPr="00311A40">
        <w:rPr>
          <w:color w:val="000000"/>
          <w:sz w:val="22"/>
          <w:szCs w:val="22"/>
        </w:rPr>
        <w:t xml:space="preserve">Решение может быть обжаловано в апелляционном порядке в Красноперекопский районный суд Республики Крым в течение месяца со дня его принятия в окончательной форме через судебный участок № </w:t>
      </w:r>
      <w:r w:rsidRPr="00311A40" w:rsidR="00E42356">
        <w:rPr>
          <w:color w:val="000000"/>
          <w:sz w:val="22"/>
          <w:szCs w:val="22"/>
        </w:rPr>
        <w:t>60</w:t>
      </w:r>
      <w:r w:rsidRPr="00311A40">
        <w:rPr>
          <w:color w:val="000000"/>
          <w:sz w:val="22"/>
          <w:szCs w:val="22"/>
        </w:rPr>
        <w:t xml:space="preserve"> </w:t>
      </w:r>
      <w:r w:rsidRPr="00311A40">
        <w:rPr>
          <w:color w:val="000000"/>
          <w:sz w:val="22"/>
          <w:szCs w:val="22"/>
        </w:rPr>
        <w:t>Красноперекопского</w:t>
      </w:r>
      <w:r w:rsidRPr="00311A40">
        <w:rPr>
          <w:color w:val="000000"/>
          <w:sz w:val="22"/>
          <w:szCs w:val="22"/>
        </w:rPr>
        <w:t xml:space="preserve"> судебного района Республики Крым.</w:t>
      </w:r>
    </w:p>
    <w:p w:rsidR="001C5589" w:rsidRPr="00311A40" w:rsidP="006B6727">
      <w:pPr>
        <w:pStyle w:val="BodyTextIndent3"/>
        <w:spacing w:after="0"/>
        <w:ind w:left="0"/>
        <w:jc w:val="both"/>
        <w:rPr>
          <w:sz w:val="22"/>
          <w:szCs w:val="22"/>
        </w:rPr>
      </w:pPr>
    </w:p>
    <w:p w:rsidR="002F6D47" w:rsidP="006B6727">
      <w:pPr>
        <w:pStyle w:val="BodyTextIndent3"/>
        <w:spacing w:after="0"/>
        <w:ind w:left="0"/>
        <w:jc w:val="both"/>
        <w:rPr>
          <w:sz w:val="22"/>
          <w:szCs w:val="22"/>
        </w:rPr>
      </w:pPr>
      <w:r w:rsidRPr="00311A40">
        <w:rPr>
          <w:sz w:val="22"/>
          <w:szCs w:val="22"/>
        </w:rPr>
        <w:t>Председательствующий</w:t>
      </w:r>
      <w:r w:rsidRPr="00311A40">
        <w:rPr>
          <w:sz w:val="22"/>
          <w:szCs w:val="22"/>
        </w:rPr>
        <w:tab/>
      </w:r>
      <w:r w:rsidRPr="00311A40">
        <w:rPr>
          <w:sz w:val="22"/>
          <w:szCs w:val="22"/>
        </w:rPr>
        <w:tab/>
      </w:r>
      <w:r w:rsidRPr="00311A40">
        <w:rPr>
          <w:sz w:val="22"/>
          <w:szCs w:val="22"/>
        </w:rPr>
        <w:tab/>
        <w:t>подпись</w:t>
      </w:r>
      <w:r w:rsidRPr="00311A40">
        <w:rPr>
          <w:sz w:val="22"/>
          <w:szCs w:val="22"/>
        </w:rPr>
        <w:tab/>
      </w:r>
      <w:r w:rsidRPr="00311A40">
        <w:rPr>
          <w:sz w:val="22"/>
          <w:szCs w:val="22"/>
        </w:rPr>
        <w:tab/>
      </w:r>
      <w:r w:rsidRPr="00311A40" w:rsidR="002F455F">
        <w:rPr>
          <w:sz w:val="22"/>
          <w:szCs w:val="22"/>
        </w:rPr>
        <w:tab/>
        <w:t xml:space="preserve">  </w:t>
      </w:r>
      <w:r w:rsidRPr="00311A40" w:rsidR="00E42356">
        <w:rPr>
          <w:sz w:val="22"/>
          <w:szCs w:val="22"/>
        </w:rPr>
        <w:tab/>
      </w:r>
      <w:r w:rsidRPr="00311A40" w:rsidR="002F455F">
        <w:rPr>
          <w:sz w:val="22"/>
          <w:szCs w:val="22"/>
        </w:rPr>
        <w:t xml:space="preserve"> </w:t>
      </w:r>
      <w:r w:rsidRPr="00311A40">
        <w:rPr>
          <w:sz w:val="22"/>
          <w:szCs w:val="22"/>
        </w:rPr>
        <w:t xml:space="preserve">Д.Б. </w:t>
      </w:r>
      <w:r w:rsidRPr="00311A40" w:rsidR="00DD4993">
        <w:rPr>
          <w:sz w:val="22"/>
          <w:szCs w:val="22"/>
        </w:rPr>
        <w:t>Оконова</w:t>
      </w:r>
      <w:r w:rsidRPr="00311A40" w:rsidR="00DD4993">
        <w:rPr>
          <w:sz w:val="22"/>
          <w:szCs w:val="22"/>
        </w:rPr>
        <w:t xml:space="preserve"> </w:t>
      </w:r>
    </w:p>
    <w:p w:rsidR="00311A40" w:rsidP="006B6727">
      <w:pPr>
        <w:pStyle w:val="BodyTextIndent3"/>
        <w:spacing w:after="0"/>
        <w:ind w:left="0"/>
        <w:jc w:val="both"/>
        <w:rPr>
          <w:sz w:val="22"/>
          <w:szCs w:val="22"/>
        </w:rPr>
      </w:pPr>
    </w:p>
    <w:p w:rsidR="00311A40" w:rsidP="006B6727">
      <w:pPr>
        <w:pStyle w:val="BodyTextIndent3"/>
        <w:spacing w:after="0"/>
        <w:ind w:left="0"/>
        <w:jc w:val="both"/>
        <w:rPr>
          <w:sz w:val="22"/>
          <w:szCs w:val="22"/>
        </w:rPr>
      </w:pPr>
    </w:p>
    <w:p w:rsidR="00311A40" w:rsidP="00311A40">
      <w:pPr>
        <w:ind w:firstLine="709"/>
        <w:jc w:val="both"/>
      </w:pPr>
      <w:r>
        <w:t xml:space="preserve">ДЕПЕРСОНИФИКАЦИЮ </w:t>
      </w:r>
    </w:p>
    <w:p w:rsidR="00311A40" w:rsidP="00311A40">
      <w:pPr>
        <w:ind w:firstLine="709"/>
        <w:jc w:val="both"/>
      </w:pPr>
      <w:r>
        <w:t>Лингвистический контроль произвела</w:t>
      </w:r>
    </w:p>
    <w:p w:rsidR="00311A40" w:rsidP="00311A40">
      <w:pPr>
        <w:ind w:firstLine="709"/>
        <w:jc w:val="both"/>
        <w:rPr>
          <w:iCs/>
        </w:rPr>
      </w:pPr>
      <w:r>
        <w:t xml:space="preserve">Мировой судья ___________________  Д.Б. </w:t>
      </w:r>
      <w:r>
        <w:t>Оконова</w:t>
      </w:r>
      <w:r>
        <w:t xml:space="preserve"> </w:t>
      </w:r>
      <w:r>
        <w:rPr>
          <w:iCs/>
        </w:rPr>
        <w:t xml:space="preserve"> </w:t>
      </w:r>
    </w:p>
    <w:p w:rsidR="00311A40" w:rsidP="00311A40">
      <w:pPr>
        <w:ind w:firstLine="709"/>
        <w:jc w:val="both"/>
        <w:rPr>
          <w:i/>
          <w:sz w:val="26"/>
          <w:szCs w:val="26"/>
        </w:rPr>
      </w:pPr>
      <w:r>
        <w:rPr>
          <w:iCs/>
        </w:rPr>
        <w:t>«____»_____________2021 г.</w:t>
      </w:r>
    </w:p>
    <w:p w:rsidR="00311A40" w:rsidRPr="00311A40" w:rsidP="006B6727">
      <w:pPr>
        <w:pStyle w:val="BodyTextIndent3"/>
        <w:spacing w:after="0"/>
        <w:ind w:left="0"/>
        <w:jc w:val="both"/>
        <w:rPr>
          <w:b/>
          <w:sz w:val="22"/>
          <w:szCs w:val="22"/>
        </w:rPr>
      </w:pPr>
    </w:p>
    <w:sectPr w:rsidSect="005C3485">
      <w:headerReference w:type="even" r:id="rId4"/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C64D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64D07" w:rsidP="008A442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D4993">
      <w:rPr>
        <w:rStyle w:val="PageNumber"/>
        <w:noProof/>
      </w:rPr>
      <w:t>2</w:t>
    </w:r>
    <w:r>
      <w:rPr>
        <w:rStyle w:val="PageNumber"/>
      </w:rPr>
      <w:fldChar w:fldCharType="end"/>
    </w:r>
  </w:p>
  <w:p w:rsidR="00C64D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0D2"/>
    <w:rsid w:val="000513AF"/>
    <w:rsid w:val="0006601A"/>
    <w:rsid w:val="001348FB"/>
    <w:rsid w:val="0014579D"/>
    <w:rsid w:val="001C5589"/>
    <w:rsid w:val="001C77DB"/>
    <w:rsid w:val="002F455F"/>
    <w:rsid w:val="002F5FE3"/>
    <w:rsid w:val="002F6D47"/>
    <w:rsid w:val="00311A40"/>
    <w:rsid w:val="0035113E"/>
    <w:rsid w:val="00373923"/>
    <w:rsid w:val="004260D2"/>
    <w:rsid w:val="004635E8"/>
    <w:rsid w:val="00586080"/>
    <w:rsid w:val="00594005"/>
    <w:rsid w:val="005A1C85"/>
    <w:rsid w:val="005C3485"/>
    <w:rsid w:val="005E6BB7"/>
    <w:rsid w:val="005F3319"/>
    <w:rsid w:val="00686193"/>
    <w:rsid w:val="006A34F6"/>
    <w:rsid w:val="006A44EA"/>
    <w:rsid w:val="006B6727"/>
    <w:rsid w:val="00795E68"/>
    <w:rsid w:val="007A0F9C"/>
    <w:rsid w:val="007E690C"/>
    <w:rsid w:val="007F7D1F"/>
    <w:rsid w:val="00803370"/>
    <w:rsid w:val="00876771"/>
    <w:rsid w:val="0088451B"/>
    <w:rsid w:val="008A26B2"/>
    <w:rsid w:val="008A442C"/>
    <w:rsid w:val="00923532"/>
    <w:rsid w:val="00942562"/>
    <w:rsid w:val="009425BD"/>
    <w:rsid w:val="00962921"/>
    <w:rsid w:val="00A53FEA"/>
    <w:rsid w:val="00A871D1"/>
    <w:rsid w:val="00AB74B5"/>
    <w:rsid w:val="00AF626A"/>
    <w:rsid w:val="00B72062"/>
    <w:rsid w:val="00C36F96"/>
    <w:rsid w:val="00C64D07"/>
    <w:rsid w:val="00C70F4D"/>
    <w:rsid w:val="00CE4FD4"/>
    <w:rsid w:val="00D177D4"/>
    <w:rsid w:val="00D476C6"/>
    <w:rsid w:val="00D84D5E"/>
    <w:rsid w:val="00DD4993"/>
    <w:rsid w:val="00DF3658"/>
    <w:rsid w:val="00E37594"/>
    <w:rsid w:val="00E42356"/>
    <w:rsid w:val="00E64BA6"/>
    <w:rsid w:val="00F53A6A"/>
    <w:rsid w:val="00F80051"/>
    <w:rsid w:val="00FF594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88451B"/>
    <w:pPr>
      <w:keepNext/>
      <w:jc w:val="center"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8845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">
    <w:name w:val="Body Text"/>
    <w:basedOn w:val="Normal"/>
    <w:link w:val="a"/>
    <w:rsid w:val="0088451B"/>
    <w:pPr>
      <w:jc w:val="center"/>
    </w:pPr>
    <w:rPr>
      <w:sz w:val="24"/>
    </w:rPr>
  </w:style>
  <w:style w:type="character" w:customStyle="1" w:styleId="a">
    <w:name w:val="Основной текст Знак"/>
    <w:basedOn w:val="DefaultParagraphFont"/>
    <w:link w:val="BodyText"/>
    <w:rsid w:val="0088451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3"/>
    <w:rsid w:val="0088451B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rsid w:val="0088451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Header">
    <w:name w:val="header"/>
    <w:basedOn w:val="Normal"/>
    <w:link w:val="a0"/>
    <w:rsid w:val="0088451B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845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88451B"/>
  </w:style>
  <w:style w:type="paragraph" w:styleId="BalloonText">
    <w:name w:val="Balloon Text"/>
    <w:basedOn w:val="Normal"/>
    <w:link w:val="a1"/>
    <w:uiPriority w:val="99"/>
    <w:semiHidden/>
    <w:unhideWhenUsed/>
    <w:rsid w:val="00A871D1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871D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