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34744" w:rsidRPr="004B61B5" w:rsidP="00234744">
      <w:pPr>
        <w:jc w:val="right"/>
        <w:rPr>
          <w:sz w:val="24"/>
          <w:szCs w:val="24"/>
        </w:rPr>
      </w:pPr>
      <w:r w:rsidRPr="004B61B5">
        <w:rPr>
          <w:sz w:val="24"/>
          <w:szCs w:val="24"/>
        </w:rPr>
        <w:t>Дело № 2-60-</w:t>
      </w:r>
      <w:r w:rsidRPr="004B61B5" w:rsidR="00A008FE">
        <w:rPr>
          <w:sz w:val="24"/>
          <w:szCs w:val="24"/>
        </w:rPr>
        <w:t>424/2026</w:t>
      </w:r>
    </w:p>
    <w:p w:rsidR="00234744" w:rsidRPr="004B61B5" w:rsidP="00234744">
      <w:pPr>
        <w:jc w:val="right"/>
        <w:rPr>
          <w:sz w:val="24"/>
          <w:szCs w:val="24"/>
        </w:rPr>
      </w:pPr>
      <w:r w:rsidRPr="004B61B5">
        <w:rPr>
          <w:sz w:val="24"/>
          <w:szCs w:val="24"/>
        </w:rPr>
        <w:t>УИД 91</w:t>
      </w:r>
      <w:r w:rsidRPr="004B61B5">
        <w:rPr>
          <w:sz w:val="24"/>
          <w:szCs w:val="24"/>
          <w:lang w:val="en-US"/>
        </w:rPr>
        <w:t>MS</w:t>
      </w:r>
      <w:r w:rsidRPr="004B61B5" w:rsidR="00A008FE">
        <w:rPr>
          <w:sz w:val="24"/>
          <w:szCs w:val="24"/>
        </w:rPr>
        <w:t>0060-01-2026-000913-93</w:t>
      </w:r>
    </w:p>
    <w:p w:rsidR="00234744" w:rsidRPr="009C4F04" w:rsidP="00234744">
      <w:pPr>
        <w:jc w:val="right"/>
        <w:rPr>
          <w:sz w:val="26"/>
          <w:szCs w:val="26"/>
        </w:rPr>
      </w:pPr>
    </w:p>
    <w:p w:rsidR="00234744" w:rsidRPr="009C4F04" w:rsidP="00234744">
      <w:pPr>
        <w:pStyle w:val="Heading1"/>
        <w:rPr>
          <w:b/>
          <w:sz w:val="26"/>
          <w:szCs w:val="26"/>
        </w:rPr>
      </w:pPr>
      <w:r w:rsidRPr="009C4F04">
        <w:rPr>
          <w:b/>
          <w:sz w:val="26"/>
          <w:szCs w:val="26"/>
        </w:rPr>
        <w:t>Р</w:t>
      </w:r>
      <w:r w:rsidRPr="009C4F04">
        <w:rPr>
          <w:b/>
          <w:sz w:val="26"/>
          <w:szCs w:val="26"/>
        </w:rPr>
        <w:t xml:space="preserve"> Е Ш Е Н И Е</w:t>
      </w:r>
    </w:p>
    <w:p w:rsidR="00234744" w:rsidRPr="009C4F04" w:rsidP="00234744">
      <w:pPr>
        <w:jc w:val="center"/>
        <w:rPr>
          <w:b/>
          <w:sz w:val="26"/>
          <w:szCs w:val="26"/>
        </w:rPr>
      </w:pPr>
      <w:r w:rsidRPr="009C4F04">
        <w:rPr>
          <w:b/>
          <w:sz w:val="26"/>
          <w:szCs w:val="26"/>
        </w:rPr>
        <w:t xml:space="preserve">и м е н е м   Р о с </w:t>
      </w:r>
      <w:r w:rsidRPr="009C4F04">
        <w:rPr>
          <w:b/>
          <w:sz w:val="26"/>
          <w:szCs w:val="26"/>
        </w:rPr>
        <w:t>с</w:t>
      </w:r>
      <w:r w:rsidRPr="009C4F04">
        <w:rPr>
          <w:b/>
          <w:sz w:val="26"/>
          <w:szCs w:val="26"/>
        </w:rPr>
        <w:t xml:space="preserve"> и й с к о й   Ф е д е р а ц и </w:t>
      </w:r>
      <w:r w:rsidRPr="009C4F04">
        <w:rPr>
          <w:b/>
          <w:sz w:val="26"/>
          <w:szCs w:val="26"/>
        </w:rPr>
        <w:t>и</w:t>
      </w:r>
    </w:p>
    <w:p w:rsidR="00234744" w:rsidRPr="009C4F04" w:rsidP="00234744">
      <w:pPr>
        <w:jc w:val="center"/>
        <w:rPr>
          <w:b/>
          <w:sz w:val="26"/>
          <w:szCs w:val="26"/>
        </w:rPr>
      </w:pPr>
      <w:r w:rsidRPr="009C4F04">
        <w:rPr>
          <w:b/>
          <w:sz w:val="26"/>
          <w:szCs w:val="26"/>
        </w:rPr>
        <w:t>(резолютивная   часть)</w:t>
      </w:r>
    </w:p>
    <w:p w:rsidR="00234744" w:rsidRPr="009C4F04" w:rsidP="00234744">
      <w:pPr>
        <w:jc w:val="both"/>
        <w:rPr>
          <w:sz w:val="26"/>
          <w:szCs w:val="26"/>
        </w:rPr>
      </w:pPr>
    </w:p>
    <w:p w:rsidR="00234744" w:rsidRPr="009C4F04" w:rsidP="00234744">
      <w:pPr>
        <w:jc w:val="both"/>
        <w:rPr>
          <w:sz w:val="26"/>
          <w:szCs w:val="26"/>
        </w:rPr>
      </w:pPr>
      <w:r w:rsidRPr="009C4F04">
        <w:rPr>
          <w:sz w:val="26"/>
          <w:szCs w:val="26"/>
        </w:rPr>
        <w:t>г. Красноперекопск</w:t>
      </w:r>
      <w:r w:rsidRPr="009C4F04">
        <w:rPr>
          <w:sz w:val="26"/>
          <w:szCs w:val="26"/>
        </w:rPr>
        <w:tab/>
      </w:r>
      <w:r w:rsidRPr="009C4F04">
        <w:rPr>
          <w:sz w:val="26"/>
          <w:szCs w:val="26"/>
        </w:rPr>
        <w:tab/>
      </w:r>
      <w:r w:rsidRPr="009C4F04">
        <w:rPr>
          <w:sz w:val="26"/>
          <w:szCs w:val="26"/>
        </w:rPr>
        <w:tab/>
      </w:r>
      <w:r w:rsidRPr="009C4F04">
        <w:rPr>
          <w:sz w:val="26"/>
          <w:szCs w:val="26"/>
        </w:rPr>
        <w:tab/>
      </w:r>
      <w:r w:rsidRPr="009C4F04">
        <w:rPr>
          <w:sz w:val="26"/>
          <w:szCs w:val="26"/>
        </w:rPr>
        <w:tab/>
      </w:r>
      <w:r w:rsidRPr="009C4F04">
        <w:rPr>
          <w:sz w:val="26"/>
          <w:szCs w:val="26"/>
        </w:rPr>
        <w:tab/>
      </w:r>
      <w:r w:rsidRPr="009C4F04">
        <w:rPr>
          <w:sz w:val="26"/>
          <w:szCs w:val="26"/>
        </w:rPr>
        <w:tab/>
      </w:r>
      <w:r w:rsidR="00A008FE">
        <w:rPr>
          <w:sz w:val="26"/>
          <w:szCs w:val="26"/>
        </w:rPr>
        <w:t xml:space="preserve">                01 июля 2026 г.</w:t>
      </w:r>
    </w:p>
    <w:p w:rsidR="00234744" w:rsidRPr="009C4F04" w:rsidP="00234744">
      <w:pPr>
        <w:jc w:val="both"/>
        <w:rPr>
          <w:sz w:val="26"/>
          <w:szCs w:val="26"/>
        </w:rPr>
      </w:pPr>
      <w:r w:rsidRPr="009C4F04">
        <w:rPr>
          <w:sz w:val="26"/>
          <w:szCs w:val="26"/>
        </w:rPr>
        <w:tab/>
      </w:r>
    </w:p>
    <w:p w:rsidR="00234744" w:rsidP="0023474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Суд в составе: председательствующего – мирового судьи судебного участка № 60 Красноперекопского су</w:t>
      </w:r>
      <w:r w:rsidR="00A008FE">
        <w:rPr>
          <w:sz w:val="26"/>
          <w:szCs w:val="26"/>
        </w:rPr>
        <w:t xml:space="preserve">дебного района Республики Крым </w:t>
      </w:r>
      <w:r w:rsidRPr="00DD79DD" w:rsidR="00A008FE">
        <w:rPr>
          <w:sz w:val="25"/>
          <w:szCs w:val="25"/>
        </w:rPr>
        <w:t>(Красноперекопский район и город республиканского значения Красноперекопск</w:t>
      </w:r>
      <w:r w:rsidR="005776C5">
        <w:rPr>
          <w:sz w:val="25"/>
          <w:szCs w:val="25"/>
        </w:rPr>
        <w:t xml:space="preserve"> с подчиненной ему территорией)</w:t>
      </w:r>
      <w:r w:rsidR="00A008FE">
        <w:rPr>
          <w:sz w:val="25"/>
          <w:szCs w:val="25"/>
        </w:rPr>
        <w:t xml:space="preserve"> </w:t>
      </w:r>
      <w:r w:rsidRPr="00DD79DD" w:rsidR="00A008FE">
        <w:rPr>
          <w:sz w:val="25"/>
          <w:szCs w:val="25"/>
        </w:rPr>
        <w:t>Ямщиков</w:t>
      </w:r>
      <w:r w:rsidR="005776C5">
        <w:rPr>
          <w:sz w:val="25"/>
          <w:szCs w:val="25"/>
        </w:rPr>
        <w:t>а</w:t>
      </w:r>
      <w:r w:rsidRPr="00DD79DD" w:rsidR="00A008FE">
        <w:rPr>
          <w:sz w:val="25"/>
          <w:szCs w:val="25"/>
        </w:rPr>
        <w:t xml:space="preserve"> П.П., </w:t>
      </w:r>
      <w:r>
        <w:rPr>
          <w:sz w:val="26"/>
          <w:szCs w:val="26"/>
        </w:rPr>
        <w:t xml:space="preserve">                  </w:t>
      </w:r>
    </w:p>
    <w:p w:rsidR="00234744" w:rsidP="00234744">
      <w:pPr>
        <w:jc w:val="both"/>
        <w:rPr>
          <w:sz w:val="26"/>
          <w:szCs w:val="26"/>
        </w:rPr>
      </w:pPr>
      <w:r>
        <w:rPr>
          <w:sz w:val="26"/>
          <w:szCs w:val="26"/>
        </w:rPr>
        <w:t>при ведении протокола судебного заседания по</w:t>
      </w:r>
      <w:r>
        <w:rPr>
          <w:sz w:val="26"/>
          <w:szCs w:val="26"/>
        </w:rPr>
        <w:t xml:space="preserve">мощником мирового судьи </w:t>
      </w:r>
      <w:r>
        <w:rPr>
          <w:sz w:val="26"/>
          <w:szCs w:val="26"/>
        </w:rPr>
        <w:t>Гевак</w:t>
      </w:r>
      <w:r>
        <w:rPr>
          <w:sz w:val="26"/>
          <w:szCs w:val="26"/>
        </w:rPr>
        <w:t xml:space="preserve"> М.А., </w:t>
      </w:r>
    </w:p>
    <w:p w:rsidR="00234744" w:rsidRPr="009C4F04" w:rsidP="00234744">
      <w:pPr>
        <w:jc w:val="both"/>
        <w:rPr>
          <w:sz w:val="26"/>
          <w:szCs w:val="26"/>
        </w:rPr>
      </w:pPr>
      <w:r w:rsidRPr="009C4F04">
        <w:rPr>
          <w:sz w:val="26"/>
          <w:szCs w:val="26"/>
        </w:rPr>
        <w:t>рассмотрев в открытом судебном заседании гражданское дело по иск</w:t>
      </w:r>
      <w:r>
        <w:rPr>
          <w:sz w:val="26"/>
          <w:szCs w:val="26"/>
        </w:rPr>
        <w:t xml:space="preserve">овому заявлению </w:t>
      </w:r>
      <w:r w:rsidR="007810AB">
        <w:rPr>
          <w:sz w:val="26"/>
          <w:szCs w:val="26"/>
        </w:rPr>
        <w:t>общества с ограниченной ответственностью «</w:t>
      </w:r>
      <w:r w:rsidR="007810AB">
        <w:rPr>
          <w:sz w:val="26"/>
          <w:szCs w:val="26"/>
        </w:rPr>
        <w:t>ЭкспертПерспектива</w:t>
      </w:r>
      <w:r w:rsidR="007810AB">
        <w:rPr>
          <w:sz w:val="26"/>
          <w:szCs w:val="26"/>
        </w:rPr>
        <w:t xml:space="preserve">» к </w:t>
      </w:r>
      <w:r w:rsidR="00A008FE">
        <w:rPr>
          <w:sz w:val="26"/>
          <w:szCs w:val="26"/>
        </w:rPr>
        <w:t>Умерову</w:t>
      </w:r>
      <w:r w:rsidR="00A008FE">
        <w:rPr>
          <w:sz w:val="26"/>
          <w:szCs w:val="26"/>
        </w:rPr>
        <w:t xml:space="preserve"> Эдуарду Юрьевичу </w:t>
      </w:r>
      <w:r w:rsidR="007810AB">
        <w:rPr>
          <w:sz w:val="26"/>
          <w:szCs w:val="26"/>
        </w:rPr>
        <w:t>о взыскании задолженности по договору займа</w:t>
      </w:r>
      <w:r w:rsidRPr="009C4F04">
        <w:rPr>
          <w:sz w:val="26"/>
          <w:szCs w:val="26"/>
        </w:rPr>
        <w:t>,</w:t>
      </w:r>
    </w:p>
    <w:p w:rsidR="00234744" w:rsidRPr="009C4F04" w:rsidP="00234744">
      <w:pPr>
        <w:pStyle w:val="BodyText"/>
        <w:jc w:val="both"/>
        <w:rPr>
          <w:sz w:val="26"/>
          <w:szCs w:val="26"/>
        </w:rPr>
      </w:pPr>
      <w:r w:rsidRPr="009C4F04">
        <w:rPr>
          <w:bCs/>
          <w:sz w:val="26"/>
          <w:szCs w:val="26"/>
        </w:rPr>
        <w:tab/>
      </w:r>
      <w:r w:rsidRPr="009C4F04">
        <w:rPr>
          <w:sz w:val="26"/>
          <w:szCs w:val="26"/>
        </w:rPr>
        <w:t>руководствуясь статьями 194-199 Г</w:t>
      </w:r>
      <w:r>
        <w:rPr>
          <w:sz w:val="26"/>
          <w:szCs w:val="26"/>
        </w:rPr>
        <w:t>ражданского процессуального кодекса</w:t>
      </w:r>
      <w:r w:rsidRPr="009C4F04">
        <w:rPr>
          <w:sz w:val="26"/>
          <w:szCs w:val="26"/>
        </w:rPr>
        <w:t xml:space="preserve"> РФ,</w:t>
      </w:r>
    </w:p>
    <w:p w:rsidR="00234744" w:rsidRPr="009C4F04" w:rsidP="00234744">
      <w:pPr>
        <w:pStyle w:val="BodyText"/>
        <w:jc w:val="both"/>
        <w:rPr>
          <w:sz w:val="26"/>
          <w:szCs w:val="26"/>
        </w:rPr>
      </w:pPr>
    </w:p>
    <w:p w:rsidR="00234744" w:rsidRPr="009C4F04" w:rsidP="00234744">
      <w:pPr>
        <w:jc w:val="center"/>
        <w:rPr>
          <w:b/>
          <w:bCs/>
          <w:sz w:val="26"/>
          <w:szCs w:val="26"/>
        </w:rPr>
      </w:pPr>
      <w:r w:rsidRPr="009C4F04">
        <w:rPr>
          <w:b/>
          <w:bCs/>
          <w:sz w:val="26"/>
          <w:szCs w:val="26"/>
        </w:rPr>
        <w:t>р</w:t>
      </w:r>
      <w:r w:rsidRPr="009C4F04">
        <w:rPr>
          <w:b/>
          <w:bCs/>
          <w:sz w:val="26"/>
          <w:szCs w:val="26"/>
        </w:rPr>
        <w:t xml:space="preserve"> е ш и л:</w:t>
      </w:r>
    </w:p>
    <w:p w:rsidR="00234744" w:rsidRPr="009C4F04" w:rsidP="00234744">
      <w:pPr>
        <w:jc w:val="both"/>
        <w:rPr>
          <w:b/>
          <w:bCs/>
          <w:sz w:val="26"/>
          <w:szCs w:val="26"/>
        </w:rPr>
      </w:pPr>
    </w:p>
    <w:p w:rsidR="00234744" w:rsidRPr="009C4F04" w:rsidP="007810AB">
      <w:pPr>
        <w:jc w:val="both"/>
        <w:rPr>
          <w:sz w:val="26"/>
          <w:szCs w:val="26"/>
        </w:rPr>
      </w:pPr>
      <w:r w:rsidRPr="009C4F04">
        <w:rPr>
          <w:sz w:val="26"/>
          <w:szCs w:val="26"/>
        </w:rPr>
        <w:tab/>
      </w:r>
      <w:r w:rsidR="007810AB">
        <w:rPr>
          <w:sz w:val="26"/>
          <w:szCs w:val="26"/>
        </w:rPr>
        <w:t xml:space="preserve">в удовлетворении </w:t>
      </w:r>
      <w:r w:rsidRPr="009C4F04">
        <w:rPr>
          <w:sz w:val="26"/>
          <w:szCs w:val="26"/>
        </w:rPr>
        <w:t>исково</w:t>
      </w:r>
      <w:r w:rsidR="007810AB">
        <w:rPr>
          <w:sz w:val="26"/>
          <w:szCs w:val="26"/>
        </w:rPr>
        <w:t>го</w:t>
      </w:r>
      <w:r>
        <w:rPr>
          <w:sz w:val="26"/>
          <w:szCs w:val="26"/>
        </w:rPr>
        <w:t xml:space="preserve"> заявлени</w:t>
      </w:r>
      <w:r w:rsidR="007810AB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="007810AB">
        <w:rPr>
          <w:sz w:val="26"/>
          <w:szCs w:val="26"/>
        </w:rPr>
        <w:t>общества с ограниченной ответст</w:t>
      </w:r>
      <w:r w:rsidR="004F553F">
        <w:rPr>
          <w:sz w:val="26"/>
          <w:szCs w:val="26"/>
        </w:rPr>
        <w:t>венностью «</w:t>
      </w:r>
      <w:r w:rsidR="004F553F">
        <w:rPr>
          <w:sz w:val="26"/>
          <w:szCs w:val="26"/>
        </w:rPr>
        <w:t>ЭкспертПерспектива</w:t>
      </w:r>
      <w:r w:rsidR="004F553F">
        <w:rPr>
          <w:sz w:val="26"/>
          <w:szCs w:val="26"/>
        </w:rPr>
        <w:t xml:space="preserve">» </w:t>
      </w:r>
      <w:r w:rsidR="007810AB">
        <w:rPr>
          <w:sz w:val="26"/>
          <w:szCs w:val="26"/>
        </w:rPr>
        <w:t xml:space="preserve">к </w:t>
      </w:r>
      <w:r w:rsidR="00A008FE">
        <w:rPr>
          <w:sz w:val="26"/>
          <w:szCs w:val="26"/>
        </w:rPr>
        <w:t>Умерову</w:t>
      </w:r>
      <w:r w:rsidR="00A008FE">
        <w:rPr>
          <w:sz w:val="26"/>
          <w:szCs w:val="26"/>
        </w:rPr>
        <w:t xml:space="preserve"> Эдуарду Юрьевичу</w:t>
      </w:r>
      <w:r w:rsidR="004F553F">
        <w:rPr>
          <w:sz w:val="26"/>
          <w:szCs w:val="26"/>
        </w:rPr>
        <w:t xml:space="preserve"> </w:t>
      </w:r>
      <w:r w:rsidR="007810AB">
        <w:rPr>
          <w:sz w:val="26"/>
          <w:szCs w:val="26"/>
        </w:rPr>
        <w:t>о взыскании задолженности по договору займа</w:t>
      </w:r>
      <w:r w:rsidR="004B61B5">
        <w:rPr>
          <w:sz w:val="26"/>
          <w:szCs w:val="26"/>
        </w:rPr>
        <w:t xml:space="preserve"> </w:t>
      </w:r>
      <w:r w:rsidR="007810AB">
        <w:rPr>
          <w:sz w:val="26"/>
          <w:szCs w:val="26"/>
        </w:rPr>
        <w:t>отказать</w:t>
      </w:r>
      <w:r>
        <w:rPr>
          <w:sz w:val="26"/>
          <w:szCs w:val="26"/>
        </w:rPr>
        <w:t>.</w:t>
      </w:r>
    </w:p>
    <w:p w:rsidR="00234744" w:rsidRPr="00C620CA" w:rsidP="00234744">
      <w:pPr>
        <w:ind w:firstLine="708"/>
        <w:jc w:val="both"/>
        <w:rPr>
          <w:sz w:val="26"/>
          <w:szCs w:val="26"/>
        </w:rPr>
      </w:pPr>
      <w:r w:rsidRPr="00C620CA">
        <w:rPr>
          <w:sz w:val="26"/>
          <w:szCs w:val="26"/>
        </w:rPr>
        <w:t>Разъяснить сторонам, что они имеют право подать заявление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234744" w:rsidRPr="009C4F04" w:rsidP="00234744">
      <w:pPr>
        <w:ind w:firstLine="708"/>
        <w:jc w:val="both"/>
        <w:rPr>
          <w:sz w:val="26"/>
          <w:szCs w:val="26"/>
        </w:rPr>
      </w:pPr>
      <w:r w:rsidRPr="00573027">
        <w:rPr>
          <w:sz w:val="26"/>
          <w:szCs w:val="26"/>
        </w:rPr>
        <w:t xml:space="preserve">Решение может быть обжаловано в апелляционном порядке в Красноперекопский районный суд Республики Крым в течение месяца со дня его принятия в окончательной </w:t>
      </w:r>
      <w:r>
        <w:rPr>
          <w:sz w:val="26"/>
          <w:szCs w:val="26"/>
        </w:rPr>
        <w:t>форме через судебный участок № 60</w:t>
      </w:r>
      <w:r w:rsidRPr="00573027">
        <w:rPr>
          <w:sz w:val="26"/>
          <w:szCs w:val="26"/>
        </w:rPr>
        <w:t xml:space="preserve"> Красноперекопского судебного района Республики Крым.</w:t>
      </w:r>
    </w:p>
    <w:p w:rsidR="00234744" w:rsidRPr="009C4F04" w:rsidP="00234744">
      <w:pPr>
        <w:jc w:val="both"/>
        <w:rPr>
          <w:sz w:val="26"/>
          <w:szCs w:val="26"/>
        </w:rPr>
      </w:pPr>
    </w:p>
    <w:p w:rsidR="00234744" w:rsidP="00234744">
      <w:pPr>
        <w:jc w:val="both"/>
        <w:rPr>
          <w:sz w:val="26"/>
          <w:szCs w:val="26"/>
        </w:rPr>
      </w:pPr>
      <w:r w:rsidRPr="009C4F04">
        <w:rPr>
          <w:sz w:val="26"/>
          <w:szCs w:val="26"/>
        </w:rPr>
        <w:t>Председательствующий</w:t>
      </w:r>
      <w:r w:rsidRPr="009C4F04">
        <w:rPr>
          <w:sz w:val="26"/>
          <w:szCs w:val="26"/>
        </w:rPr>
        <w:tab/>
      </w:r>
      <w:r w:rsidRPr="009C4F04">
        <w:rPr>
          <w:sz w:val="26"/>
          <w:szCs w:val="26"/>
        </w:rPr>
        <w:tab/>
      </w:r>
      <w:r w:rsidRPr="009C4F04">
        <w:rPr>
          <w:sz w:val="26"/>
          <w:szCs w:val="26"/>
        </w:rPr>
        <w:tab/>
      </w:r>
      <w:r w:rsidR="00A008FE">
        <w:rPr>
          <w:sz w:val="26"/>
          <w:szCs w:val="26"/>
        </w:rPr>
        <w:tab/>
      </w:r>
      <w:r w:rsidR="004B61B5">
        <w:rPr>
          <w:sz w:val="26"/>
          <w:szCs w:val="26"/>
        </w:rPr>
        <w:t>(подпись)</w:t>
      </w:r>
      <w:r w:rsidRPr="009C4F04">
        <w:rPr>
          <w:sz w:val="26"/>
          <w:szCs w:val="26"/>
        </w:rPr>
        <w:tab/>
      </w:r>
      <w:r w:rsidRPr="009C4F04">
        <w:rPr>
          <w:sz w:val="26"/>
          <w:szCs w:val="26"/>
        </w:rPr>
        <w:tab/>
      </w:r>
      <w:r w:rsidR="004B61B5">
        <w:rPr>
          <w:sz w:val="26"/>
          <w:szCs w:val="26"/>
        </w:rPr>
        <w:t xml:space="preserve">       </w:t>
      </w:r>
      <w:r w:rsidR="00A008FE">
        <w:rPr>
          <w:sz w:val="26"/>
          <w:szCs w:val="26"/>
        </w:rPr>
        <w:t xml:space="preserve">  П.П. Ямщиков </w:t>
      </w:r>
    </w:p>
    <w:p w:rsidR="004F553F" w:rsidP="00234744">
      <w:pPr>
        <w:jc w:val="both"/>
        <w:rPr>
          <w:sz w:val="26"/>
          <w:szCs w:val="26"/>
        </w:rPr>
      </w:pPr>
    </w:p>
    <w:p w:rsidR="004F553F" w:rsidRPr="00FE6AA7" w:rsidP="004F553F">
      <w:pPr>
        <w:jc w:val="both"/>
        <w:rPr>
          <w:bCs/>
          <w:iCs/>
          <w:lang w:val="en-US"/>
        </w:rPr>
      </w:pPr>
    </w:p>
    <w:p w:rsidR="004F553F" w:rsidRPr="00C51BC7" w:rsidP="004F553F">
      <w:pPr>
        <w:ind w:firstLine="709"/>
        <w:jc w:val="both"/>
      </w:pPr>
      <w:r w:rsidRPr="00C51BC7">
        <w:t xml:space="preserve">ДЕПЕРСОНИФИКАЦИЮ </w:t>
      </w:r>
    </w:p>
    <w:p w:rsidR="004F553F" w:rsidRPr="00C51BC7" w:rsidP="004F553F">
      <w:pPr>
        <w:ind w:firstLine="709"/>
        <w:jc w:val="both"/>
      </w:pPr>
      <w:r w:rsidRPr="00C51BC7">
        <w:t>Лингвистический контроль произвела</w:t>
      </w:r>
    </w:p>
    <w:p w:rsidR="004F553F" w:rsidRPr="00C51BC7" w:rsidP="004F553F">
      <w:pPr>
        <w:ind w:firstLine="709"/>
        <w:jc w:val="both"/>
      </w:pPr>
      <w:r>
        <w:t xml:space="preserve">помощник </w:t>
      </w:r>
      <w:r>
        <w:t>м</w:t>
      </w:r>
      <w:r>
        <w:t xml:space="preserve">/с </w:t>
      </w:r>
      <w:r w:rsidRPr="00D70066">
        <w:t xml:space="preserve"> _______________ М.А. </w:t>
      </w:r>
      <w:r w:rsidRPr="00D70066">
        <w:t>Гевак</w:t>
      </w:r>
    </w:p>
    <w:p w:rsidR="004F553F" w:rsidRPr="00C51BC7" w:rsidP="004F553F">
      <w:pPr>
        <w:ind w:firstLine="709"/>
        <w:jc w:val="both"/>
      </w:pPr>
      <w:r w:rsidRPr="00C51BC7">
        <w:t>СОГЛАСОВАНО</w:t>
      </w:r>
    </w:p>
    <w:p w:rsidR="004F553F" w:rsidRPr="00C51BC7" w:rsidP="004F553F">
      <w:pPr>
        <w:ind w:firstLine="709"/>
        <w:jc w:val="both"/>
        <w:rPr>
          <w:iCs/>
        </w:rPr>
      </w:pPr>
      <w:r w:rsidRPr="00C51BC7">
        <w:t>Мировой су</w:t>
      </w:r>
      <w:r>
        <w:t xml:space="preserve">дья  ________________________  П.П. Ямщиков </w:t>
      </w:r>
    </w:p>
    <w:p w:rsidR="004F553F" w:rsidP="004F553F">
      <w:pPr>
        <w:ind w:firstLine="709"/>
        <w:jc w:val="both"/>
        <w:rPr>
          <w:iCs/>
        </w:rPr>
      </w:pPr>
      <w:r w:rsidRPr="00D70066">
        <w:rPr>
          <w:iCs/>
        </w:rPr>
        <w:t>«____»_____________</w:t>
      </w:r>
      <w:r w:rsidRPr="00C51BC7">
        <w:rPr>
          <w:iCs/>
        </w:rPr>
        <w:t xml:space="preserve"> </w:t>
      </w:r>
      <w:r w:rsidRPr="00D70066">
        <w:rPr>
          <w:iCs/>
        </w:rPr>
        <w:t>20___</w:t>
      </w:r>
      <w:r w:rsidRPr="00C51BC7">
        <w:rPr>
          <w:iCs/>
        </w:rPr>
        <w:t>г.</w:t>
      </w:r>
    </w:p>
    <w:p w:rsidR="004F553F" w:rsidP="004F553F">
      <w:pPr>
        <w:ind w:firstLine="709"/>
        <w:jc w:val="both"/>
        <w:rPr>
          <w:iCs/>
        </w:rPr>
      </w:pPr>
    </w:p>
    <w:p w:rsidR="004F553F" w:rsidRPr="009C4F04" w:rsidP="00234744">
      <w:pPr>
        <w:jc w:val="both"/>
        <w:rPr>
          <w:b/>
          <w:sz w:val="26"/>
          <w:szCs w:val="26"/>
        </w:rPr>
      </w:pPr>
    </w:p>
    <w:sectPr w:rsidSect="00635212">
      <w:headerReference w:type="even" r:id="rId4"/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64D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84"/>
    <w:rsid w:val="000A03F5"/>
    <w:rsid w:val="000A26A1"/>
    <w:rsid w:val="000E3D46"/>
    <w:rsid w:val="000E619D"/>
    <w:rsid w:val="001D799D"/>
    <w:rsid w:val="00234744"/>
    <w:rsid w:val="003F69F3"/>
    <w:rsid w:val="004007E8"/>
    <w:rsid w:val="004B61B5"/>
    <w:rsid w:val="004F553F"/>
    <w:rsid w:val="00573027"/>
    <w:rsid w:val="005776C5"/>
    <w:rsid w:val="00626216"/>
    <w:rsid w:val="00635212"/>
    <w:rsid w:val="007810AB"/>
    <w:rsid w:val="008A442C"/>
    <w:rsid w:val="008F0B84"/>
    <w:rsid w:val="009C115D"/>
    <w:rsid w:val="009C4F04"/>
    <w:rsid w:val="009F6CCB"/>
    <w:rsid w:val="00A008FE"/>
    <w:rsid w:val="00C51BC7"/>
    <w:rsid w:val="00C620CA"/>
    <w:rsid w:val="00C64D07"/>
    <w:rsid w:val="00D70066"/>
    <w:rsid w:val="00DD79DD"/>
    <w:rsid w:val="00EE2E92"/>
    <w:rsid w:val="00FE6A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234744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2347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">
    <w:name w:val="Body Text"/>
    <w:basedOn w:val="Normal"/>
    <w:link w:val="a"/>
    <w:rsid w:val="00234744"/>
    <w:pPr>
      <w:jc w:val="center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2347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a0"/>
    <w:rsid w:val="0023474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347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34744"/>
  </w:style>
  <w:style w:type="paragraph" w:styleId="BalloonText">
    <w:name w:val="Balloon Text"/>
    <w:basedOn w:val="Normal"/>
    <w:link w:val="a1"/>
    <w:uiPriority w:val="99"/>
    <w:semiHidden/>
    <w:unhideWhenUsed/>
    <w:rsid w:val="00A008F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008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