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451B" w:rsidRPr="001B168E" w:rsidP="0088451B">
      <w:pPr>
        <w:jc w:val="right"/>
        <w:rPr>
          <w:sz w:val="22"/>
          <w:szCs w:val="22"/>
        </w:rPr>
      </w:pPr>
      <w:r w:rsidRPr="001B168E">
        <w:rPr>
          <w:sz w:val="22"/>
          <w:szCs w:val="22"/>
        </w:rPr>
        <w:t>Дело № 2-</w:t>
      </w:r>
      <w:r w:rsidRPr="001B168E" w:rsidR="007A0F9C">
        <w:rPr>
          <w:sz w:val="22"/>
          <w:szCs w:val="22"/>
        </w:rPr>
        <w:t>60</w:t>
      </w:r>
      <w:r w:rsidRPr="001B168E">
        <w:rPr>
          <w:sz w:val="22"/>
          <w:szCs w:val="22"/>
        </w:rPr>
        <w:t>-</w:t>
      </w:r>
      <w:r w:rsidR="00FB3869">
        <w:rPr>
          <w:sz w:val="22"/>
          <w:szCs w:val="22"/>
        </w:rPr>
        <w:t>445</w:t>
      </w:r>
      <w:r w:rsidRPr="001B168E">
        <w:rPr>
          <w:sz w:val="22"/>
          <w:szCs w:val="22"/>
        </w:rPr>
        <w:t>/20</w:t>
      </w:r>
      <w:r w:rsidRPr="001B168E" w:rsidR="007A0F9C">
        <w:rPr>
          <w:sz w:val="22"/>
          <w:szCs w:val="22"/>
        </w:rPr>
        <w:t>2</w:t>
      </w:r>
      <w:r w:rsidRPr="001B168E" w:rsidR="001B168E">
        <w:rPr>
          <w:sz w:val="22"/>
          <w:szCs w:val="22"/>
        </w:rPr>
        <w:t>3</w:t>
      </w:r>
    </w:p>
    <w:p w:rsidR="00DD4993" w:rsidP="0088451B">
      <w:pPr>
        <w:jc w:val="right"/>
        <w:rPr>
          <w:sz w:val="22"/>
          <w:szCs w:val="22"/>
        </w:rPr>
      </w:pPr>
      <w:r w:rsidRPr="001B168E">
        <w:rPr>
          <w:sz w:val="22"/>
          <w:szCs w:val="22"/>
        </w:rPr>
        <w:t>УИД</w:t>
      </w:r>
      <w:r w:rsidRPr="00A40896">
        <w:rPr>
          <w:sz w:val="22"/>
          <w:szCs w:val="22"/>
        </w:rPr>
        <w:t xml:space="preserve"> 91</w:t>
      </w:r>
      <w:r w:rsidRPr="001B168E">
        <w:rPr>
          <w:sz w:val="22"/>
          <w:szCs w:val="22"/>
          <w:lang w:val="en-US"/>
        </w:rPr>
        <w:t>MS</w:t>
      </w:r>
      <w:r w:rsidRPr="001B168E">
        <w:rPr>
          <w:sz w:val="22"/>
          <w:szCs w:val="22"/>
        </w:rPr>
        <w:t>00</w:t>
      </w:r>
      <w:r w:rsidRPr="00A40896">
        <w:rPr>
          <w:sz w:val="22"/>
          <w:szCs w:val="22"/>
        </w:rPr>
        <w:t>60-01-202</w:t>
      </w:r>
      <w:r w:rsidRPr="001B168E" w:rsidR="001B168E">
        <w:rPr>
          <w:sz w:val="22"/>
          <w:szCs w:val="22"/>
        </w:rPr>
        <w:t>3</w:t>
      </w:r>
      <w:r w:rsidRPr="00A40896">
        <w:rPr>
          <w:sz w:val="22"/>
          <w:szCs w:val="22"/>
        </w:rPr>
        <w:t>-000</w:t>
      </w:r>
      <w:r w:rsidR="00B81CC9">
        <w:rPr>
          <w:sz w:val="22"/>
          <w:szCs w:val="22"/>
        </w:rPr>
        <w:t>60</w:t>
      </w:r>
      <w:r w:rsidR="00FB3869">
        <w:rPr>
          <w:sz w:val="22"/>
          <w:szCs w:val="22"/>
        </w:rPr>
        <w:t>7</w:t>
      </w:r>
      <w:r w:rsidR="00B81CC9">
        <w:rPr>
          <w:sz w:val="22"/>
          <w:szCs w:val="22"/>
        </w:rPr>
        <w:t>-</w:t>
      </w:r>
      <w:r w:rsidR="00FB3869">
        <w:rPr>
          <w:sz w:val="22"/>
          <w:szCs w:val="22"/>
        </w:rPr>
        <w:t>9</w:t>
      </w:r>
      <w:r w:rsidR="00B81CC9">
        <w:rPr>
          <w:sz w:val="22"/>
          <w:szCs w:val="22"/>
        </w:rPr>
        <w:t>0</w:t>
      </w:r>
      <w:r w:rsidRPr="00A40896">
        <w:rPr>
          <w:sz w:val="22"/>
          <w:szCs w:val="22"/>
        </w:rPr>
        <w:t xml:space="preserve"> </w:t>
      </w:r>
    </w:p>
    <w:p w:rsidR="0016760F" w:rsidRPr="00A40896" w:rsidP="0088451B">
      <w:pPr>
        <w:jc w:val="right"/>
        <w:rPr>
          <w:sz w:val="22"/>
          <w:szCs w:val="22"/>
        </w:rPr>
      </w:pPr>
    </w:p>
    <w:p w:rsidR="0088451B" w:rsidRPr="005C3485" w:rsidP="002F455F">
      <w:pPr>
        <w:pStyle w:val="Heading1"/>
        <w:rPr>
          <w:b/>
          <w:sz w:val="26"/>
          <w:szCs w:val="26"/>
        </w:rPr>
      </w:pPr>
      <w:r w:rsidRPr="005C3485">
        <w:rPr>
          <w:b/>
          <w:sz w:val="26"/>
          <w:szCs w:val="26"/>
        </w:rPr>
        <w:t>Р Е Ш Е Н И Е</w:t>
      </w:r>
    </w:p>
    <w:p w:rsidR="0088451B" w:rsidRPr="005C3485" w:rsidP="0088451B">
      <w:pPr>
        <w:jc w:val="center"/>
        <w:rPr>
          <w:b/>
          <w:sz w:val="26"/>
          <w:szCs w:val="26"/>
        </w:rPr>
      </w:pPr>
      <w:r w:rsidRPr="005C3485">
        <w:rPr>
          <w:b/>
          <w:sz w:val="26"/>
          <w:szCs w:val="26"/>
        </w:rPr>
        <w:t>и м е н е м   Р о с с и й с к о й   Ф е д е р а ц и и</w:t>
      </w:r>
    </w:p>
    <w:p w:rsidR="002F455F" w:rsidRPr="005C3485" w:rsidP="002F455F">
      <w:pPr>
        <w:jc w:val="center"/>
        <w:rPr>
          <w:b/>
          <w:sz w:val="26"/>
          <w:szCs w:val="26"/>
        </w:rPr>
      </w:pPr>
      <w:r w:rsidRPr="005C3485">
        <w:rPr>
          <w:b/>
          <w:sz w:val="26"/>
          <w:szCs w:val="26"/>
        </w:rPr>
        <w:t xml:space="preserve">(резолютивная </w:t>
      </w:r>
      <w:r w:rsidRPr="005C3485" w:rsidR="00A53FEA">
        <w:rPr>
          <w:b/>
          <w:sz w:val="26"/>
          <w:szCs w:val="26"/>
        </w:rPr>
        <w:t xml:space="preserve">  </w:t>
      </w:r>
      <w:r w:rsidRPr="005C3485">
        <w:rPr>
          <w:b/>
          <w:sz w:val="26"/>
          <w:szCs w:val="26"/>
        </w:rPr>
        <w:t>часть)</w:t>
      </w:r>
    </w:p>
    <w:p w:rsidR="0088451B" w:rsidRPr="005C3485" w:rsidP="0088451B">
      <w:pPr>
        <w:spacing w:before="120" w:after="120"/>
        <w:jc w:val="both"/>
        <w:rPr>
          <w:sz w:val="26"/>
          <w:szCs w:val="26"/>
        </w:rPr>
      </w:pPr>
      <w:r w:rsidRPr="005C3485">
        <w:rPr>
          <w:sz w:val="26"/>
          <w:szCs w:val="26"/>
        </w:rPr>
        <w:t>г. Красноперекопск</w:t>
      </w:r>
      <w:r w:rsidRPr="005C3485">
        <w:rPr>
          <w:sz w:val="26"/>
          <w:szCs w:val="26"/>
        </w:rPr>
        <w:tab/>
      </w:r>
      <w:r w:rsidRPr="005C3485">
        <w:rPr>
          <w:sz w:val="26"/>
          <w:szCs w:val="26"/>
        </w:rPr>
        <w:tab/>
      </w:r>
      <w:r w:rsidRPr="005C3485">
        <w:rPr>
          <w:sz w:val="26"/>
          <w:szCs w:val="26"/>
        </w:rPr>
        <w:tab/>
      </w:r>
      <w:r w:rsidRPr="005C3485">
        <w:rPr>
          <w:sz w:val="26"/>
          <w:szCs w:val="26"/>
        </w:rPr>
        <w:tab/>
      </w:r>
      <w:r w:rsidRPr="005C3485">
        <w:rPr>
          <w:sz w:val="26"/>
          <w:szCs w:val="26"/>
        </w:rPr>
        <w:tab/>
      </w:r>
      <w:r w:rsidRPr="005C3485">
        <w:rPr>
          <w:sz w:val="26"/>
          <w:szCs w:val="26"/>
        </w:rPr>
        <w:tab/>
      </w:r>
      <w:r w:rsidRPr="005C3485">
        <w:rPr>
          <w:sz w:val="26"/>
          <w:szCs w:val="26"/>
        </w:rPr>
        <w:tab/>
      </w:r>
      <w:r w:rsidRPr="005C3485" w:rsidR="002F455F">
        <w:rPr>
          <w:sz w:val="26"/>
          <w:szCs w:val="26"/>
        </w:rPr>
        <w:tab/>
      </w:r>
      <w:r w:rsidR="00B81CC9">
        <w:rPr>
          <w:sz w:val="26"/>
          <w:szCs w:val="26"/>
        </w:rPr>
        <w:t>1</w:t>
      </w:r>
      <w:r w:rsidR="005C266D">
        <w:rPr>
          <w:sz w:val="26"/>
          <w:szCs w:val="26"/>
        </w:rPr>
        <w:t>4</w:t>
      </w:r>
      <w:r w:rsidR="00FB3869">
        <w:rPr>
          <w:sz w:val="26"/>
          <w:szCs w:val="26"/>
        </w:rPr>
        <w:t xml:space="preserve"> июл</w:t>
      </w:r>
      <w:r w:rsidR="00B81CC9">
        <w:rPr>
          <w:sz w:val="26"/>
          <w:szCs w:val="26"/>
        </w:rPr>
        <w:t xml:space="preserve">я </w:t>
      </w:r>
      <w:r w:rsidRPr="005C3485">
        <w:rPr>
          <w:sz w:val="26"/>
          <w:szCs w:val="26"/>
        </w:rPr>
        <w:t>20</w:t>
      </w:r>
      <w:r w:rsidR="007A0F9C">
        <w:rPr>
          <w:sz w:val="26"/>
          <w:szCs w:val="26"/>
        </w:rPr>
        <w:t>2</w:t>
      </w:r>
      <w:r w:rsidR="001B168E">
        <w:rPr>
          <w:sz w:val="26"/>
          <w:szCs w:val="26"/>
        </w:rPr>
        <w:t>3</w:t>
      </w:r>
      <w:r w:rsidRPr="005C3485">
        <w:rPr>
          <w:sz w:val="26"/>
          <w:szCs w:val="26"/>
        </w:rPr>
        <w:t xml:space="preserve"> г.</w:t>
      </w:r>
    </w:p>
    <w:p w:rsidR="00A40896" w:rsidRPr="006E2FB0" w:rsidP="00A40896">
      <w:pPr>
        <w:pStyle w:val="ConsPlusNormal"/>
        <w:spacing w:before="200"/>
        <w:ind w:firstLine="540"/>
        <w:contextualSpacing/>
        <w:jc w:val="both"/>
        <w:rPr>
          <w:rFonts w:ascii="Times New Roman" w:hAnsi="Times New Roman" w:cs="Times New Roman"/>
          <w:sz w:val="26"/>
          <w:szCs w:val="26"/>
        </w:rPr>
      </w:pPr>
      <w:r w:rsidRPr="005C3485">
        <w:rPr>
          <w:sz w:val="26"/>
          <w:szCs w:val="26"/>
        </w:rPr>
        <w:tab/>
      </w:r>
      <w:r w:rsidRPr="006E2FB0">
        <w:rPr>
          <w:rFonts w:ascii="Times New Roman" w:hAnsi="Times New Roman" w:cs="Times New Roman"/>
          <w:sz w:val="26"/>
          <w:szCs w:val="26"/>
        </w:rPr>
        <w:t xml:space="preserve">Суд в составе: председательствующего – мирового судьи судебного участка № 60 Красноперекопского судебного района Республики Крым </w:t>
      </w:r>
      <w:r>
        <w:rPr>
          <w:rFonts w:ascii="Times New Roman" w:hAnsi="Times New Roman" w:cs="Times New Roman"/>
          <w:sz w:val="26"/>
          <w:szCs w:val="26"/>
        </w:rPr>
        <w:t xml:space="preserve">                         </w:t>
      </w:r>
      <w:r w:rsidRPr="006E2FB0">
        <w:rPr>
          <w:rFonts w:ascii="Times New Roman" w:hAnsi="Times New Roman" w:cs="Times New Roman"/>
          <w:sz w:val="26"/>
          <w:szCs w:val="26"/>
        </w:rPr>
        <w:t>Оконовой Д.Б.,</w:t>
      </w:r>
    </w:p>
    <w:p w:rsidR="00A40896" w:rsidP="00A40896">
      <w:pPr>
        <w:pStyle w:val="ConsPlusNormal"/>
        <w:spacing w:before="200"/>
        <w:contextualSpacing/>
        <w:jc w:val="both"/>
        <w:rPr>
          <w:rFonts w:ascii="Times New Roman" w:hAnsi="Times New Roman" w:cs="Times New Roman"/>
          <w:sz w:val="26"/>
          <w:szCs w:val="26"/>
        </w:rPr>
      </w:pPr>
      <w:r w:rsidRPr="006E2FB0">
        <w:rPr>
          <w:rFonts w:ascii="Times New Roman" w:hAnsi="Times New Roman" w:cs="Times New Roman"/>
          <w:sz w:val="26"/>
          <w:szCs w:val="26"/>
        </w:rPr>
        <w:t xml:space="preserve">при </w:t>
      </w:r>
      <w:r>
        <w:rPr>
          <w:rFonts w:ascii="Times New Roman" w:hAnsi="Times New Roman" w:cs="Times New Roman"/>
          <w:sz w:val="26"/>
          <w:szCs w:val="26"/>
        </w:rPr>
        <w:t xml:space="preserve">секретаре судебного заседания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B81CC9">
        <w:rPr>
          <w:rFonts w:ascii="Times New Roman" w:hAnsi="Times New Roman" w:cs="Times New Roman"/>
          <w:sz w:val="26"/>
          <w:szCs w:val="26"/>
        </w:rPr>
        <w:tab/>
        <w:t xml:space="preserve">        </w:t>
      </w:r>
      <w:r>
        <w:rPr>
          <w:rFonts w:ascii="Times New Roman" w:hAnsi="Times New Roman" w:cs="Times New Roman"/>
          <w:sz w:val="26"/>
          <w:szCs w:val="26"/>
        </w:rPr>
        <w:t>Гевак М.А.,</w:t>
      </w:r>
    </w:p>
    <w:p w:rsidR="00FB3869" w:rsidRPr="006E2FB0" w:rsidP="00A40896">
      <w:pPr>
        <w:pStyle w:val="ConsPlusNormal"/>
        <w:spacing w:before="200"/>
        <w:contextualSpacing/>
        <w:jc w:val="both"/>
        <w:rPr>
          <w:rFonts w:ascii="Times New Roman" w:hAnsi="Times New Roman" w:cs="Times New Roman"/>
          <w:sz w:val="26"/>
          <w:szCs w:val="26"/>
        </w:rPr>
      </w:pPr>
      <w:r>
        <w:rPr>
          <w:rFonts w:ascii="Times New Roman" w:hAnsi="Times New Roman" w:cs="Times New Roman"/>
          <w:sz w:val="26"/>
          <w:szCs w:val="26"/>
        </w:rPr>
        <w:t xml:space="preserve">с участием представителя ответчика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Рожковой З.Ю.,</w:t>
      </w:r>
    </w:p>
    <w:p w:rsidR="00A40896" w:rsidRPr="006E2FB0" w:rsidP="00A40896">
      <w:pPr>
        <w:pStyle w:val="ConsPlusNormal"/>
        <w:spacing w:before="200"/>
        <w:contextualSpacing/>
        <w:jc w:val="both"/>
        <w:rPr>
          <w:rFonts w:ascii="Times New Roman" w:hAnsi="Times New Roman" w:cs="Times New Roman"/>
          <w:sz w:val="26"/>
          <w:szCs w:val="26"/>
        </w:rPr>
      </w:pPr>
      <w:r w:rsidRPr="006E2FB0">
        <w:rPr>
          <w:rFonts w:ascii="Times New Roman" w:hAnsi="Times New Roman" w:cs="Times New Roman"/>
          <w:sz w:val="26"/>
          <w:szCs w:val="26"/>
        </w:rPr>
        <w:t xml:space="preserve">рассмотрев в открытом судебном заседании гражданское дело по исковому заявлению </w:t>
      </w:r>
      <w:r>
        <w:rPr>
          <w:rFonts w:ascii="Times New Roman" w:hAnsi="Times New Roman" w:cs="Times New Roman"/>
          <w:sz w:val="26"/>
          <w:szCs w:val="26"/>
        </w:rPr>
        <w:t xml:space="preserve">некоммерческой организации «Региональный фонд капитального ремонта многоквартирных домов Республики Крым» к </w:t>
      </w:r>
      <w:r w:rsidR="00B81CC9">
        <w:rPr>
          <w:rFonts w:ascii="Times New Roman" w:hAnsi="Times New Roman" w:cs="Times New Roman"/>
          <w:sz w:val="26"/>
          <w:szCs w:val="26"/>
        </w:rPr>
        <w:t>Д</w:t>
      </w:r>
      <w:r w:rsidR="00FB3869">
        <w:rPr>
          <w:rFonts w:ascii="Times New Roman" w:hAnsi="Times New Roman" w:cs="Times New Roman"/>
          <w:sz w:val="26"/>
          <w:szCs w:val="26"/>
        </w:rPr>
        <w:t xml:space="preserve">жемилеву Юнусу Садыковичу </w:t>
      </w:r>
      <w:r w:rsidRPr="006E2FB0">
        <w:rPr>
          <w:rFonts w:ascii="Times New Roman" w:hAnsi="Times New Roman" w:cs="Times New Roman"/>
          <w:sz w:val="26"/>
          <w:szCs w:val="26"/>
        </w:rPr>
        <w:t xml:space="preserve">о взыскании задолженности по </w:t>
      </w:r>
      <w:r w:rsidR="0004128C">
        <w:rPr>
          <w:rFonts w:ascii="Times New Roman" w:hAnsi="Times New Roman" w:cs="Times New Roman"/>
          <w:sz w:val="26"/>
          <w:szCs w:val="26"/>
        </w:rPr>
        <w:t>уплате взносов на капита</w:t>
      </w:r>
      <w:r>
        <w:rPr>
          <w:rFonts w:ascii="Times New Roman" w:hAnsi="Times New Roman" w:cs="Times New Roman"/>
          <w:sz w:val="26"/>
          <w:szCs w:val="26"/>
        </w:rPr>
        <w:t>льный ремонт общего имущества многоквартирного дома и судебных расходов</w:t>
      </w:r>
      <w:r w:rsidRPr="006E2FB0">
        <w:rPr>
          <w:rFonts w:ascii="Times New Roman" w:hAnsi="Times New Roman" w:cs="Times New Roman"/>
          <w:sz w:val="26"/>
          <w:szCs w:val="26"/>
        </w:rPr>
        <w:t>,</w:t>
      </w:r>
    </w:p>
    <w:p w:rsidR="0088451B" w:rsidRPr="00EC17EC" w:rsidP="00A40896">
      <w:pPr>
        <w:ind w:firstLine="708"/>
        <w:jc w:val="both"/>
        <w:rPr>
          <w:sz w:val="26"/>
          <w:szCs w:val="26"/>
        </w:rPr>
      </w:pPr>
      <w:r w:rsidRPr="00EC17EC">
        <w:rPr>
          <w:sz w:val="26"/>
          <w:szCs w:val="26"/>
        </w:rPr>
        <w:t>руководствуясь статьями 194-199</w:t>
      </w:r>
      <w:r w:rsidRPr="00EC17EC" w:rsidR="002F455F">
        <w:rPr>
          <w:sz w:val="26"/>
          <w:szCs w:val="26"/>
        </w:rPr>
        <w:t xml:space="preserve"> ГПК РФ,</w:t>
      </w:r>
    </w:p>
    <w:p w:rsidR="0088451B" w:rsidRPr="00EC17EC" w:rsidP="001C5589">
      <w:pPr>
        <w:jc w:val="center"/>
        <w:rPr>
          <w:b/>
          <w:bCs/>
          <w:sz w:val="26"/>
          <w:szCs w:val="26"/>
        </w:rPr>
      </w:pPr>
      <w:r w:rsidRPr="00EC17EC">
        <w:rPr>
          <w:b/>
          <w:bCs/>
          <w:sz w:val="26"/>
          <w:szCs w:val="26"/>
        </w:rPr>
        <w:t>р е ш и л:</w:t>
      </w:r>
    </w:p>
    <w:p w:rsidR="00A40896" w:rsidP="00C06F65">
      <w:pPr>
        <w:jc w:val="both"/>
        <w:rPr>
          <w:sz w:val="26"/>
          <w:szCs w:val="26"/>
        </w:rPr>
      </w:pPr>
      <w:r w:rsidRPr="00EC17EC">
        <w:rPr>
          <w:sz w:val="26"/>
          <w:szCs w:val="26"/>
        </w:rPr>
        <w:tab/>
        <w:t>исково</w:t>
      </w:r>
      <w:r>
        <w:rPr>
          <w:sz w:val="26"/>
          <w:szCs w:val="26"/>
        </w:rPr>
        <w:t>е заявление</w:t>
      </w:r>
      <w:r w:rsidRPr="00EC17EC">
        <w:rPr>
          <w:sz w:val="26"/>
          <w:szCs w:val="26"/>
        </w:rPr>
        <w:t xml:space="preserve"> </w:t>
      </w:r>
      <w:r w:rsidRPr="00EC17EC" w:rsidR="00EC17EC">
        <w:rPr>
          <w:sz w:val="26"/>
          <w:szCs w:val="26"/>
        </w:rPr>
        <w:t>некоммерческой организации «Региональный фонд капитального ремонта многоквартирных домов Республики Крым»</w:t>
      </w:r>
      <w:r>
        <w:rPr>
          <w:sz w:val="26"/>
          <w:szCs w:val="26"/>
        </w:rPr>
        <w:t xml:space="preserve"> удовлетворить</w:t>
      </w:r>
      <w:r w:rsidR="00FB3869">
        <w:rPr>
          <w:sz w:val="26"/>
          <w:szCs w:val="26"/>
        </w:rPr>
        <w:t xml:space="preserve"> частично</w:t>
      </w:r>
      <w:r>
        <w:rPr>
          <w:sz w:val="26"/>
          <w:szCs w:val="26"/>
        </w:rPr>
        <w:t>.</w:t>
      </w:r>
    </w:p>
    <w:p w:rsidR="007A0F9C" w:rsidRPr="00EC17EC" w:rsidP="00A40896">
      <w:pPr>
        <w:ind w:firstLine="708"/>
        <w:jc w:val="both"/>
        <w:rPr>
          <w:rFonts w:eastAsiaTheme="minorHAnsi"/>
          <w:color w:val="000000" w:themeColor="text1"/>
          <w:sz w:val="26"/>
          <w:szCs w:val="26"/>
          <w:lang w:eastAsia="en-US"/>
        </w:rPr>
      </w:pPr>
      <w:r>
        <w:rPr>
          <w:sz w:val="26"/>
          <w:szCs w:val="26"/>
        </w:rPr>
        <w:t xml:space="preserve">Взыскать с </w:t>
      </w:r>
      <w:r w:rsidR="00FB3869">
        <w:rPr>
          <w:sz w:val="26"/>
          <w:szCs w:val="26"/>
        </w:rPr>
        <w:t xml:space="preserve">Джемилева </w:t>
      </w:r>
      <w:r w:rsidR="00FB3869">
        <w:rPr>
          <w:sz w:val="26"/>
          <w:szCs w:val="26"/>
        </w:rPr>
        <w:t>Юнуса</w:t>
      </w:r>
      <w:r w:rsidR="00FB3869">
        <w:rPr>
          <w:sz w:val="26"/>
          <w:szCs w:val="26"/>
        </w:rPr>
        <w:t xml:space="preserve"> </w:t>
      </w:r>
      <w:r w:rsidR="00FB3869">
        <w:rPr>
          <w:sz w:val="26"/>
          <w:szCs w:val="26"/>
        </w:rPr>
        <w:t>Садыковича</w:t>
      </w:r>
      <w:r w:rsidR="00EC17EC">
        <w:rPr>
          <w:sz w:val="26"/>
          <w:szCs w:val="26"/>
        </w:rPr>
        <w:t>,</w:t>
      </w:r>
      <w:r w:rsidR="002E1A6F">
        <w:rPr>
          <w:sz w:val="26"/>
          <w:szCs w:val="26"/>
        </w:rPr>
        <w:t xml:space="preserve"> </w:t>
      </w:r>
      <w:r w:rsidRPr="00C95CFA" w:rsidR="00C95CFA">
        <w:rPr>
          <w:sz w:val="26"/>
          <w:szCs w:val="26"/>
        </w:rPr>
        <w:t xml:space="preserve">&lt;персональные данные&gt; </w:t>
      </w:r>
      <w:r>
        <w:rPr>
          <w:sz w:val="26"/>
          <w:szCs w:val="26"/>
        </w:rPr>
        <w:t xml:space="preserve">в пользу </w:t>
      </w:r>
      <w:r w:rsidRPr="00EC17EC">
        <w:rPr>
          <w:sz w:val="26"/>
          <w:szCs w:val="26"/>
        </w:rPr>
        <w:t>некоммерческой организации «Региональный фонд капитального ремонта многоквартирных домов Республики Крым»</w:t>
      </w:r>
      <w:r>
        <w:rPr>
          <w:sz w:val="26"/>
          <w:szCs w:val="26"/>
        </w:rPr>
        <w:t xml:space="preserve">, </w:t>
      </w:r>
      <w:r w:rsidR="00EC17EC">
        <w:rPr>
          <w:sz w:val="26"/>
          <w:szCs w:val="26"/>
        </w:rPr>
        <w:t>ИНН 9102066504</w:t>
      </w:r>
      <w:r w:rsidRPr="00EC17EC" w:rsidR="00EC17EC">
        <w:rPr>
          <w:sz w:val="26"/>
          <w:szCs w:val="26"/>
        </w:rPr>
        <w:t xml:space="preserve"> задолженност</w:t>
      </w:r>
      <w:r>
        <w:rPr>
          <w:sz w:val="26"/>
          <w:szCs w:val="26"/>
        </w:rPr>
        <w:t>ь</w:t>
      </w:r>
      <w:r w:rsidRPr="00EC17EC" w:rsidR="00EC17EC">
        <w:rPr>
          <w:sz w:val="26"/>
          <w:szCs w:val="26"/>
        </w:rPr>
        <w:t xml:space="preserve"> по уплате взносов на капитальный ремонт общего имущества многоквартирн</w:t>
      </w:r>
      <w:r w:rsidR="00B81CC9">
        <w:rPr>
          <w:sz w:val="26"/>
          <w:szCs w:val="26"/>
        </w:rPr>
        <w:t>ого жилого дома</w:t>
      </w:r>
      <w:r>
        <w:rPr>
          <w:sz w:val="26"/>
          <w:szCs w:val="26"/>
        </w:rPr>
        <w:t xml:space="preserve"> за период с </w:t>
      </w:r>
      <w:r w:rsidRPr="00C95CFA" w:rsidR="00C95CFA">
        <w:rPr>
          <w:sz w:val="26"/>
          <w:szCs w:val="26"/>
        </w:rPr>
        <w:t>&lt;данные изъяты&gt;</w:t>
      </w:r>
      <w:r w:rsidR="00C95CFA">
        <w:rPr>
          <w:sz w:val="26"/>
          <w:szCs w:val="26"/>
        </w:rPr>
        <w:t xml:space="preserve"> </w:t>
      </w:r>
      <w:r>
        <w:rPr>
          <w:sz w:val="26"/>
          <w:szCs w:val="26"/>
        </w:rPr>
        <w:t xml:space="preserve"> в размере </w:t>
      </w:r>
      <w:r w:rsidR="00B81CC9">
        <w:rPr>
          <w:sz w:val="26"/>
          <w:szCs w:val="26"/>
        </w:rPr>
        <w:t>2</w:t>
      </w:r>
      <w:r w:rsidR="00FB3869">
        <w:rPr>
          <w:sz w:val="26"/>
          <w:szCs w:val="26"/>
        </w:rPr>
        <w:t xml:space="preserve">1107 </w:t>
      </w:r>
      <w:r>
        <w:rPr>
          <w:sz w:val="26"/>
          <w:szCs w:val="26"/>
        </w:rPr>
        <w:t>руб. 4</w:t>
      </w:r>
      <w:r w:rsidR="00FB3869">
        <w:rPr>
          <w:sz w:val="26"/>
          <w:szCs w:val="26"/>
        </w:rPr>
        <w:t>1</w:t>
      </w:r>
      <w:r>
        <w:rPr>
          <w:sz w:val="26"/>
          <w:szCs w:val="26"/>
        </w:rPr>
        <w:t xml:space="preserve"> коп.</w:t>
      </w:r>
      <w:r>
        <w:rPr>
          <w:sz w:val="26"/>
          <w:szCs w:val="26"/>
        </w:rPr>
        <w:t>, пен</w:t>
      </w:r>
      <w:r w:rsidR="00B81CC9">
        <w:rPr>
          <w:sz w:val="26"/>
          <w:szCs w:val="26"/>
        </w:rPr>
        <w:t>и</w:t>
      </w:r>
      <w:r>
        <w:rPr>
          <w:sz w:val="26"/>
          <w:szCs w:val="26"/>
        </w:rPr>
        <w:t xml:space="preserve"> </w:t>
      </w:r>
      <w:r w:rsidR="005C266D">
        <w:rPr>
          <w:sz w:val="26"/>
          <w:szCs w:val="26"/>
        </w:rPr>
        <w:t xml:space="preserve">по состоянию на </w:t>
      </w:r>
      <w:r w:rsidRPr="00C95CFA" w:rsidR="00C95CFA">
        <w:rPr>
          <w:sz w:val="26"/>
          <w:szCs w:val="26"/>
        </w:rPr>
        <w:t xml:space="preserve">&lt;данные изъяты&gt; </w:t>
      </w:r>
      <w:r w:rsidR="00C95CFA">
        <w:rPr>
          <w:sz w:val="26"/>
          <w:szCs w:val="26"/>
        </w:rPr>
        <w:t xml:space="preserve"> </w:t>
      </w:r>
      <w:r>
        <w:rPr>
          <w:sz w:val="26"/>
          <w:szCs w:val="26"/>
        </w:rPr>
        <w:t xml:space="preserve">в размере </w:t>
      </w:r>
      <w:r w:rsidR="00FB3869">
        <w:rPr>
          <w:sz w:val="26"/>
          <w:szCs w:val="26"/>
        </w:rPr>
        <w:t>19</w:t>
      </w:r>
      <w:r w:rsidR="005C266D">
        <w:rPr>
          <w:sz w:val="26"/>
          <w:szCs w:val="26"/>
        </w:rPr>
        <w:t xml:space="preserve">30 </w:t>
      </w:r>
      <w:r>
        <w:rPr>
          <w:sz w:val="26"/>
          <w:szCs w:val="26"/>
        </w:rPr>
        <w:t xml:space="preserve">руб. </w:t>
      </w:r>
      <w:r w:rsidR="005C266D">
        <w:rPr>
          <w:sz w:val="26"/>
          <w:szCs w:val="26"/>
        </w:rPr>
        <w:t>00</w:t>
      </w:r>
      <w:r w:rsidR="00B81CC9">
        <w:rPr>
          <w:sz w:val="26"/>
          <w:szCs w:val="26"/>
        </w:rPr>
        <w:t xml:space="preserve"> коп., всего 23</w:t>
      </w:r>
      <w:r w:rsidR="00FB3869">
        <w:rPr>
          <w:sz w:val="26"/>
          <w:szCs w:val="26"/>
        </w:rPr>
        <w:t>0</w:t>
      </w:r>
      <w:r w:rsidR="005C266D">
        <w:rPr>
          <w:sz w:val="26"/>
          <w:szCs w:val="26"/>
        </w:rPr>
        <w:t>37</w:t>
      </w:r>
      <w:r w:rsidR="00B81CC9">
        <w:rPr>
          <w:sz w:val="26"/>
          <w:szCs w:val="26"/>
        </w:rPr>
        <w:t xml:space="preserve"> </w:t>
      </w:r>
      <w:r>
        <w:rPr>
          <w:sz w:val="26"/>
          <w:szCs w:val="26"/>
        </w:rPr>
        <w:t>(</w:t>
      </w:r>
      <w:r w:rsidR="00B81CC9">
        <w:rPr>
          <w:sz w:val="26"/>
          <w:szCs w:val="26"/>
        </w:rPr>
        <w:t xml:space="preserve">двадцать </w:t>
      </w:r>
      <w:r w:rsidR="00FB3869">
        <w:rPr>
          <w:sz w:val="26"/>
          <w:szCs w:val="26"/>
        </w:rPr>
        <w:t>три</w:t>
      </w:r>
      <w:r w:rsidR="00FB3869">
        <w:rPr>
          <w:sz w:val="26"/>
          <w:szCs w:val="26"/>
        </w:rPr>
        <w:t xml:space="preserve"> </w:t>
      </w:r>
      <w:r>
        <w:rPr>
          <w:sz w:val="26"/>
          <w:szCs w:val="26"/>
        </w:rPr>
        <w:t>тысяч</w:t>
      </w:r>
      <w:r w:rsidR="00B81CC9">
        <w:rPr>
          <w:sz w:val="26"/>
          <w:szCs w:val="26"/>
        </w:rPr>
        <w:t>и</w:t>
      </w:r>
      <w:r w:rsidR="00B81CC9">
        <w:rPr>
          <w:sz w:val="26"/>
          <w:szCs w:val="26"/>
        </w:rPr>
        <w:t xml:space="preserve"> </w:t>
      </w:r>
      <w:r w:rsidR="005C266D">
        <w:rPr>
          <w:sz w:val="26"/>
          <w:szCs w:val="26"/>
        </w:rPr>
        <w:t>трид</w:t>
      </w:r>
      <w:r w:rsidR="00FB3869">
        <w:rPr>
          <w:sz w:val="26"/>
          <w:szCs w:val="26"/>
        </w:rPr>
        <w:t xml:space="preserve">цать </w:t>
      </w:r>
      <w:r w:rsidR="005C266D">
        <w:rPr>
          <w:sz w:val="26"/>
          <w:szCs w:val="26"/>
        </w:rPr>
        <w:t>семь</w:t>
      </w:r>
      <w:r>
        <w:rPr>
          <w:sz w:val="26"/>
          <w:szCs w:val="26"/>
        </w:rPr>
        <w:t xml:space="preserve">) руб. </w:t>
      </w:r>
      <w:r w:rsidR="005C266D">
        <w:rPr>
          <w:sz w:val="26"/>
          <w:szCs w:val="26"/>
        </w:rPr>
        <w:t>4</w:t>
      </w:r>
      <w:r w:rsidR="00FB3869">
        <w:rPr>
          <w:sz w:val="26"/>
          <w:szCs w:val="26"/>
        </w:rPr>
        <w:t>1</w:t>
      </w:r>
      <w:r>
        <w:rPr>
          <w:sz w:val="26"/>
          <w:szCs w:val="26"/>
        </w:rPr>
        <w:t xml:space="preserve"> коп., </w:t>
      </w:r>
      <w:r w:rsidR="0016760F">
        <w:rPr>
          <w:sz w:val="26"/>
          <w:szCs w:val="26"/>
        </w:rPr>
        <w:t xml:space="preserve">а также </w:t>
      </w:r>
      <w:r w:rsidRPr="00EC17EC" w:rsidR="00EC17EC">
        <w:rPr>
          <w:sz w:val="26"/>
          <w:szCs w:val="26"/>
        </w:rPr>
        <w:t>расход</w:t>
      </w:r>
      <w:r>
        <w:rPr>
          <w:sz w:val="26"/>
          <w:szCs w:val="26"/>
        </w:rPr>
        <w:t>ы</w:t>
      </w:r>
      <w:r w:rsidRPr="00EC17EC" w:rsidR="00EC17EC">
        <w:rPr>
          <w:sz w:val="26"/>
          <w:szCs w:val="26"/>
        </w:rPr>
        <w:t xml:space="preserve"> по уплате государственной пошлины</w:t>
      </w:r>
      <w:r w:rsidRPr="00EC17EC" w:rsidR="001B168E">
        <w:rPr>
          <w:sz w:val="26"/>
          <w:szCs w:val="26"/>
        </w:rPr>
        <w:t xml:space="preserve"> </w:t>
      </w:r>
      <w:r w:rsidR="00B81CC9">
        <w:rPr>
          <w:sz w:val="26"/>
          <w:szCs w:val="26"/>
        </w:rPr>
        <w:t xml:space="preserve">в размере </w:t>
      </w:r>
      <w:r w:rsidR="00FB3869">
        <w:rPr>
          <w:sz w:val="26"/>
          <w:szCs w:val="26"/>
        </w:rPr>
        <w:t>8</w:t>
      </w:r>
      <w:r w:rsidR="00B81CC9">
        <w:rPr>
          <w:sz w:val="26"/>
          <w:szCs w:val="26"/>
        </w:rPr>
        <w:t>9</w:t>
      </w:r>
      <w:r w:rsidR="005C266D">
        <w:rPr>
          <w:sz w:val="26"/>
          <w:szCs w:val="26"/>
        </w:rPr>
        <w:t>1</w:t>
      </w:r>
      <w:r>
        <w:rPr>
          <w:sz w:val="26"/>
          <w:szCs w:val="26"/>
        </w:rPr>
        <w:t xml:space="preserve"> (</w:t>
      </w:r>
      <w:r w:rsidR="00FB3869">
        <w:rPr>
          <w:sz w:val="26"/>
          <w:szCs w:val="26"/>
        </w:rPr>
        <w:t xml:space="preserve">восемьсот </w:t>
      </w:r>
      <w:r w:rsidR="00B81CC9">
        <w:rPr>
          <w:sz w:val="26"/>
          <w:szCs w:val="26"/>
        </w:rPr>
        <w:t>девя</w:t>
      </w:r>
      <w:r w:rsidR="00FB3869">
        <w:rPr>
          <w:sz w:val="26"/>
          <w:szCs w:val="26"/>
        </w:rPr>
        <w:t>носто</w:t>
      </w:r>
      <w:r w:rsidR="005C266D">
        <w:rPr>
          <w:sz w:val="26"/>
          <w:szCs w:val="26"/>
        </w:rPr>
        <w:t xml:space="preserve"> один</w:t>
      </w:r>
      <w:r>
        <w:rPr>
          <w:sz w:val="26"/>
          <w:szCs w:val="26"/>
        </w:rPr>
        <w:t xml:space="preserve">) руб. </w:t>
      </w:r>
      <w:r w:rsidR="005C266D">
        <w:rPr>
          <w:sz w:val="26"/>
          <w:szCs w:val="26"/>
        </w:rPr>
        <w:t>1</w:t>
      </w:r>
      <w:r w:rsidR="00FB3869">
        <w:rPr>
          <w:sz w:val="26"/>
          <w:szCs w:val="26"/>
        </w:rPr>
        <w:t>2</w:t>
      </w:r>
      <w:r>
        <w:rPr>
          <w:sz w:val="26"/>
          <w:szCs w:val="26"/>
        </w:rPr>
        <w:t xml:space="preserve"> коп. </w:t>
      </w:r>
    </w:p>
    <w:p w:rsidR="00FB3869" w:rsidRPr="00FB3869" w:rsidP="00FB3869">
      <w:pPr>
        <w:ind w:firstLine="708"/>
        <w:jc w:val="both"/>
        <w:rPr>
          <w:sz w:val="26"/>
          <w:szCs w:val="26"/>
        </w:rPr>
      </w:pPr>
      <w:r w:rsidRPr="00FB3869">
        <w:rPr>
          <w:sz w:val="26"/>
          <w:szCs w:val="26"/>
        </w:rPr>
        <w:t>Взыскание пени по ключевой ставке Центрального банка Российской Федерации, действующей на день фактической оплаты, производить до момента фактического исполнения обязательства, исходя из суммы долга 21107 (двадцать одна тысяча сто семь) руб. 41 коп.</w:t>
      </w:r>
    </w:p>
    <w:p w:rsidR="00FB3869" w:rsidRPr="00FB3869" w:rsidP="00FB3869">
      <w:pPr>
        <w:ind w:firstLine="708"/>
        <w:jc w:val="both"/>
        <w:rPr>
          <w:rFonts w:eastAsiaTheme="minorHAnsi"/>
          <w:color w:val="000000" w:themeColor="text1"/>
          <w:sz w:val="26"/>
          <w:szCs w:val="26"/>
          <w:lang w:eastAsia="en-US"/>
        </w:rPr>
      </w:pPr>
      <w:r w:rsidRPr="00FB3869">
        <w:rPr>
          <w:sz w:val="26"/>
          <w:szCs w:val="26"/>
        </w:rPr>
        <w:t>В удовлетворении остальной части исковых требований отказать.</w:t>
      </w:r>
    </w:p>
    <w:p w:rsidR="001C5589" w:rsidRPr="00EC17EC" w:rsidP="00FB3869">
      <w:pPr>
        <w:ind w:firstLine="708"/>
        <w:jc w:val="both"/>
        <w:rPr>
          <w:color w:val="000000"/>
          <w:sz w:val="26"/>
          <w:szCs w:val="26"/>
        </w:rPr>
      </w:pPr>
      <w:r w:rsidRPr="00EC17EC">
        <w:rPr>
          <w:color w:val="000000"/>
          <w:sz w:val="26"/>
          <w:szCs w:val="26"/>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84F41" w:rsidP="00384F41">
      <w:pPr>
        <w:pStyle w:val="BodyTextIndent3"/>
        <w:spacing w:after="0"/>
        <w:ind w:left="0" w:firstLine="708"/>
        <w:jc w:val="both"/>
        <w:rPr>
          <w:sz w:val="26"/>
          <w:szCs w:val="26"/>
        </w:rPr>
      </w:pPr>
      <w:r>
        <w:rPr>
          <w:color w:val="000000"/>
          <w:sz w:val="26"/>
          <w:szCs w:val="26"/>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60 Красноперекопского судебного района Республики Крым.</w:t>
      </w:r>
    </w:p>
    <w:p w:rsidR="00A40896" w:rsidRPr="00EC17EC" w:rsidP="006B6727">
      <w:pPr>
        <w:pStyle w:val="BodyTextIndent3"/>
        <w:spacing w:after="0"/>
        <w:ind w:left="0"/>
        <w:jc w:val="both"/>
        <w:rPr>
          <w:sz w:val="26"/>
          <w:szCs w:val="26"/>
        </w:rPr>
      </w:pPr>
    </w:p>
    <w:p w:rsidR="002F6D47" w:rsidRPr="00EC17EC" w:rsidP="006B6727">
      <w:pPr>
        <w:pStyle w:val="BodyTextIndent3"/>
        <w:spacing w:after="0"/>
        <w:ind w:left="0"/>
        <w:jc w:val="both"/>
        <w:rPr>
          <w:b/>
          <w:sz w:val="26"/>
          <w:szCs w:val="26"/>
        </w:rPr>
      </w:pPr>
      <w:r w:rsidRPr="00EC17EC">
        <w:rPr>
          <w:sz w:val="26"/>
          <w:szCs w:val="26"/>
        </w:rPr>
        <w:t>Председательствующий</w:t>
      </w:r>
      <w:r w:rsidRPr="00EC17EC">
        <w:rPr>
          <w:sz w:val="26"/>
          <w:szCs w:val="26"/>
        </w:rPr>
        <w:tab/>
      </w:r>
      <w:r w:rsidRPr="00EC17EC">
        <w:rPr>
          <w:sz w:val="26"/>
          <w:szCs w:val="26"/>
        </w:rPr>
        <w:tab/>
      </w:r>
      <w:r w:rsidRPr="00EC17EC">
        <w:rPr>
          <w:sz w:val="26"/>
          <w:szCs w:val="26"/>
        </w:rPr>
        <w:tab/>
      </w:r>
      <w:r w:rsidRPr="00EC17EC" w:rsidR="001B168E">
        <w:rPr>
          <w:sz w:val="26"/>
          <w:szCs w:val="26"/>
        </w:rPr>
        <w:tab/>
      </w:r>
      <w:r w:rsidRPr="00EC17EC" w:rsidR="00EC5812">
        <w:rPr>
          <w:sz w:val="26"/>
          <w:szCs w:val="26"/>
        </w:rPr>
        <w:t>(</w:t>
      </w:r>
      <w:r w:rsidRPr="00EC17EC">
        <w:rPr>
          <w:sz w:val="26"/>
          <w:szCs w:val="26"/>
        </w:rPr>
        <w:t>подпись</w:t>
      </w:r>
      <w:r w:rsidRPr="00EC17EC" w:rsidR="00EC5812">
        <w:rPr>
          <w:sz w:val="26"/>
          <w:szCs w:val="26"/>
        </w:rPr>
        <w:t>)</w:t>
      </w:r>
      <w:r w:rsidRPr="00EC17EC">
        <w:rPr>
          <w:sz w:val="26"/>
          <w:szCs w:val="26"/>
        </w:rPr>
        <w:tab/>
      </w:r>
      <w:r w:rsidRPr="00EC17EC">
        <w:rPr>
          <w:sz w:val="26"/>
          <w:szCs w:val="26"/>
        </w:rPr>
        <w:tab/>
      </w:r>
      <w:r w:rsidRPr="00EC17EC" w:rsidR="002F455F">
        <w:rPr>
          <w:sz w:val="26"/>
          <w:szCs w:val="26"/>
        </w:rPr>
        <w:tab/>
      </w:r>
      <w:r w:rsidRPr="00EC17EC" w:rsidR="001B168E">
        <w:rPr>
          <w:sz w:val="26"/>
          <w:szCs w:val="26"/>
        </w:rPr>
        <w:tab/>
      </w:r>
      <w:r w:rsidRPr="00EC17EC">
        <w:rPr>
          <w:sz w:val="26"/>
          <w:szCs w:val="26"/>
        </w:rPr>
        <w:t xml:space="preserve">Д.Б. </w:t>
      </w:r>
      <w:r w:rsidRPr="00EC17EC" w:rsidR="00DD4993">
        <w:rPr>
          <w:sz w:val="26"/>
          <w:szCs w:val="26"/>
        </w:rPr>
        <w:t xml:space="preserve">Оконова </w:t>
      </w:r>
    </w:p>
    <w:sectPr w:rsidSect="00D935DB">
      <w:headerReference w:type="even" r:id="rId4"/>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760F">
      <w:rPr>
        <w:rStyle w:val="PageNumber"/>
        <w:noProof/>
      </w:rPr>
      <w:t>2</w:t>
    </w:r>
    <w:r>
      <w:rPr>
        <w:rStyle w:val="PageNumber"/>
      </w:rPr>
      <w:fldChar w:fldCharType="end"/>
    </w:r>
  </w:p>
  <w:p w:rsidR="00C6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D2"/>
    <w:rsid w:val="00004691"/>
    <w:rsid w:val="0004128C"/>
    <w:rsid w:val="000513AF"/>
    <w:rsid w:val="000520FD"/>
    <w:rsid w:val="0006601A"/>
    <w:rsid w:val="00113DB5"/>
    <w:rsid w:val="0012515A"/>
    <w:rsid w:val="001348FB"/>
    <w:rsid w:val="0014579D"/>
    <w:rsid w:val="0016760F"/>
    <w:rsid w:val="001B168E"/>
    <w:rsid w:val="001C5589"/>
    <w:rsid w:val="001C77DB"/>
    <w:rsid w:val="001E3C76"/>
    <w:rsid w:val="00282E23"/>
    <w:rsid w:val="002E1A6F"/>
    <w:rsid w:val="002F455F"/>
    <w:rsid w:val="002F5FE3"/>
    <w:rsid w:val="002F6D47"/>
    <w:rsid w:val="0035113E"/>
    <w:rsid w:val="00373923"/>
    <w:rsid w:val="00384F41"/>
    <w:rsid w:val="00392597"/>
    <w:rsid w:val="003D60E4"/>
    <w:rsid w:val="003E22A3"/>
    <w:rsid w:val="004260D2"/>
    <w:rsid w:val="004635E8"/>
    <w:rsid w:val="005732E5"/>
    <w:rsid w:val="00586080"/>
    <w:rsid w:val="005A1C85"/>
    <w:rsid w:val="005C266D"/>
    <w:rsid w:val="005C3485"/>
    <w:rsid w:val="005E6BB7"/>
    <w:rsid w:val="005F3319"/>
    <w:rsid w:val="00686193"/>
    <w:rsid w:val="006A34F6"/>
    <w:rsid w:val="006A44EA"/>
    <w:rsid w:val="006B6727"/>
    <w:rsid w:val="006E2FB0"/>
    <w:rsid w:val="007A0F9C"/>
    <w:rsid w:val="007E690C"/>
    <w:rsid w:val="007F7D1F"/>
    <w:rsid w:val="00803370"/>
    <w:rsid w:val="00845AC0"/>
    <w:rsid w:val="00876771"/>
    <w:rsid w:val="0088451B"/>
    <w:rsid w:val="00896AA5"/>
    <w:rsid w:val="008A26B2"/>
    <w:rsid w:val="008A442C"/>
    <w:rsid w:val="00916786"/>
    <w:rsid w:val="00923532"/>
    <w:rsid w:val="00942562"/>
    <w:rsid w:val="009425BD"/>
    <w:rsid w:val="00962921"/>
    <w:rsid w:val="009A2538"/>
    <w:rsid w:val="00A40896"/>
    <w:rsid w:val="00A53FEA"/>
    <w:rsid w:val="00A871D1"/>
    <w:rsid w:val="00AF37E5"/>
    <w:rsid w:val="00AF626A"/>
    <w:rsid w:val="00B72062"/>
    <w:rsid w:val="00B81CC9"/>
    <w:rsid w:val="00C06F65"/>
    <w:rsid w:val="00C368DD"/>
    <w:rsid w:val="00C36F96"/>
    <w:rsid w:val="00C64D07"/>
    <w:rsid w:val="00C70F4D"/>
    <w:rsid w:val="00C95CFA"/>
    <w:rsid w:val="00CD7BA2"/>
    <w:rsid w:val="00CE4FD4"/>
    <w:rsid w:val="00D177D4"/>
    <w:rsid w:val="00D2056D"/>
    <w:rsid w:val="00D476C6"/>
    <w:rsid w:val="00D84D5E"/>
    <w:rsid w:val="00D935DB"/>
    <w:rsid w:val="00DD4993"/>
    <w:rsid w:val="00DF3658"/>
    <w:rsid w:val="00E37062"/>
    <w:rsid w:val="00E37594"/>
    <w:rsid w:val="00E42356"/>
    <w:rsid w:val="00E64BA6"/>
    <w:rsid w:val="00E97C90"/>
    <w:rsid w:val="00EA4525"/>
    <w:rsid w:val="00EC17EC"/>
    <w:rsid w:val="00EC5812"/>
    <w:rsid w:val="00F274DA"/>
    <w:rsid w:val="00F53A6A"/>
    <w:rsid w:val="00F80051"/>
    <w:rsid w:val="00F95AE4"/>
    <w:rsid w:val="00FB3869"/>
    <w:rsid w:val="00FF59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1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88451B"/>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8451B"/>
    <w:rPr>
      <w:rFonts w:ascii="Times New Roman" w:eastAsia="Times New Roman" w:hAnsi="Times New Roman" w:cs="Times New Roman"/>
      <w:sz w:val="24"/>
      <w:szCs w:val="20"/>
      <w:lang w:eastAsia="ru-RU"/>
    </w:rPr>
  </w:style>
  <w:style w:type="paragraph" w:styleId="BodyText">
    <w:name w:val="Body Text"/>
    <w:basedOn w:val="Normal"/>
    <w:link w:val="a"/>
    <w:rsid w:val="0088451B"/>
    <w:pPr>
      <w:jc w:val="center"/>
    </w:pPr>
    <w:rPr>
      <w:sz w:val="24"/>
    </w:rPr>
  </w:style>
  <w:style w:type="character" w:customStyle="1" w:styleId="a">
    <w:name w:val="Основной текст Знак"/>
    <w:basedOn w:val="DefaultParagraphFont"/>
    <w:link w:val="BodyText"/>
    <w:rsid w:val="0088451B"/>
    <w:rPr>
      <w:rFonts w:ascii="Times New Roman" w:eastAsia="Times New Roman" w:hAnsi="Times New Roman" w:cs="Times New Roman"/>
      <w:sz w:val="24"/>
      <w:szCs w:val="20"/>
      <w:lang w:eastAsia="ru-RU"/>
    </w:rPr>
  </w:style>
  <w:style w:type="paragraph" w:styleId="BodyTextIndent3">
    <w:name w:val="Body Text Indent 3"/>
    <w:basedOn w:val="Normal"/>
    <w:link w:val="3"/>
    <w:rsid w:val="0088451B"/>
    <w:pPr>
      <w:spacing w:after="120"/>
      <w:ind w:left="283"/>
    </w:pPr>
    <w:rPr>
      <w:sz w:val="16"/>
      <w:szCs w:val="16"/>
    </w:rPr>
  </w:style>
  <w:style w:type="character" w:customStyle="1" w:styleId="3">
    <w:name w:val="Основной текст с отступом 3 Знак"/>
    <w:basedOn w:val="DefaultParagraphFont"/>
    <w:link w:val="BodyTextIndent3"/>
    <w:rsid w:val="0088451B"/>
    <w:rPr>
      <w:rFonts w:ascii="Times New Roman" w:eastAsia="Times New Roman" w:hAnsi="Times New Roman" w:cs="Times New Roman"/>
      <w:sz w:val="16"/>
      <w:szCs w:val="16"/>
      <w:lang w:eastAsia="ru-RU"/>
    </w:rPr>
  </w:style>
  <w:style w:type="paragraph" w:styleId="Header">
    <w:name w:val="header"/>
    <w:basedOn w:val="Normal"/>
    <w:link w:val="a0"/>
    <w:rsid w:val="0088451B"/>
    <w:pPr>
      <w:tabs>
        <w:tab w:val="center" w:pos="4677"/>
        <w:tab w:val="right" w:pos="9355"/>
      </w:tabs>
    </w:pPr>
  </w:style>
  <w:style w:type="character" w:customStyle="1" w:styleId="a0">
    <w:name w:val="Верхний колонтитул Знак"/>
    <w:basedOn w:val="DefaultParagraphFont"/>
    <w:link w:val="Header"/>
    <w:rsid w:val="0088451B"/>
    <w:rPr>
      <w:rFonts w:ascii="Times New Roman" w:eastAsia="Times New Roman" w:hAnsi="Times New Roman" w:cs="Times New Roman"/>
      <w:sz w:val="20"/>
      <w:szCs w:val="20"/>
      <w:lang w:eastAsia="ru-RU"/>
    </w:rPr>
  </w:style>
  <w:style w:type="character" w:styleId="PageNumber">
    <w:name w:val="page number"/>
    <w:basedOn w:val="DefaultParagraphFont"/>
    <w:rsid w:val="0088451B"/>
  </w:style>
  <w:style w:type="paragraph" w:styleId="BalloonText">
    <w:name w:val="Balloon Text"/>
    <w:basedOn w:val="Normal"/>
    <w:link w:val="a1"/>
    <w:uiPriority w:val="99"/>
    <w:semiHidden/>
    <w:unhideWhenUsed/>
    <w:rsid w:val="00A871D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871D1"/>
    <w:rPr>
      <w:rFonts w:ascii="Segoe UI" w:eastAsia="Times New Roman" w:hAnsi="Segoe UI" w:cs="Segoe UI"/>
      <w:sz w:val="18"/>
      <w:szCs w:val="18"/>
      <w:lang w:eastAsia="ru-RU"/>
    </w:rPr>
  </w:style>
  <w:style w:type="paragraph" w:customStyle="1" w:styleId="ConsPlusNormal">
    <w:name w:val="ConsPlusNormal"/>
    <w:rsid w:val="00A40896"/>
    <w:pPr>
      <w:widowControl w:val="0"/>
      <w:autoSpaceDE w:val="0"/>
      <w:autoSpaceDN w:val="0"/>
      <w:adjustRightInd w:val="0"/>
      <w:spacing w:after="0" w:line="240" w:lineRule="auto"/>
    </w:pPr>
    <w:rPr>
      <w:rFonts w:ascii="Arial" w:hAnsi="Arial" w:eastAsiaTheme="minorEastAsia"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