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1706" w:rsidRPr="00897E54" w:rsidP="00DD170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54487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DD1706" w:rsidP="00DD1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06" w:rsidRPr="00897E54" w:rsidP="00DD1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D1706" w:rsidRPr="00897E54" w:rsidP="00DD170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D1706" w:rsidP="00DD17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D1706" w:rsidP="00DD1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06" w:rsidRPr="00897E54" w:rsidP="00DD1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января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D1706" w:rsidRPr="00897E54" w:rsidP="00DD17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D1706" w:rsidRPr="00897E54" w:rsidP="00DD170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D1706" w:rsidP="00DD1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DD1706" w:rsidRPr="00544874" w:rsidP="00DD1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Pr="00544874">
        <w:rPr>
          <w:rFonts w:ascii="Times New Roman" w:hAnsi="Times New Roman" w:cs="Times New Roman"/>
          <w:sz w:val="28"/>
          <w:szCs w:val="28"/>
        </w:rPr>
        <w:t xml:space="preserve">иску  </w:t>
      </w:r>
      <w:r w:rsidRPr="00544874" w:rsidR="00544874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к Османову Назиму Ибраимовичу о взыскании задолженности</w:t>
      </w:r>
    </w:p>
    <w:p w:rsidR="00DD1706" w:rsidRPr="000A11A5" w:rsidP="00DD170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8C14F6" w:rsidR="008C1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кодекса РФ, ст. 210 Граждан</w:t>
      </w:r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D1706" w:rsidRPr="000A11A5" w:rsidP="00DD17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06" w:rsidRPr="00897E54" w:rsidP="00DD17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D1706" w:rsidRPr="00897E54" w:rsidP="00DD170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706" w:rsidRPr="00897E54" w:rsidP="00DD170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DD1706" w:rsidP="00DD170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Османова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Назима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Ибраимовича</w:t>
      </w:r>
      <w:r w:rsid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</w:t>
      </w:r>
      <w:r>
        <w:rPr>
          <w:rFonts w:ascii="Times New Roman" w:hAnsi="Times New Roman" w:cs="Times New Roman"/>
          <w:sz w:val="28"/>
          <w:szCs w:val="28"/>
        </w:rPr>
        <w:t>района Республики Крым «Управление жилищно-коммунального хозяйства» ( 298200,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</w:t>
      </w:r>
      <w:r>
        <w:rPr>
          <w:rFonts w:ascii="Times New Roman" w:hAnsi="Times New Roman" w:cs="Times New Roman"/>
          <w:sz w:val="28"/>
          <w:szCs w:val="28"/>
        </w:rPr>
        <w:t xml:space="preserve">ния с твердыми коммунальными отходами за период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пени за несвоевременную оплату жилищно-коммунальных услуг в сфере обращения с твердыми коммунальными отходами </w:t>
      </w:r>
      <w:r w:rsidR="0054487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="0054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874">
        <w:rPr>
          <w:rFonts w:ascii="Times New Roman" w:hAnsi="Times New Roman" w:cs="Times New Roman"/>
          <w:sz w:val="28"/>
          <w:szCs w:val="28"/>
        </w:rPr>
        <w:t>,</w:t>
      </w:r>
      <w:r w:rsidR="0054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расходы по оплате госпошлины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а всего взыскать -</w:t>
      </w:r>
      <w:r w:rsidR="00544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DD1706" w:rsidP="00DD170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C14F6" w:rsidRPr="00897E54" w:rsidP="008C14F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олютивной части решения суда, если лица, участвующие в деле, их представители не присутствовали в судебном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поступления от лиц, участвующих  в деле, их представителей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составлении мотивированного решения. </w:t>
      </w:r>
    </w:p>
    <w:p w:rsidR="008C14F6" w:rsidP="008C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C14F6" w:rsidP="008C14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</w:t>
      </w:r>
      <w:r>
        <w:rPr>
          <w:rFonts w:ascii="Times New Roman" w:hAnsi="Times New Roman" w:cs="Times New Roman"/>
          <w:sz w:val="28"/>
          <w:szCs w:val="28"/>
        </w:rPr>
        <w:t>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C14F6" w:rsidP="008C14F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</w:t>
      </w:r>
      <w:r w:rsidRPr="007A6303">
        <w:rPr>
          <w:sz w:val="28"/>
          <w:szCs w:val="28"/>
        </w:rPr>
        <w:t>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</w:t>
      </w:r>
      <w:r w:rsidRPr="007A6303">
        <w:rPr>
          <w:sz w:val="28"/>
          <w:szCs w:val="28"/>
        </w:rPr>
        <w:t xml:space="preserve">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 xml:space="preserve">такое заявление подано, - в течение одного месяца со дня вынесения определения суда об отказе в удовлетворении </w:t>
      </w:r>
      <w:r>
        <w:rPr>
          <w:sz w:val="28"/>
          <w:szCs w:val="28"/>
        </w:rPr>
        <w:t>этого заявления.</w:t>
      </w:r>
    </w:p>
    <w:p w:rsidR="008C14F6" w:rsidP="008C14F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C14F6" w:rsidRPr="007A6303" w:rsidP="008C14F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C14F6" w:rsidRPr="00897E54" w:rsidP="008C1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C14F6" w:rsidRPr="00897E54" w:rsidP="008C1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47F5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8C14F6" w:rsidRPr="00897E54" w:rsidP="008C1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C14F6" w:rsidRPr="00897E54" w:rsidP="008C14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8C14F6" w:rsidRPr="00897E54" w:rsidP="008C14F6">
      <w:pPr>
        <w:rPr>
          <w:rFonts w:ascii="Times New Roman" w:hAnsi="Times New Roman" w:cs="Times New Roman"/>
          <w:sz w:val="28"/>
          <w:szCs w:val="28"/>
        </w:rPr>
      </w:pPr>
    </w:p>
    <w:p w:rsidR="00DD1706" w:rsidP="00DD170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D1706" w:rsidP="00DD170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706" w:rsidP="00DD1706"/>
    <w:p w:rsidR="00DD1706" w:rsidP="00DD1706"/>
    <w:p w:rsidR="00DD1706" w:rsidP="00DD1706"/>
    <w:p w:rsidR="00DD1706" w:rsidP="00DD1706"/>
    <w:p w:rsidR="00DD1706" w:rsidP="00DD1706"/>
    <w:p w:rsidR="00DD1706" w:rsidP="00DD1706"/>
    <w:p w:rsidR="00DD1706" w:rsidP="00DD1706"/>
    <w:p w:rsidR="008471A3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06"/>
    <w:rsid w:val="000A11A5"/>
    <w:rsid w:val="000A47C1"/>
    <w:rsid w:val="004821A0"/>
    <w:rsid w:val="005347F5"/>
    <w:rsid w:val="00544874"/>
    <w:rsid w:val="007A6303"/>
    <w:rsid w:val="008471A3"/>
    <w:rsid w:val="00897E54"/>
    <w:rsid w:val="008C14F6"/>
    <w:rsid w:val="00DD1706"/>
    <w:rsid w:val="00DD32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C14F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C14F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