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752" w:rsidP="00E3775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184/22</w:t>
      </w:r>
    </w:p>
    <w:p w:rsidR="00E37752" w:rsidRPr="00897E54" w:rsidP="00E3775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37752" w:rsidP="00E377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752" w:rsidRPr="00897E54" w:rsidP="00E377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7752" w:rsidRPr="00897E54" w:rsidP="00E377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37752" w:rsidP="00E377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37752" w:rsidRPr="00897E54" w:rsidP="00E377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апреля 2022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E37752" w:rsidRPr="00897E54" w:rsidP="00E377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752" w:rsidRPr="00897E54" w:rsidP="00E377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E37752" w:rsidP="00E377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Кукуруза Л.В.</w:t>
      </w:r>
    </w:p>
    <w:p w:rsidR="00E37752" w:rsidP="00E377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</w:t>
      </w:r>
      <w:r>
        <w:rPr>
          <w:rFonts w:ascii="Times New Roman" w:hAnsi="Times New Roman"/>
          <w:sz w:val="28"/>
          <w:szCs w:val="28"/>
        </w:rPr>
        <w:t>го хозяйства</w:t>
      </w:r>
      <w:r w:rsidRPr="00795080">
        <w:rPr>
          <w:rFonts w:ascii="Times New Roman" w:hAnsi="Times New Roman"/>
          <w:sz w:val="28"/>
          <w:szCs w:val="28"/>
        </w:rPr>
        <w:t>» к</w:t>
      </w:r>
      <w:r>
        <w:rPr>
          <w:rFonts w:ascii="Times New Roman" w:hAnsi="Times New Roman"/>
          <w:sz w:val="28"/>
          <w:szCs w:val="28"/>
        </w:rPr>
        <w:t xml:space="preserve"> Абдураимову Илимдару Шеимовичу, Абдураимовой Алие Энверовне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 xml:space="preserve">-коммунальные услуги в сфере обращения с твердыми коммунальными отходами, </w:t>
      </w:r>
    </w:p>
    <w:p w:rsidR="00E37752" w:rsidRPr="000A11A5" w:rsidP="00E3775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E37752" w:rsidRPr="000A11A5" w:rsidP="00E3775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752" w:rsidRPr="00897E54" w:rsidP="00E3775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E37752" w:rsidRPr="00897E54" w:rsidP="00E3775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752" w:rsidRPr="00897E54" w:rsidP="00E377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удовлетворении иска Муниципального унитарного предприятия Ленинского района Республики Крым «Управление жилищно-коммунального хозяйства»   отказать в полном объеме,</w:t>
      </w:r>
      <w:r w:rsidRPr="00A8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применив срок исковой давности.</w:t>
      </w:r>
    </w:p>
    <w:p w:rsidR="00E37752" w:rsidRPr="00215B72" w:rsidP="00E3775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представителей заявления о составлении мотивированного решения. </w:t>
      </w:r>
    </w:p>
    <w:p w:rsidR="00E37752" w:rsidRPr="00215B72" w:rsidP="00E3775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район) в течение месяца со дня его принятия.</w:t>
      </w:r>
    </w:p>
    <w:p w:rsidR="00E37752" w:rsidP="00E377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752" w:rsidRPr="00897E54" w:rsidP="00E377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E37752" w:rsidRPr="00897E54" w:rsidP="00E377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E37752" w:rsidRPr="00897E54" w:rsidP="00E377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E37752" w:rsidP="00E37752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8F0F85"/>
    <w:sectPr w:rsidSect="00AC6C3B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52"/>
    <w:rsid w:val="000A11A5"/>
    <w:rsid w:val="00215B72"/>
    <w:rsid w:val="005D5729"/>
    <w:rsid w:val="00795080"/>
    <w:rsid w:val="00897E54"/>
    <w:rsid w:val="008F0F85"/>
    <w:rsid w:val="00A478C5"/>
    <w:rsid w:val="00A83202"/>
    <w:rsid w:val="00E37752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