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20C36" w:rsidRPr="0068426C" w:rsidP="006842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8426C">
        <w:rPr>
          <w:rFonts w:ascii="Times New Roman" w:hAnsi="Times New Roman" w:cs="Times New Roman"/>
          <w:sz w:val="24"/>
          <w:szCs w:val="24"/>
        </w:rPr>
        <w:t>Дело № 2-</w:t>
      </w:r>
      <w:r w:rsidRPr="0068426C" w:rsidR="0068426C">
        <w:rPr>
          <w:rFonts w:ascii="Times New Roman" w:hAnsi="Times New Roman" w:cs="Times New Roman"/>
          <w:sz w:val="24"/>
          <w:szCs w:val="24"/>
        </w:rPr>
        <w:t>61</w:t>
      </w:r>
      <w:r w:rsidRPr="0068426C">
        <w:rPr>
          <w:rFonts w:ascii="Times New Roman" w:hAnsi="Times New Roman" w:cs="Times New Roman"/>
          <w:sz w:val="24"/>
          <w:szCs w:val="24"/>
        </w:rPr>
        <w:t>-</w:t>
      </w:r>
      <w:r w:rsidRPr="0068426C" w:rsidR="0068426C">
        <w:rPr>
          <w:rFonts w:ascii="Times New Roman" w:hAnsi="Times New Roman" w:cs="Times New Roman"/>
          <w:sz w:val="24"/>
          <w:szCs w:val="24"/>
        </w:rPr>
        <w:t>235</w:t>
      </w:r>
      <w:r w:rsidRPr="0068426C">
        <w:rPr>
          <w:rFonts w:ascii="Times New Roman" w:hAnsi="Times New Roman" w:cs="Times New Roman"/>
          <w:sz w:val="24"/>
          <w:szCs w:val="24"/>
        </w:rPr>
        <w:t>/201</w:t>
      </w:r>
      <w:r w:rsidRPr="0068426C" w:rsidR="00D859EC">
        <w:rPr>
          <w:rFonts w:ascii="Times New Roman" w:hAnsi="Times New Roman" w:cs="Times New Roman"/>
          <w:sz w:val="24"/>
          <w:szCs w:val="24"/>
        </w:rPr>
        <w:t>9</w:t>
      </w:r>
    </w:p>
    <w:p w:rsidR="00220C36" w:rsidRPr="0068426C" w:rsidP="006842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ЗАОЧНОЕ РЕШЕНИЕ</w:t>
      </w:r>
    </w:p>
    <w:p w:rsidR="00220C36" w:rsidRPr="0068426C" w:rsidP="006842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220C36" w:rsidRPr="0068426C" w:rsidP="0068426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резолютивная часть</w:t>
      </w:r>
    </w:p>
    <w:p w:rsidR="00220C36" w:rsidRPr="0068426C" w:rsidP="0068426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20C36" w:rsidRPr="0068426C" w:rsidP="0068426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13 мая</w:t>
      </w:r>
      <w:r w:rsidRPr="0068426C" w:rsidR="004E633A">
        <w:rPr>
          <w:rFonts w:ascii="Times New Roman" w:hAnsi="Times New Roman" w:cs="Times New Roman"/>
          <w:sz w:val="27"/>
          <w:szCs w:val="27"/>
        </w:rPr>
        <w:t xml:space="preserve"> </w:t>
      </w:r>
      <w:r w:rsidRPr="0068426C" w:rsidR="00D859EC">
        <w:rPr>
          <w:rFonts w:ascii="Times New Roman" w:hAnsi="Times New Roman" w:cs="Times New Roman"/>
          <w:sz w:val="27"/>
          <w:szCs w:val="27"/>
        </w:rPr>
        <w:t>2019</w:t>
      </w:r>
      <w:r w:rsidRPr="0068426C">
        <w:rPr>
          <w:rFonts w:ascii="Times New Roman" w:hAnsi="Times New Roman" w:cs="Times New Roman"/>
          <w:sz w:val="27"/>
          <w:szCs w:val="27"/>
        </w:rPr>
        <w:t xml:space="preserve"> года                </w:t>
      </w:r>
      <w:r w:rsidRPr="0068426C">
        <w:rPr>
          <w:rFonts w:ascii="Times New Roman" w:hAnsi="Times New Roman" w:cs="Times New Roman"/>
          <w:sz w:val="27"/>
          <w:szCs w:val="27"/>
        </w:rPr>
        <w:tab/>
      </w:r>
      <w:r w:rsidRPr="0068426C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68426C">
        <w:rPr>
          <w:rFonts w:ascii="Times New Roman" w:hAnsi="Times New Roman" w:cs="Times New Roman"/>
          <w:sz w:val="27"/>
          <w:szCs w:val="27"/>
        </w:rPr>
        <w:t>пгт. Ленино</w:t>
      </w:r>
    </w:p>
    <w:p w:rsidR="00220C36" w:rsidRPr="0068426C" w:rsidP="0068426C">
      <w:pPr>
        <w:spacing w:after="0" w:line="240" w:lineRule="auto"/>
        <w:contextualSpacing/>
        <w:rPr>
          <w:rFonts w:ascii="Times New Roman" w:hAnsi="Times New Roman" w:cs="Times New Roman"/>
          <w:sz w:val="27"/>
          <w:szCs w:val="27"/>
        </w:rPr>
      </w:pPr>
    </w:p>
    <w:p w:rsidR="00220C36" w:rsidRPr="0068426C" w:rsidP="006842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Исполняющий обязанности мирового судьи судебного участка №61</w:t>
      </w:r>
      <w:r w:rsidRPr="0068426C">
        <w:rPr>
          <w:rFonts w:ascii="Times New Roman" w:hAnsi="Times New Roman" w:cs="Times New Roman"/>
          <w:sz w:val="27"/>
          <w:szCs w:val="27"/>
        </w:rPr>
        <w:t xml:space="preserve"> Ленинского судебного района  (Ленинский муниципальный район) Республики Крым Кулунчаков А.А., при секретаре Маковецком Н.В., рассмотрев в открытом судебном заседании гражданское дело по иску Даниловой Валентины Ивановны к Головановой Наталье Николаевне о </w:t>
      </w:r>
      <w:r w:rsidRPr="0068426C">
        <w:rPr>
          <w:rFonts w:ascii="Times New Roman" w:hAnsi="Times New Roman" w:cs="Times New Roman"/>
          <w:sz w:val="27"/>
          <w:szCs w:val="27"/>
        </w:rPr>
        <w:t xml:space="preserve">взыскании суммы по договору займа, </w:t>
      </w:r>
    </w:p>
    <w:p w:rsidR="00220C36" w:rsidRPr="0068426C" w:rsidP="006842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68426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руководствуясь ст. ст.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> 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68426C">
        <w:rPr>
          <w:rFonts w:ascii="Times New Roman" w:eastAsia="Times New Roman" w:hAnsi="Times New Roman" w:cs="Times New Roman"/>
          <w:sz w:val="27"/>
          <w:szCs w:val="27"/>
        </w:rPr>
        <w:t>194</w:t>
      </w:r>
      <w:r>
        <w:fldChar w:fldCharType="end"/>
      </w:r>
      <w:r w:rsidRPr="0068426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68426C">
        <w:rPr>
          <w:rFonts w:ascii="Times New Roman" w:eastAsia="Times New Roman" w:hAnsi="Times New Roman" w:cs="Times New Roman"/>
          <w:sz w:val="27"/>
          <w:szCs w:val="27"/>
        </w:rPr>
        <w:t>199 ГПК РФ</w:t>
      </w:r>
      <w:r>
        <w:fldChar w:fldCharType="end"/>
      </w:r>
      <w:r w:rsidRPr="0068426C">
        <w:rPr>
          <w:rFonts w:ascii="Times New Roman" w:hAnsi="Times New Roman" w:cs="Times New Roman"/>
          <w:sz w:val="27"/>
          <w:szCs w:val="27"/>
        </w:rPr>
        <w:t>,</w:t>
      </w:r>
      <w:r w:rsidRPr="0068426C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 мировой судья </w:t>
      </w:r>
    </w:p>
    <w:p w:rsidR="00220C36" w:rsidRPr="0068426C" w:rsidP="0068426C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Р</w:t>
      </w:r>
      <w:r w:rsidRPr="0068426C">
        <w:rPr>
          <w:rFonts w:ascii="Times New Roman" w:hAnsi="Times New Roman" w:cs="Times New Roman"/>
          <w:sz w:val="27"/>
          <w:szCs w:val="27"/>
        </w:rPr>
        <w:t xml:space="preserve"> Е Ш И Л :</w:t>
      </w:r>
    </w:p>
    <w:p w:rsidR="00220C36" w:rsidRPr="0068426C" w:rsidP="006842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Исковые требования Даниловой Валентины Ивановны удовлетворить.</w:t>
      </w:r>
    </w:p>
    <w:p w:rsidR="0068426C" w:rsidRPr="0068426C" w:rsidP="006842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68426C">
        <w:rPr>
          <w:rFonts w:ascii="Times New Roman" w:hAnsi="Times New Roman" w:cs="Times New Roman"/>
          <w:sz w:val="27"/>
          <w:szCs w:val="27"/>
        </w:rPr>
        <w:t xml:space="preserve">Головановой Натальи Николаевны в пользу Даниловой Валентины Ивановны сумму долга по договору займа в размере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20C36" w:rsidRPr="0068426C" w:rsidP="006842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Взыскать с Головановой Натальи Николаевны в пользу Даниловой Валентины Ивановны расходы по уплате госу</w:t>
      </w:r>
      <w:r w:rsidRPr="0068426C">
        <w:rPr>
          <w:rFonts w:ascii="Times New Roman" w:hAnsi="Times New Roman" w:cs="Times New Roman"/>
          <w:sz w:val="27"/>
          <w:szCs w:val="27"/>
        </w:rPr>
        <w:t xml:space="preserve">дарственной пошлины в размере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(данные изъяты)</w:t>
      </w:r>
    </w:p>
    <w:p w:rsidR="00220C36" w:rsidRPr="0068426C" w:rsidP="0068426C">
      <w:pPr>
        <w:shd w:val="clear" w:color="auto" w:fill="FFFFFF"/>
        <w:tabs>
          <w:tab w:val="left" w:pos="898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8426C">
        <w:rPr>
          <w:rFonts w:ascii="Times New Roman" w:eastAsia="Times New Roman" w:hAnsi="Times New Roman" w:cs="Times New Roman"/>
          <w:sz w:val="27"/>
          <w:szCs w:val="27"/>
        </w:rPr>
        <w:t xml:space="preserve">Разъяснить сторонам, что в соответствии со ст. 199 ГПК РФ мировой судья может не составлять мотивированное решение суда по рассмотренному им делу.  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>Мировой судья обязан состав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>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 xml:space="preserve"> части решения суда, если лица, участвующие в деле, их представители присутствовали в судебном заседании;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</w:t>
      </w:r>
      <w:r w:rsidRPr="0068426C">
        <w:rPr>
          <w:rFonts w:ascii="Times New Roman" w:eastAsia="Times New Roman" w:hAnsi="Times New Roman" w:cs="Times New Roman"/>
          <w:sz w:val="27"/>
          <w:szCs w:val="27"/>
        </w:rPr>
        <w:t xml:space="preserve">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220C36" w:rsidRPr="0068426C" w:rsidP="0068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 xml:space="preserve">Ответчик вправе подать мировому  судье  судебного  </w:t>
      </w:r>
      <w:r w:rsidRPr="0068426C">
        <w:rPr>
          <w:rFonts w:ascii="Times New Roman" w:hAnsi="Times New Roman" w:cs="Times New Roman"/>
          <w:sz w:val="27"/>
          <w:szCs w:val="27"/>
        </w:rPr>
        <w:t>участка №63</w:t>
      </w:r>
      <w:r w:rsidRPr="0068426C" w:rsidR="004E633A">
        <w:rPr>
          <w:rFonts w:ascii="Times New Roman" w:hAnsi="Times New Roman" w:cs="Times New Roman"/>
          <w:sz w:val="27"/>
          <w:szCs w:val="27"/>
        </w:rPr>
        <w:t xml:space="preserve"> </w:t>
      </w:r>
      <w:r w:rsidRPr="0068426C">
        <w:rPr>
          <w:rFonts w:ascii="Times New Roman" w:hAnsi="Times New Roman" w:cs="Times New Roman"/>
          <w:sz w:val="27"/>
          <w:szCs w:val="27"/>
        </w:rPr>
        <w:t xml:space="preserve">Ленинского судебного района (Ленинский муниципальный район) заявление об отмене </w:t>
      </w:r>
      <w:r w:rsidRPr="0068426C" w:rsidR="00D859EC">
        <w:rPr>
          <w:rFonts w:ascii="Times New Roman" w:hAnsi="Times New Roman" w:cs="Times New Roman"/>
          <w:sz w:val="27"/>
          <w:szCs w:val="27"/>
        </w:rPr>
        <w:t xml:space="preserve">заочного </w:t>
      </w:r>
      <w:r w:rsidRPr="0068426C">
        <w:rPr>
          <w:rFonts w:ascii="Times New Roman" w:hAnsi="Times New Roman" w:cs="Times New Roman"/>
          <w:sz w:val="27"/>
          <w:szCs w:val="27"/>
        </w:rPr>
        <w:t xml:space="preserve">решения в течение семи дней со дня вручения ему копии настоящего </w:t>
      </w:r>
      <w:r w:rsidRPr="0068426C" w:rsidR="00D859EC">
        <w:rPr>
          <w:rFonts w:ascii="Times New Roman" w:hAnsi="Times New Roman" w:cs="Times New Roman"/>
          <w:sz w:val="27"/>
          <w:szCs w:val="27"/>
        </w:rPr>
        <w:t xml:space="preserve">заочного </w:t>
      </w:r>
      <w:r w:rsidRPr="0068426C">
        <w:rPr>
          <w:rFonts w:ascii="Times New Roman" w:hAnsi="Times New Roman" w:cs="Times New Roman"/>
          <w:sz w:val="27"/>
          <w:szCs w:val="27"/>
        </w:rPr>
        <w:t>решения.</w:t>
      </w:r>
    </w:p>
    <w:p w:rsidR="00001088" w:rsidRPr="0068426C" w:rsidP="0068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>Заочное решение суда может быть обжаловано сторонами в апелляционном пор</w:t>
      </w:r>
      <w:r w:rsidRPr="0068426C">
        <w:rPr>
          <w:rFonts w:ascii="Times New Roman" w:hAnsi="Times New Roman" w:cs="Times New Roman"/>
          <w:sz w:val="27"/>
          <w:szCs w:val="27"/>
        </w:rPr>
        <w:t>ядке в  Ленинский районный суд Республики Крым через  мирового  судью  судебного  участка №6</w:t>
      </w:r>
      <w:r w:rsidR="0068426C">
        <w:rPr>
          <w:rFonts w:ascii="Times New Roman" w:hAnsi="Times New Roman" w:cs="Times New Roman"/>
          <w:sz w:val="27"/>
          <w:szCs w:val="27"/>
        </w:rPr>
        <w:t>1</w:t>
      </w:r>
      <w:r w:rsidRPr="0068426C">
        <w:rPr>
          <w:rFonts w:ascii="Times New Roman" w:hAnsi="Times New Roman" w:cs="Times New Roman"/>
          <w:sz w:val="27"/>
          <w:szCs w:val="27"/>
        </w:rPr>
        <w:t xml:space="preserve"> Ленинского  судебного   района (Ленинский муниципальный район)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</w:t>
      </w:r>
      <w:r w:rsidRPr="0068426C">
        <w:rPr>
          <w:rFonts w:ascii="Times New Roman" w:hAnsi="Times New Roman" w:cs="Times New Roman"/>
          <w:sz w:val="27"/>
          <w:szCs w:val="27"/>
        </w:rPr>
        <w:t>тказе в</w:t>
      </w:r>
      <w:r w:rsidRPr="0068426C">
        <w:rPr>
          <w:rFonts w:ascii="Times New Roman" w:hAnsi="Times New Roman" w:cs="Times New Roman"/>
          <w:sz w:val="27"/>
          <w:szCs w:val="27"/>
        </w:rPr>
        <w:t xml:space="preserve"> </w:t>
      </w:r>
      <w:r w:rsidRPr="0068426C">
        <w:rPr>
          <w:rFonts w:ascii="Times New Roman" w:hAnsi="Times New Roman" w:cs="Times New Roman"/>
          <w:sz w:val="27"/>
          <w:szCs w:val="27"/>
        </w:rPr>
        <w:t>удовлетворении</w:t>
      </w:r>
      <w:r w:rsidRPr="0068426C">
        <w:rPr>
          <w:rFonts w:ascii="Times New Roman" w:hAnsi="Times New Roman" w:cs="Times New Roman"/>
          <w:sz w:val="27"/>
          <w:szCs w:val="27"/>
        </w:rPr>
        <w:t xml:space="preserve"> этого заявления.</w:t>
      </w:r>
    </w:p>
    <w:p w:rsidR="00220C36" w:rsidRPr="0068426C" w:rsidP="0068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0C36" w:rsidRPr="0068426C" w:rsidP="00684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8426C">
        <w:rPr>
          <w:rFonts w:ascii="Times New Roman" w:hAnsi="Times New Roman" w:cs="Times New Roman"/>
          <w:sz w:val="27"/>
          <w:szCs w:val="27"/>
        </w:rPr>
        <w:t xml:space="preserve">И.о. мирового судьи      </w:t>
      </w:r>
      <w:r w:rsidRPr="0068426C" w:rsidR="00D859EC">
        <w:rPr>
          <w:rFonts w:ascii="Times New Roman" w:hAnsi="Times New Roman" w:cs="Times New Roman"/>
          <w:sz w:val="27"/>
          <w:szCs w:val="27"/>
        </w:rPr>
        <w:t xml:space="preserve"> </w:t>
      </w:r>
      <w:r w:rsidRPr="0068426C">
        <w:rPr>
          <w:rFonts w:ascii="Times New Roman" w:hAnsi="Times New Roman" w:cs="Times New Roman"/>
          <w:sz w:val="27"/>
          <w:szCs w:val="27"/>
        </w:rPr>
        <w:t xml:space="preserve">  </w:t>
      </w:r>
      <w:r w:rsidRPr="0068426C" w:rsidR="00DA738F">
        <w:rPr>
          <w:rFonts w:ascii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hAnsi="Times New Roman" w:cs="Times New Roman"/>
          <w:sz w:val="27"/>
          <w:szCs w:val="27"/>
        </w:rPr>
        <w:t xml:space="preserve"> /подпись/ </w:t>
      </w:r>
      <w:r w:rsidRPr="0068426C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68426C">
        <w:rPr>
          <w:rFonts w:ascii="Times New Roman" w:hAnsi="Times New Roman" w:cs="Times New Roman"/>
          <w:sz w:val="27"/>
          <w:szCs w:val="27"/>
        </w:rPr>
        <w:t>А.А. Кулунчаков</w:t>
      </w:r>
    </w:p>
    <w:sectPr w:rsidSect="0068426C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A4"/>
    <w:rsid w:val="00001088"/>
    <w:rsid w:val="00010B58"/>
    <w:rsid w:val="00220C36"/>
    <w:rsid w:val="00284C63"/>
    <w:rsid w:val="003F1EC7"/>
    <w:rsid w:val="004E633A"/>
    <w:rsid w:val="0068426C"/>
    <w:rsid w:val="00831547"/>
    <w:rsid w:val="009E31A4"/>
    <w:rsid w:val="00A6281C"/>
    <w:rsid w:val="00D722CC"/>
    <w:rsid w:val="00D859EC"/>
    <w:rsid w:val="00DA738F"/>
    <w:rsid w:val="00F15029"/>
    <w:rsid w:val="00FF2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