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ED65AF">
        <w:rPr>
          <w:rFonts w:ascii="Times New Roman" w:hAnsi="Times New Roman" w:cs="Times New Roman"/>
          <w:sz w:val="28"/>
          <w:szCs w:val="28"/>
        </w:rPr>
        <w:t>252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6490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7610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ED65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</w:t>
      </w:r>
      <w:r w:rsidR="00ED65AF">
        <w:rPr>
          <w:rFonts w:ascii="Times New Roman" w:hAnsi="Times New Roman" w:cs="Times New Roman"/>
          <w:sz w:val="28"/>
          <w:szCs w:val="28"/>
        </w:rPr>
        <w:t xml:space="preserve"> Горнушенковой Людмиле Дмитриевне, Горнушенкову Дмитрию Алексеевичу, Горнушенкову Михаилу Алексеевичу, Горнушенкову Алексею Алексеевичу, Горнушенковой Елизавете Михайловне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ED65AF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570E90" w:rsidP="00570E9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в солидарном порядке 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E13E9C" w:rsidR="00ED65AF">
        <w:rPr>
          <w:rFonts w:ascii="Times New Roman" w:hAnsi="Times New Roman" w:cs="Times New Roman"/>
          <w:b/>
          <w:sz w:val="28"/>
          <w:szCs w:val="28"/>
        </w:rPr>
        <w:t>Горнушенковой</w:t>
      </w:r>
      <w:r w:rsidRPr="00E13E9C" w:rsidR="00ED65AF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Pr="00E13E9C" w:rsidR="004C6E89">
        <w:rPr>
          <w:rFonts w:ascii="Times New Roman" w:hAnsi="Times New Roman" w:cs="Times New Roman"/>
          <w:b/>
          <w:sz w:val="28"/>
          <w:szCs w:val="28"/>
        </w:rPr>
        <w:t>ы</w:t>
      </w:r>
      <w:r w:rsidRPr="00E13E9C" w:rsidR="00ED65AF">
        <w:rPr>
          <w:rFonts w:ascii="Times New Roman" w:hAnsi="Times New Roman" w:cs="Times New Roman"/>
          <w:b/>
          <w:sz w:val="28"/>
          <w:szCs w:val="28"/>
        </w:rPr>
        <w:t xml:space="preserve"> Дмитриевн</w:t>
      </w:r>
      <w:r w:rsidRPr="00E13E9C" w:rsidR="004C6E89">
        <w:rPr>
          <w:rFonts w:ascii="Times New Roman" w:hAnsi="Times New Roman" w:cs="Times New Roman"/>
          <w:b/>
          <w:sz w:val="28"/>
          <w:szCs w:val="28"/>
        </w:rPr>
        <w:t>ы</w:t>
      </w:r>
      <w:r w:rsidR="004C6E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E13E9C">
        <w:rPr>
          <w:rFonts w:ascii="Times New Roman" w:hAnsi="Times New Roman" w:cs="Times New Roman"/>
          <w:sz w:val="27"/>
          <w:szCs w:val="27"/>
        </w:rPr>
        <w:t xml:space="preserve"> </w:t>
      </w:r>
      <w:r w:rsidRPr="00E13E9C" w:rsidR="00E13E9C">
        <w:rPr>
          <w:rFonts w:ascii="Times New Roman" w:hAnsi="Times New Roman" w:cs="Times New Roman"/>
          <w:b/>
          <w:sz w:val="28"/>
          <w:szCs w:val="28"/>
        </w:rPr>
        <w:t>Горнушенковой</w:t>
      </w:r>
      <w:r w:rsidRPr="00E13E9C" w:rsidR="00E13E9C">
        <w:rPr>
          <w:rFonts w:ascii="Times New Roman" w:hAnsi="Times New Roman" w:cs="Times New Roman"/>
          <w:b/>
          <w:sz w:val="28"/>
          <w:szCs w:val="28"/>
        </w:rPr>
        <w:t xml:space="preserve"> Елизаветы Михайловны</w:t>
      </w:r>
      <w:r w:rsidR="00E13E9C">
        <w:rPr>
          <w:rFonts w:ascii="Times New Roman" w:hAnsi="Times New Roman" w:cs="Times New Roman"/>
          <w:sz w:val="28"/>
          <w:szCs w:val="28"/>
        </w:rPr>
        <w:t>,</w:t>
      </w:r>
      <w:r w:rsidRPr="00D45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05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</w:t>
      </w:r>
      <w:r w:rsidRPr="001D5DB8">
        <w:rPr>
          <w:rFonts w:ascii="Times New Roman" w:hAnsi="Times New Roman" w:cs="Times New Roman"/>
          <w:sz w:val="27"/>
          <w:szCs w:val="27"/>
        </w:rPr>
        <w:t xml:space="preserve">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40602810140480000012, РНКБ Банк (П</w:t>
      </w:r>
      <w:r w:rsidRPr="001D5DB8">
        <w:rPr>
          <w:rFonts w:ascii="Times New Roman" w:hAnsi="Times New Roman" w:cs="Times New Roman"/>
          <w:sz w:val="27"/>
          <w:szCs w:val="27"/>
        </w:rPr>
        <w:t xml:space="preserve">АО) г. Симферополь, БИК 043510607, получатель ГУП РК «Крымтеплокоммунэнерго») </w:t>
      </w:r>
      <w:r w:rsidRPr="00FB64BF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за период </w:t>
      </w:r>
      <w:r w:rsidRPr="001D5DB8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70E90" w:rsidP="00570E9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13E9C">
        <w:rPr>
          <w:rFonts w:ascii="Times New Roman" w:hAnsi="Times New Roman" w:cs="Times New Roman"/>
          <w:b/>
          <w:sz w:val="28"/>
          <w:szCs w:val="28"/>
        </w:rPr>
        <w:t>Горнушенковой Людмилы Дмитриевны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3E9C">
        <w:rPr>
          <w:rFonts w:ascii="Times New Roman" w:hAnsi="Times New Roman" w:cs="Times New Roman"/>
          <w:b/>
          <w:sz w:val="28"/>
          <w:szCs w:val="28"/>
        </w:rPr>
        <w:t>Горнушенковой Елизаветы Михайловны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</w:t>
      </w:r>
      <w:r w:rsidRPr="00F650DD">
        <w:rPr>
          <w:rFonts w:ascii="Times New Roman" w:hAnsi="Times New Roman" w:cs="Times New Roman"/>
          <w:sz w:val="28"/>
          <w:szCs w:val="28"/>
        </w:rPr>
        <w:t>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получатель Филиал ГУП РК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</w:t>
      </w:r>
      <w:r w:rsidRPr="00F650DD">
        <w:rPr>
          <w:rFonts w:ascii="Times New Roman" w:hAnsi="Times New Roman" w:cs="Times New Roman"/>
          <w:sz w:val="28"/>
          <w:szCs w:val="28"/>
        </w:rPr>
        <w:t>рго» в г. Керчь)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D1D73">
        <w:rPr>
          <w:rFonts w:ascii="Times New Roman" w:hAnsi="Times New Roman" w:cs="Times New Roman"/>
          <w:b/>
          <w:sz w:val="28"/>
          <w:szCs w:val="28"/>
        </w:rPr>
        <w:t xml:space="preserve">1 150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="007D1D73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D1D73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E90" w:rsidRPr="00F650DD" w:rsidP="00570E9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064908" w:rsidP="00064908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050B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6E89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3905"/>
    <w:rsid w:val="00525E24"/>
    <w:rsid w:val="00555318"/>
    <w:rsid w:val="00555EA5"/>
    <w:rsid w:val="00556876"/>
    <w:rsid w:val="00557B9F"/>
    <w:rsid w:val="00562037"/>
    <w:rsid w:val="00565122"/>
    <w:rsid w:val="00570E90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1D73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5C28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13E9C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D65AF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44D4-7EE7-4086-B753-0463EBDF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