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6681" w:rsidRPr="00290AF5" w:rsidP="00F26681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290AF5">
        <w:rPr>
          <w:rFonts w:ascii="Times New Roman" w:hAnsi="Times New Roman" w:cs="Times New Roman"/>
          <w:sz w:val="26"/>
          <w:szCs w:val="26"/>
        </w:rPr>
        <w:t>Дело № 2-61-383/2023</w:t>
      </w:r>
    </w:p>
    <w:p w:rsidR="00F26681" w:rsidRPr="00290AF5" w:rsidP="00F26681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F26681" w:rsidRPr="00290AF5" w:rsidP="00F2668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0AF5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F26681" w:rsidRPr="00290AF5" w:rsidP="00F26681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290AF5">
        <w:rPr>
          <w:rFonts w:ascii="Times New Roman" w:hAnsi="Times New Roman" w:cs="Times New Roman"/>
          <w:sz w:val="26"/>
          <w:szCs w:val="26"/>
        </w:rPr>
        <w:t>Именем Российской Федерации</w:t>
      </w:r>
    </w:p>
    <w:p w:rsidR="00F26681" w:rsidRPr="00290AF5" w:rsidP="00F2668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0AF5">
        <w:rPr>
          <w:rFonts w:ascii="Times New Roman" w:hAnsi="Times New Roman" w:cs="Times New Roman"/>
          <w:b/>
          <w:sz w:val="26"/>
          <w:szCs w:val="26"/>
        </w:rPr>
        <w:t>Резолютивная часть</w:t>
      </w:r>
    </w:p>
    <w:p w:rsidR="00F26681" w:rsidRPr="00290AF5" w:rsidP="00F2668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6681" w:rsidRPr="00290AF5" w:rsidP="00F26681">
      <w:pPr>
        <w:spacing w:line="240" w:lineRule="auto"/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290AF5">
        <w:rPr>
          <w:rFonts w:ascii="Times New Roman" w:hAnsi="Times New Roman" w:cs="Times New Roman"/>
          <w:sz w:val="26"/>
          <w:szCs w:val="26"/>
        </w:rPr>
        <w:t xml:space="preserve">22 июня года                </w:t>
      </w:r>
      <w:r w:rsidRPr="00290AF5">
        <w:rPr>
          <w:rFonts w:ascii="Times New Roman" w:hAnsi="Times New Roman" w:cs="Times New Roman"/>
          <w:sz w:val="26"/>
          <w:szCs w:val="26"/>
        </w:rPr>
        <w:tab/>
      </w:r>
      <w:r w:rsidRPr="00290AF5">
        <w:rPr>
          <w:rFonts w:ascii="Times New Roman" w:hAnsi="Times New Roman" w:cs="Times New Roman"/>
          <w:sz w:val="26"/>
          <w:szCs w:val="26"/>
        </w:rPr>
        <w:tab/>
      </w:r>
      <w:r w:rsidRPr="00290AF5">
        <w:rPr>
          <w:rFonts w:ascii="Times New Roman" w:hAnsi="Times New Roman" w:cs="Times New Roman"/>
          <w:sz w:val="26"/>
          <w:szCs w:val="26"/>
        </w:rPr>
        <w:tab/>
      </w:r>
      <w:r w:rsidRPr="00290AF5">
        <w:rPr>
          <w:rFonts w:ascii="Times New Roman" w:hAnsi="Times New Roman" w:cs="Times New Roman"/>
          <w:sz w:val="26"/>
          <w:szCs w:val="26"/>
        </w:rPr>
        <w:tab/>
      </w:r>
      <w:r w:rsidRPr="00290AF5">
        <w:rPr>
          <w:rFonts w:ascii="Times New Roman" w:hAnsi="Times New Roman" w:cs="Times New Roman"/>
          <w:sz w:val="26"/>
          <w:szCs w:val="26"/>
        </w:rPr>
        <w:tab/>
      </w:r>
      <w:r w:rsidRPr="00290AF5">
        <w:rPr>
          <w:rFonts w:ascii="Times New Roman" w:hAnsi="Times New Roman" w:cs="Times New Roman"/>
          <w:sz w:val="26"/>
          <w:szCs w:val="26"/>
        </w:rPr>
        <w:tab/>
        <w:t xml:space="preserve">     пгт Ленино</w:t>
      </w:r>
    </w:p>
    <w:p w:rsidR="00F26681" w:rsidRPr="00290AF5" w:rsidP="00F2668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26681" w:rsidRPr="00290AF5" w:rsidP="00F2668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90AF5">
        <w:rPr>
          <w:rFonts w:ascii="Times New Roman" w:hAnsi="Times New Roman" w:cs="Times New Roman"/>
          <w:sz w:val="26"/>
          <w:szCs w:val="26"/>
        </w:rPr>
        <w:t>И.о. мирового судьи судебного участка № 61 Ленинского судебного района (Ленинский муниципальный район) Республики Крым мировой</w:t>
      </w:r>
      <w:r w:rsidRPr="00290AF5">
        <w:rPr>
          <w:rFonts w:ascii="Times New Roman" w:hAnsi="Times New Roman" w:cs="Times New Roman"/>
          <w:sz w:val="26"/>
          <w:szCs w:val="26"/>
        </w:rPr>
        <w:t xml:space="preserve"> судья судебного участка № 62 Ленинского судебного района (Ленинский муниципальный район) Республики Крым Тимофеева В.А.</w:t>
      </w:r>
    </w:p>
    <w:p w:rsidR="00F26681" w:rsidRPr="00290AF5" w:rsidP="00F266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90AF5">
        <w:rPr>
          <w:rFonts w:ascii="Times New Roman" w:hAnsi="Times New Roman" w:cs="Times New Roman"/>
          <w:sz w:val="26"/>
          <w:szCs w:val="26"/>
        </w:rPr>
        <w:t>при секретаре судебного заседания Абильвановой Г.И.</w:t>
      </w:r>
    </w:p>
    <w:p w:rsidR="00A34EEE" w:rsidRPr="00290AF5" w:rsidP="00F266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90AF5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гражданское дело по иску Некоммерческой ор</w:t>
      </w:r>
      <w:r w:rsidRPr="00290AF5">
        <w:rPr>
          <w:rFonts w:ascii="Times New Roman" w:hAnsi="Times New Roman" w:cs="Times New Roman"/>
          <w:sz w:val="26"/>
          <w:szCs w:val="26"/>
        </w:rPr>
        <w:t>ганизации «Региональный фонд капитального ремонта многоквартирных домов Республики Крым» к Максимову Вадиму Викторовичу, третьи лица, не заявляющее самостоятельных требований относительно предмета спора, на стороне ответчика, Администрация Ленинского район</w:t>
      </w:r>
      <w:r w:rsidRPr="00290AF5">
        <w:rPr>
          <w:rFonts w:ascii="Times New Roman" w:hAnsi="Times New Roman" w:cs="Times New Roman"/>
          <w:sz w:val="26"/>
          <w:szCs w:val="26"/>
        </w:rPr>
        <w:t>а Республики Крым, Администрация Лениновского сельского поселения Ленинского района Республики Крым, МУП «Лениновское МЖКХ» о взыскании задолженности по оплате взносов на капитальный ремонт общего имущества в многоквартирном доме,</w:t>
      </w:r>
    </w:p>
    <w:p w:rsidR="00F26681" w:rsidRPr="00290AF5" w:rsidP="00F26681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0AF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Руководствуясь ст. ст.</w:t>
      </w:r>
      <w:r w:rsidRPr="00290AF5"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290AF5">
          <w:rPr>
            <w:rFonts w:ascii="Times New Roman" w:eastAsia="Times New Roman" w:hAnsi="Times New Roman" w:cs="Times New Roman"/>
            <w:sz w:val="26"/>
            <w:szCs w:val="26"/>
          </w:rPr>
          <w:t>194</w:t>
        </w:r>
      </w:hyperlink>
      <w:r w:rsidRPr="00290AF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290AF5">
          <w:rPr>
            <w:rFonts w:ascii="Times New Roman" w:eastAsia="Times New Roman" w:hAnsi="Times New Roman" w:cs="Times New Roman"/>
            <w:sz w:val="26"/>
            <w:szCs w:val="26"/>
          </w:rPr>
          <w:t>199 ГПК РФ</w:t>
        </w:r>
      </w:hyperlink>
      <w:r w:rsidRPr="00290AF5">
        <w:rPr>
          <w:rFonts w:ascii="Times New Roman" w:eastAsia="Times New Roman" w:hAnsi="Times New Roman" w:cs="Times New Roman"/>
          <w:sz w:val="26"/>
          <w:szCs w:val="26"/>
        </w:rPr>
        <w:t>, мировой судья</w:t>
      </w:r>
    </w:p>
    <w:p w:rsidR="00F26681" w:rsidRPr="00290AF5" w:rsidP="00F26681">
      <w:pPr>
        <w:pStyle w:val="NoSpacing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90AF5">
        <w:rPr>
          <w:rFonts w:ascii="Times New Roman" w:eastAsia="Times New Roman" w:hAnsi="Times New Roman" w:cs="Times New Roman"/>
          <w:b/>
          <w:sz w:val="26"/>
          <w:szCs w:val="26"/>
        </w:rPr>
        <w:t>РЕШИЛ:</w:t>
      </w:r>
    </w:p>
    <w:p w:rsidR="00F26681" w:rsidRPr="00290AF5" w:rsidP="00F26681">
      <w:pPr>
        <w:pStyle w:val="NoSpacing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26681" w:rsidRPr="00290AF5" w:rsidP="00F2668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90AF5">
        <w:rPr>
          <w:rFonts w:ascii="Times New Roman" w:hAnsi="Times New Roman" w:cs="Times New Roman"/>
          <w:sz w:val="26"/>
          <w:szCs w:val="26"/>
        </w:rPr>
        <w:t xml:space="preserve">В удовлетворении искового заявления Некоммерческой организации «Региональный фонд капитального ремонта многоквартирных домов Республики Крым» - отказать в полном объёме в </w:t>
      </w:r>
      <w:r w:rsidRPr="00290AF5">
        <w:rPr>
          <w:rFonts w:ascii="Times New Roman" w:hAnsi="Times New Roman" w:cs="Times New Roman"/>
          <w:sz w:val="26"/>
          <w:szCs w:val="26"/>
        </w:rPr>
        <w:t>связи с по</w:t>
      </w:r>
      <w:r w:rsidRPr="00290AF5" w:rsidR="00C7382D">
        <w:rPr>
          <w:rFonts w:ascii="Times New Roman" w:hAnsi="Times New Roman" w:cs="Times New Roman"/>
          <w:sz w:val="26"/>
          <w:szCs w:val="26"/>
        </w:rPr>
        <w:t>гашением ответчиком задолженности</w:t>
      </w:r>
      <w:r w:rsidRPr="00290AF5" w:rsidR="009C6207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797DDD">
        <w:rPr>
          <w:rFonts w:ascii="Times New Roman" w:hAnsi="Times New Roman" w:cs="Times New Roman"/>
          <w:sz w:val="26"/>
          <w:szCs w:val="26"/>
        </w:rPr>
        <w:t>возмещением</w:t>
      </w:r>
      <w:r w:rsidRPr="00290AF5" w:rsidR="009C6207">
        <w:rPr>
          <w:rFonts w:ascii="Times New Roman" w:hAnsi="Times New Roman" w:cs="Times New Roman"/>
          <w:sz w:val="26"/>
          <w:szCs w:val="26"/>
        </w:rPr>
        <w:t xml:space="preserve"> ответчиком </w:t>
      </w:r>
      <w:r w:rsidR="00797DDD">
        <w:rPr>
          <w:rFonts w:ascii="Times New Roman" w:hAnsi="Times New Roman" w:cs="Times New Roman"/>
          <w:sz w:val="26"/>
          <w:szCs w:val="26"/>
        </w:rPr>
        <w:t xml:space="preserve">истцу </w:t>
      </w:r>
      <w:r w:rsidRPr="00290AF5" w:rsidR="009C6207">
        <w:rPr>
          <w:rFonts w:ascii="Times New Roman" w:hAnsi="Times New Roman" w:cs="Times New Roman"/>
          <w:sz w:val="26"/>
          <w:szCs w:val="26"/>
        </w:rPr>
        <w:t>расходов по уплате государственной пошлины</w:t>
      </w:r>
      <w:r w:rsidRPr="00290AF5" w:rsidR="00C7382D">
        <w:rPr>
          <w:rFonts w:ascii="Times New Roman" w:hAnsi="Times New Roman" w:cs="Times New Roman"/>
          <w:sz w:val="26"/>
          <w:szCs w:val="26"/>
        </w:rPr>
        <w:t>.</w:t>
      </w:r>
    </w:p>
    <w:p w:rsidR="00F26681" w:rsidRPr="00290AF5" w:rsidP="00F26681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AF5">
        <w:rPr>
          <w:rFonts w:ascii="Times New Roman" w:hAnsi="Times New Roman" w:cs="Times New Roman"/>
          <w:sz w:val="26"/>
          <w:szCs w:val="26"/>
        </w:rPr>
        <w:t>Разъяснить, что в соответствии с частями 3, 4 статьи 199 Гражданского процессуального кодекса Российской Федерации мировой судья м</w:t>
      </w:r>
      <w:r w:rsidRPr="00290AF5">
        <w:rPr>
          <w:rFonts w:ascii="Times New Roman" w:hAnsi="Times New Roman" w:cs="Times New Roman"/>
          <w:sz w:val="26"/>
          <w:szCs w:val="26"/>
        </w:rPr>
        <w:t>ожет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</w:t>
      </w:r>
      <w:r w:rsidRPr="00290AF5">
        <w:rPr>
          <w:rFonts w:ascii="Times New Roman" w:hAnsi="Times New Roman" w:cs="Times New Roman"/>
          <w:sz w:val="26"/>
          <w:szCs w:val="26"/>
        </w:rPr>
        <w:t>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</w:t>
      </w:r>
      <w:r w:rsidRPr="00290AF5">
        <w:rPr>
          <w:rFonts w:ascii="Times New Roman" w:hAnsi="Times New Roman" w:cs="Times New Roman"/>
          <w:sz w:val="26"/>
          <w:szCs w:val="26"/>
        </w:rPr>
        <w:t>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</w:t>
      </w:r>
      <w:r w:rsidRPr="00290AF5">
        <w:rPr>
          <w:rFonts w:ascii="Times New Roman" w:hAnsi="Times New Roman" w:cs="Times New Roman"/>
          <w:sz w:val="26"/>
          <w:szCs w:val="26"/>
        </w:rPr>
        <w:t>явления о составлении мотивированного решения суда.</w:t>
      </w:r>
    </w:p>
    <w:p w:rsidR="00F26681" w:rsidRPr="00290AF5" w:rsidP="00F26681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90AF5"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Решение суда может быть обжаловано в Ленинский районный суд Республики Крым через мирового судью</w:t>
      </w:r>
      <w:r w:rsidRPr="00290AF5">
        <w:rPr>
          <w:rFonts w:ascii="Times New Roman" w:hAnsi="Times New Roman" w:cs="Times New Roman"/>
          <w:sz w:val="26"/>
          <w:szCs w:val="26"/>
        </w:rPr>
        <w:t xml:space="preserve"> судебного участка № 61</w:t>
      </w:r>
      <w:r w:rsidR="00290AF5">
        <w:rPr>
          <w:rFonts w:ascii="Times New Roman" w:hAnsi="Times New Roman" w:cs="Times New Roman"/>
          <w:sz w:val="26"/>
          <w:szCs w:val="26"/>
        </w:rPr>
        <w:t xml:space="preserve"> </w:t>
      </w:r>
      <w:r w:rsidRPr="00290AF5">
        <w:rPr>
          <w:rFonts w:ascii="Times New Roman" w:hAnsi="Times New Roman" w:cs="Times New Roman"/>
          <w:sz w:val="26"/>
          <w:szCs w:val="26"/>
        </w:rPr>
        <w:t>Ленинского судебного   района</w:t>
      </w:r>
      <w:r w:rsidRPr="00290A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(Ленинский муниципальный район) в течение месяца со дня его принятия.</w:t>
      </w:r>
    </w:p>
    <w:p w:rsidR="00F26681" w:rsidRPr="00290AF5" w:rsidP="00F2668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90AF5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26681" w:rsidRPr="00290AF5" w:rsidP="00F2668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26681" w:rsidRPr="00290AF5" w:rsidP="00290AF5">
      <w:pPr>
        <w:spacing w:line="240" w:lineRule="auto"/>
        <w:ind w:firstLine="547"/>
        <w:contextualSpacing/>
        <w:rPr>
          <w:rFonts w:ascii="Times New Roman" w:hAnsi="Times New Roman" w:cs="Times New Roman"/>
          <w:sz w:val="26"/>
          <w:szCs w:val="26"/>
        </w:rPr>
      </w:pPr>
      <w:r w:rsidRPr="00290AF5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290AF5">
        <w:rPr>
          <w:rFonts w:ascii="Times New Roman" w:hAnsi="Times New Roman" w:cs="Times New Roman"/>
          <w:sz w:val="26"/>
          <w:szCs w:val="26"/>
        </w:rPr>
        <w:tab/>
      </w:r>
      <w:r w:rsidR="00856990">
        <w:rPr>
          <w:rFonts w:ascii="Times New Roman" w:hAnsi="Times New Roman" w:cs="Times New Roman"/>
          <w:sz w:val="26"/>
          <w:szCs w:val="26"/>
        </w:rPr>
        <w:t>\подпись\</w:t>
      </w:r>
      <w:r w:rsidRPr="00290AF5">
        <w:rPr>
          <w:rFonts w:ascii="Times New Roman" w:hAnsi="Times New Roman" w:cs="Times New Roman"/>
          <w:sz w:val="26"/>
          <w:szCs w:val="26"/>
        </w:rPr>
        <w:tab/>
      </w:r>
      <w:r w:rsidRPr="00290AF5">
        <w:rPr>
          <w:rFonts w:ascii="Times New Roman" w:hAnsi="Times New Roman" w:cs="Times New Roman"/>
          <w:sz w:val="26"/>
          <w:szCs w:val="26"/>
        </w:rPr>
        <w:tab/>
      </w:r>
      <w:r w:rsidRPr="00290AF5">
        <w:rPr>
          <w:rFonts w:ascii="Times New Roman" w:hAnsi="Times New Roman" w:cs="Times New Roman"/>
          <w:sz w:val="26"/>
          <w:szCs w:val="26"/>
        </w:rPr>
        <w:tab/>
        <w:t>В.А. Тимофеева</w:t>
      </w:r>
    </w:p>
    <w:sectPr w:rsidSect="00D926B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6C5C"/>
    <w:rsid w:val="000129FE"/>
    <w:rsid w:val="000242D0"/>
    <w:rsid w:val="000275BC"/>
    <w:rsid w:val="00027E9F"/>
    <w:rsid w:val="0004202D"/>
    <w:rsid w:val="00043294"/>
    <w:rsid w:val="00050F2C"/>
    <w:rsid w:val="00053D9E"/>
    <w:rsid w:val="00057998"/>
    <w:rsid w:val="0006124F"/>
    <w:rsid w:val="00061337"/>
    <w:rsid w:val="00065796"/>
    <w:rsid w:val="00066C48"/>
    <w:rsid w:val="00067948"/>
    <w:rsid w:val="00073C1B"/>
    <w:rsid w:val="00076207"/>
    <w:rsid w:val="0008427C"/>
    <w:rsid w:val="00084CDF"/>
    <w:rsid w:val="0009053F"/>
    <w:rsid w:val="000A2464"/>
    <w:rsid w:val="000A4608"/>
    <w:rsid w:val="000A4ACB"/>
    <w:rsid w:val="000A6854"/>
    <w:rsid w:val="000B17FD"/>
    <w:rsid w:val="000E1290"/>
    <w:rsid w:val="000E4B40"/>
    <w:rsid w:val="001421B7"/>
    <w:rsid w:val="00143B65"/>
    <w:rsid w:val="00155AB9"/>
    <w:rsid w:val="00162F32"/>
    <w:rsid w:val="0016796D"/>
    <w:rsid w:val="0018029D"/>
    <w:rsid w:val="00187EE0"/>
    <w:rsid w:val="001911D8"/>
    <w:rsid w:val="001C0C92"/>
    <w:rsid w:val="001D5848"/>
    <w:rsid w:val="001E2260"/>
    <w:rsid w:val="001F3A62"/>
    <w:rsid w:val="001F4BB5"/>
    <w:rsid w:val="001F7586"/>
    <w:rsid w:val="001F7B61"/>
    <w:rsid w:val="002131FE"/>
    <w:rsid w:val="00213209"/>
    <w:rsid w:val="002201A8"/>
    <w:rsid w:val="0022536A"/>
    <w:rsid w:val="0024255F"/>
    <w:rsid w:val="00251D15"/>
    <w:rsid w:val="0025538F"/>
    <w:rsid w:val="00257576"/>
    <w:rsid w:val="0026225C"/>
    <w:rsid w:val="00273C0A"/>
    <w:rsid w:val="00282FB4"/>
    <w:rsid w:val="00290AF5"/>
    <w:rsid w:val="002A39B9"/>
    <w:rsid w:val="002A4DCA"/>
    <w:rsid w:val="002A51CE"/>
    <w:rsid w:val="002A73E0"/>
    <w:rsid w:val="002C232F"/>
    <w:rsid w:val="002D3014"/>
    <w:rsid w:val="002D6093"/>
    <w:rsid w:val="002D7437"/>
    <w:rsid w:val="002D7823"/>
    <w:rsid w:val="002E021D"/>
    <w:rsid w:val="002F1283"/>
    <w:rsid w:val="00300D23"/>
    <w:rsid w:val="0031134C"/>
    <w:rsid w:val="00314054"/>
    <w:rsid w:val="0032464F"/>
    <w:rsid w:val="00325FF2"/>
    <w:rsid w:val="00327BC3"/>
    <w:rsid w:val="0033081A"/>
    <w:rsid w:val="003677CB"/>
    <w:rsid w:val="00371881"/>
    <w:rsid w:val="00375C58"/>
    <w:rsid w:val="0038631A"/>
    <w:rsid w:val="003A6A67"/>
    <w:rsid w:val="003A7C8D"/>
    <w:rsid w:val="003B249E"/>
    <w:rsid w:val="003B5886"/>
    <w:rsid w:val="003E5F44"/>
    <w:rsid w:val="003F7F55"/>
    <w:rsid w:val="004011DA"/>
    <w:rsid w:val="00402479"/>
    <w:rsid w:val="0041023A"/>
    <w:rsid w:val="00424E7F"/>
    <w:rsid w:val="004318B1"/>
    <w:rsid w:val="004343FB"/>
    <w:rsid w:val="004424DF"/>
    <w:rsid w:val="00450853"/>
    <w:rsid w:val="004515A5"/>
    <w:rsid w:val="0045507F"/>
    <w:rsid w:val="0046389B"/>
    <w:rsid w:val="004677A8"/>
    <w:rsid w:val="00471859"/>
    <w:rsid w:val="0047345F"/>
    <w:rsid w:val="00473F74"/>
    <w:rsid w:val="004748D5"/>
    <w:rsid w:val="00492355"/>
    <w:rsid w:val="00495161"/>
    <w:rsid w:val="00497E2B"/>
    <w:rsid w:val="004A49BF"/>
    <w:rsid w:val="004C797A"/>
    <w:rsid w:val="004D04D8"/>
    <w:rsid w:val="004D2FE3"/>
    <w:rsid w:val="004E1430"/>
    <w:rsid w:val="004E6045"/>
    <w:rsid w:val="005058E7"/>
    <w:rsid w:val="005201E8"/>
    <w:rsid w:val="00556876"/>
    <w:rsid w:val="00571282"/>
    <w:rsid w:val="005815FF"/>
    <w:rsid w:val="005845B6"/>
    <w:rsid w:val="0059716C"/>
    <w:rsid w:val="005974DA"/>
    <w:rsid w:val="005B2877"/>
    <w:rsid w:val="005C0520"/>
    <w:rsid w:val="005C41A7"/>
    <w:rsid w:val="005D082B"/>
    <w:rsid w:val="00601DED"/>
    <w:rsid w:val="00602E45"/>
    <w:rsid w:val="0061513C"/>
    <w:rsid w:val="006223A2"/>
    <w:rsid w:val="00624A28"/>
    <w:rsid w:val="00645A3C"/>
    <w:rsid w:val="006516CD"/>
    <w:rsid w:val="00653CD4"/>
    <w:rsid w:val="00654942"/>
    <w:rsid w:val="0065642A"/>
    <w:rsid w:val="0066351E"/>
    <w:rsid w:val="006670A4"/>
    <w:rsid w:val="0066712C"/>
    <w:rsid w:val="00684C5A"/>
    <w:rsid w:val="0069277F"/>
    <w:rsid w:val="006A2798"/>
    <w:rsid w:val="006B2301"/>
    <w:rsid w:val="006D1058"/>
    <w:rsid w:val="006D18BB"/>
    <w:rsid w:val="006E098E"/>
    <w:rsid w:val="006E3469"/>
    <w:rsid w:val="006F2C61"/>
    <w:rsid w:val="006F6636"/>
    <w:rsid w:val="007078B3"/>
    <w:rsid w:val="007554E9"/>
    <w:rsid w:val="00756349"/>
    <w:rsid w:val="00756C31"/>
    <w:rsid w:val="00761DFB"/>
    <w:rsid w:val="00763796"/>
    <w:rsid w:val="00763C61"/>
    <w:rsid w:val="00763F63"/>
    <w:rsid w:val="00785762"/>
    <w:rsid w:val="00791957"/>
    <w:rsid w:val="007943D6"/>
    <w:rsid w:val="00797DDD"/>
    <w:rsid w:val="007B065B"/>
    <w:rsid w:val="007B4AF3"/>
    <w:rsid w:val="007B79C4"/>
    <w:rsid w:val="007C1355"/>
    <w:rsid w:val="007C2969"/>
    <w:rsid w:val="007C4ECF"/>
    <w:rsid w:val="007C733A"/>
    <w:rsid w:val="007C7C63"/>
    <w:rsid w:val="007E2349"/>
    <w:rsid w:val="007F6154"/>
    <w:rsid w:val="00805664"/>
    <w:rsid w:val="00806912"/>
    <w:rsid w:val="00822981"/>
    <w:rsid w:val="00825294"/>
    <w:rsid w:val="008414FB"/>
    <w:rsid w:val="0084192F"/>
    <w:rsid w:val="00845AD5"/>
    <w:rsid w:val="0084710D"/>
    <w:rsid w:val="008506EB"/>
    <w:rsid w:val="00856990"/>
    <w:rsid w:val="0087606B"/>
    <w:rsid w:val="00883710"/>
    <w:rsid w:val="008A1732"/>
    <w:rsid w:val="008B2630"/>
    <w:rsid w:val="008B6518"/>
    <w:rsid w:val="008B7EAA"/>
    <w:rsid w:val="008C55FA"/>
    <w:rsid w:val="008E1318"/>
    <w:rsid w:val="00922FDB"/>
    <w:rsid w:val="00930FE5"/>
    <w:rsid w:val="0093263C"/>
    <w:rsid w:val="00940FF4"/>
    <w:rsid w:val="00941EBF"/>
    <w:rsid w:val="00941F7C"/>
    <w:rsid w:val="009478C9"/>
    <w:rsid w:val="00971387"/>
    <w:rsid w:val="0097142C"/>
    <w:rsid w:val="00971B1B"/>
    <w:rsid w:val="009750E3"/>
    <w:rsid w:val="009870D5"/>
    <w:rsid w:val="0099351C"/>
    <w:rsid w:val="00997F97"/>
    <w:rsid w:val="009B3824"/>
    <w:rsid w:val="009C6207"/>
    <w:rsid w:val="009C6524"/>
    <w:rsid w:val="00A34EEE"/>
    <w:rsid w:val="00A35684"/>
    <w:rsid w:val="00A37CB1"/>
    <w:rsid w:val="00A51C80"/>
    <w:rsid w:val="00A56AE0"/>
    <w:rsid w:val="00A60587"/>
    <w:rsid w:val="00A65E8D"/>
    <w:rsid w:val="00A66281"/>
    <w:rsid w:val="00A73FD9"/>
    <w:rsid w:val="00A81EFC"/>
    <w:rsid w:val="00A84EAE"/>
    <w:rsid w:val="00A85822"/>
    <w:rsid w:val="00A95C23"/>
    <w:rsid w:val="00A95E58"/>
    <w:rsid w:val="00A96F0F"/>
    <w:rsid w:val="00AE4E2B"/>
    <w:rsid w:val="00AE5502"/>
    <w:rsid w:val="00AF2137"/>
    <w:rsid w:val="00AF4887"/>
    <w:rsid w:val="00AF6A4F"/>
    <w:rsid w:val="00B10992"/>
    <w:rsid w:val="00B21E68"/>
    <w:rsid w:val="00B26A92"/>
    <w:rsid w:val="00B27E16"/>
    <w:rsid w:val="00B426FA"/>
    <w:rsid w:val="00B45A0E"/>
    <w:rsid w:val="00B518E6"/>
    <w:rsid w:val="00B52B7B"/>
    <w:rsid w:val="00B53394"/>
    <w:rsid w:val="00B679B6"/>
    <w:rsid w:val="00B7452F"/>
    <w:rsid w:val="00B770E1"/>
    <w:rsid w:val="00B8404D"/>
    <w:rsid w:val="00B877EC"/>
    <w:rsid w:val="00B87E15"/>
    <w:rsid w:val="00B94826"/>
    <w:rsid w:val="00BA21F0"/>
    <w:rsid w:val="00BB0085"/>
    <w:rsid w:val="00BB2E17"/>
    <w:rsid w:val="00BB71E6"/>
    <w:rsid w:val="00BD2426"/>
    <w:rsid w:val="00BD2A07"/>
    <w:rsid w:val="00BE62E0"/>
    <w:rsid w:val="00BF14FF"/>
    <w:rsid w:val="00BF6D1A"/>
    <w:rsid w:val="00C0307B"/>
    <w:rsid w:val="00C173A1"/>
    <w:rsid w:val="00C215CB"/>
    <w:rsid w:val="00C25DEC"/>
    <w:rsid w:val="00C66AE8"/>
    <w:rsid w:val="00C71B32"/>
    <w:rsid w:val="00C7382D"/>
    <w:rsid w:val="00C81E0B"/>
    <w:rsid w:val="00CB4983"/>
    <w:rsid w:val="00CC601E"/>
    <w:rsid w:val="00CC6CFE"/>
    <w:rsid w:val="00CD205C"/>
    <w:rsid w:val="00CE2303"/>
    <w:rsid w:val="00CF641B"/>
    <w:rsid w:val="00D034A1"/>
    <w:rsid w:val="00D11B4C"/>
    <w:rsid w:val="00D15656"/>
    <w:rsid w:val="00D31F1C"/>
    <w:rsid w:val="00D450E7"/>
    <w:rsid w:val="00D5599C"/>
    <w:rsid w:val="00D65309"/>
    <w:rsid w:val="00D80320"/>
    <w:rsid w:val="00D879BC"/>
    <w:rsid w:val="00D901C3"/>
    <w:rsid w:val="00D926B6"/>
    <w:rsid w:val="00D9310F"/>
    <w:rsid w:val="00D945BD"/>
    <w:rsid w:val="00D97F93"/>
    <w:rsid w:val="00DD3AD2"/>
    <w:rsid w:val="00DF3918"/>
    <w:rsid w:val="00DF58E8"/>
    <w:rsid w:val="00DF5C16"/>
    <w:rsid w:val="00E04AFA"/>
    <w:rsid w:val="00E112C9"/>
    <w:rsid w:val="00E2632C"/>
    <w:rsid w:val="00E315A2"/>
    <w:rsid w:val="00E33526"/>
    <w:rsid w:val="00E34399"/>
    <w:rsid w:val="00E510D9"/>
    <w:rsid w:val="00E529C7"/>
    <w:rsid w:val="00E5511E"/>
    <w:rsid w:val="00E570D7"/>
    <w:rsid w:val="00E736CE"/>
    <w:rsid w:val="00E81C95"/>
    <w:rsid w:val="00E81CEA"/>
    <w:rsid w:val="00E8238C"/>
    <w:rsid w:val="00E84CD6"/>
    <w:rsid w:val="00EB3FE3"/>
    <w:rsid w:val="00EB5224"/>
    <w:rsid w:val="00ED298B"/>
    <w:rsid w:val="00ED446E"/>
    <w:rsid w:val="00ED4B58"/>
    <w:rsid w:val="00ED5C89"/>
    <w:rsid w:val="00F06FFE"/>
    <w:rsid w:val="00F10380"/>
    <w:rsid w:val="00F10E1B"/>
    <w:rsid w:val="00F15DD2"/>
    <w:rsid w:val="00F22782"/>
    <w:rsid w:val="00F22A83"/>
    <w:rsid w:val="00F25C75"/>
    <w:rsid w:val="00F26681"/>
    <w:rsid w:val="00F268EB"/>
    <w:rsid w:val="00F40CB9"/>
    <w:rsid w:val="00F51374"/>
    <w:rsid w:val="00F51E3A"/>
    <w:rsid w:val="00F54166"/>
    <w:rsid w:val="00F55C35"/>
    <w:rsid w:val="00F62B48"/>
    <w:rsid w:val="00F63267"/>
    <w:rsid w:val="00F75FD3"/>
    <w:rsid w:val="00F77A23"/>
    <w:rsid w:val="00F805A3"/>
    <w:rsid w:val="00F91DEC"/>
    <w:rsid w:val="00F944F3"/>
    <w:rsid w:val="00F9544F"/>
    <w:rsid w:val="00F95613"/>
    <w:rsid w:val="00F97050"/>
    <w:rsid w:val="00FA414A"/>
    <w:rsid w:val="00FB0DC2"/>
    <w:rsid w:val="00FB1541"/>
    <w:rsid w:val="00FB390C"/>
    <w:rsid w:val="00FE765B"/>
    <w:rsid w:val="00FF43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E1211-FDF0-4878-A555-3CF143FD8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