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25F3" w:rsidRPr="00A675CD" w:rsidP="00E125F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675CD">
        <w:rPr>
          <w:rFonts w:ascii="Times New Roman" w:hAnsi="Times New Roman" w:cs="Times New Roman"/>
          <w:sz w:val="28"/>
          <w:szCs w:val="28"/>
        </w:rPr>
        <w:t>Дело № 2-61-</w:t>
      </w:r>
      <w:r w:rsidR="008F6142">
        <w:rPr>
          <w:rFonts w:ascii="Times New Roman" w:hAnsi="Times New Roman" w:cs="Times New Roman"/>
          <w:sz w:val="28"/>
          <w:szCs w:val="28"/>
        </w:rPr>
        <w:t>549</w:t>
      </w:r>
      <w:r w:rsidRPr="00A675CD">
        <w:rPr>
          <w:rFonts w:ascii="Times New Roman" w:hAnsi="Times New Roman" w:cs="Times New Roman"/>
          <w:sz w:val="28"/>
          <w:szCs w:val="28"/>
        </w:rPr>
        <w:t>/2023</w:t>
      </w:r>
    </w:p>
    <w:p w:rsidR="00E125F3" w:rsidRPr="00A675CD" w:rsidP="00E125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5CD">
        <w:rPr>
          <w:rFonts w:ascii="Times New Roman" w:hAnsi="Times New Roman" w:cs="Times New Roman"/>
          <w:b/>
          <w:sz w:val="28"/>
          <w:szCs w:val="28"/>
        </w:rPr>
        <w:t xml:space="preserve"> ЗАОЧНОЕ РЕШЕНИЕ</w:t>
      </w:r>
    </w:p>
    <w:p w:rsidR="00E125F3" w:rsidRPr="00A675CD" w:rsidP="00E125F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75C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E125F3" w:rsidRPr="008F6142" w:rsidP="00E125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5CD">
        <w:rPr>
          <w:rFonts w:ascii="Times New Roman" w:hAnsi="Times New Roman" w:cs="Times New Roman"/>
          <w:b/>
          <w:sz w:val="28"/>
          <w:szCs w:val="28"/>
        </w:rPr>
        <w:t xml:space="preserve">Резолютивная </w:t>
      </w:r>
      <w:r w:rsidRPr="008F6142">
        <w:rPr>
          <w:rFonts w:ascii="Times New Roman" w:hAnsi="Times New Roman" w:cs="Times New Roman"/>
          <w:b/>
          <w:sz w:val="28"/>
          <w:szCs w:val="28"/>
        </w:rPr>
        <w:t>часть</w:t>
      </w:r>
    </w:p>
    <w:p w:rsidR="00E125F3" w:rsidRPr="008F6142" w:rsidP="00E125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6142">
        <w:rPr>
          <w:rFonts w:ascii="Times New Roman" w:hAnsi="Times New Roman" w:cs="Times New Roman"/>
          <w:sz w:val="28"/>
          <w:szCs w:val="28"/>
        </w:rPr>
        <w:t xml:space="preserve">26 апреля 2023 года                </w:t>
      </w:r>
      <w:r w:rsidRPr="008F6142">
        <w:rPr>
          <w:rFonts w:ascii="Times New Roman" w:hAnsi="Times New Roman" w:cs="Times New Roman"/>
          <w:sz w:val="28"/>
          <w:szCs w:val="28"/>
        </w:rPr>
        <w:tab/>
      </w:r>
      <w:r w:rsidRPr="008F6142">
        <w:rPr>
          <w:rFonts w:ascii="Times New Roman" w:hAnsi="Times New Roman" w:cs="Times New Roman"/>
          <w:sz w:val="28"/>
          <w:szCs w:val="28"/>
        </w:rPr>
        <w:tab/>
      </w:r>
      <w:r w:rsidRPr="008F6142">
        <w:rPr>
          <w:rFonts w:ascii="Times New Roman" w:hAnsi="Times New Roman" w:cs="Times New Roman"/>
          <w:sz w:val="28"/>
          <w:szCs w:val="28"/>
        </w:rPr>
        <w:tab/>
      </w:r>
      <w:r w:rsidRPr="008F6142">
        <w:rPr>
          <w:rFonts w:ascii="Times New Roman" w:hAnsi="Times New Roman" w:cs="Times New Roman"/>
          <w:sz w:val="28"/>
          <w:szCs w:val="28"/>
        </w:rPr>
        <w:tab/>
      </w:r>
      <w:r w:rsidRPr="008F6142">
        <w:rPr>
          <w:rFonts w:ascii="Times New Roman" w:hAnsi="Times New Roman" w:cs="Times New Roman"/>
          <w:sz w:val="28"/>
          <w:szCs w:val="28"/>
        </w:rPr>
        <w:tab/>
      </w:r>
      <w:r w:rsidRPr="008F6142">
        <w:rPr>
          <w:rFonts w:ascii="Times New Roman" w:hAnsi="Times New Roman" w:cs="Times New Roman"/>
          <w:sz w:val="28"/>
          <w:szCs w:val="28"/>
        </w:rPr>
        <w:tab/>
        <w:t xml:space="preserve">     п. Ленино</w:t>
      </w:r>
    </w:p>
    <w:p w:rsidR="00E125F3" w:rsidRPr="008F6142" w:rsidP="00E125F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25F3" w:rsidRPr="008F6142" w:rsidP="00E125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14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F6142" w:rsidRPr="008F6142" w:rsidP="008F614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142">
        <w:rPr>
          <w:rFonts w:ascii="Times New Roman" w:hAnsi="Times New Roman" w:cs="Times New Roman"/>
          <w:sz w:val="28"/>
          <w:szCs w:val="28"/>
        </w:rPr>
        <w:t xml:space="preserve">          Мировой судья   судебного участка № 61  Ленинского судебного района  (Ленинский муниципальный район) Республики Крым Казарина И.В.</w:t>
      </w:r>
    </w:p>
    <w:p w:rsidR="008F6142" w:rsidRPr="008F6142" w:rsidP="008F61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142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8F6142" w:rsidP="008F614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142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</w:t>
      </w:r>
      <w:r w:rsidRPr="008F6142">
        <w:rPr>
          <w:rFonts w:ascii="Times New Roman" w:hAnsi="Times New Roman" w:cs="Times New Roman"/>
          <w:sz w:val="28"/>
          <w:szCs w:val="28"/>
        </w:rPr>
        <w:t>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Воловикову Александру Ивановичу, Асееву Ник</w:t>
      </w:r>
      <w:r w:rsidRPr="008F6142">
        <w:rPr>
          <w:rFonts w:ascii="Times New Roman" w:hAnsi="Times New Roman" w:cs="Times New Roman"/>
          <w:sz w:val="28"/>
          <w:szCs w:val="28"/>
        </w:rPr>
        <w:t>олаю Николаевичу, Асееву Александру Николаевичу, Асееву Алексею Николаевичу о взыскании задолженности по коммунальной услуге теплоснабжения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125F3" w:rsidRPr="008F6142" w:rsidP="008F614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F61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 ст. ст.</w:t>
      </w:r>
      <w:r w:rsidRPr="008F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8F61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8F61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8F61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199, 233-235ГПК РФ</w:t>
        </w:r>
      </w:hyperlink>
      <w:r w:rsidRPr="008F61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ст.ст. 30, 153, 154, 155, 157 Жилищного кодекса РФ, ст. 210, ст. ст. 539-547 Гражданского Кодекса  РФ мировой судья -                                            </w:t>
      </w:r>
    </w:p>
    <w:p w:rsidR="00E125F3" w:rsidRPr="008F6142" w:rsidP="00E125F3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142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E125F3" w:rsidRPr="008F6142" w:rsidP="00E125F3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5F3" w:rsidRPr="00A675CD" w:rsidP="00E125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6142">
        <w:rPr>
          <w:rFonts w:ascii="Times New Roman" w:hAnsi="Times New Roman" w:cs="Times New Roman"/>
          <w:sz w:val="28"/>
          <w:szCs w:val="28"/>
        </w:rPr>
        <w:t xml:space="preserve">       Иск Г</w:t>
      </w:r>
      <w:r w:rsidRPr="008F6142">
        <w:rPr>
          <w:rFonts w:ascii="Times New Roman" w:hAnsi="Times New Roman" w:cs="Times New Roman"/>
          <w:sz w:val="28"/>
          <w:szCs w:val="28"/>
        </w:rPr>
        <w:t>осударственного унитарного предприятия Республики Крым «Крымтеплокоммунэнерго»  в лице Филиала Государственного</w:t>
      </w:r>
      <w:r w:rsidRPr="00A675CD">
        <w:rPr>
          <w:rFonts w:ascii="Times New Roman" w:hAnsi="Times New Roman" w:cs="Times New Roman"/>
          <w:sz w:val="28"/>
          <w:szCs w:val="28"/>
        </w:rPr>
        <w:t xml:space="preserve"> унитарного предприятия Республики Крым «Крымтеплокоммунэнерго» в г. Керчь  удовлетворить </w:t>
      </w:r>
      <w:r w:rsidR="008F6142">
        <w:rPr>
          <w:rFonts w:ascii="Times New Roman" w:hAnsi="Times New Roman" w:cs="Times New Roman"/>
          <w:sz w:val="28"/>
          <w:szCs w:val="28"/>
        </w:rPr>
        <w:t>частично.</w:t>
      </w:r>
    </w:p>
    <w:p w:rsidR="00E125F3" w:rsidRPr="002932E5" w:rsidP="002932E5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5CD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F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олидарно с </w:t>
      </w:r>
      <w:r w:rsidRPr="008F6142" w:rsidR="008F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Воловикова</w:t>
      </w:r>
      <w:r w:rsidRPr="008F6142" w:rsidR="008F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Александра Ивановича</w:t>
      </w:r>
      <w:r w:rsidR="008F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142" w:rsidR="008F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Асеева Александра Николаевича</w:t>
      </w:r>
      <w:r w:rsidR="008F6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F25" w:rsidR="00A07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Асеева Николая Николаевича</w:t>
      </w:r>
      <w:r w:rsidR="00A07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5CD">
        <w:rPr>
          <w:rFonts w:ascii="Times New Roman" w:hAnsi="Times New Roman" w:cs="Times New Roman"/>
          <w:sz w:val="28"/>
          <w:szCs w:val="28"/>
        </w:rPr>
        <w:t>в</w:t>
      </w:r>
      <w:r w:rsidRPr="00A6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 </w:t>
      </w:r>
      <w:r w:rsidRPr="00A675CD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A67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5CD">
        <w:rPr>
          <w:rFonts w:ascii="Times New Roman" w:hAnsi="Times New Roman" w:cs="Times New Roman"/>
          <w:sz w:val="28"/>
          <w:szCs w:val="28"/>
        </w:rPr>
        <w:t xml:space="preserve"> задолженность по коммунальной услуге – теплоснабжению за период в</w:t>
      </w:r>
      <w:r>
        <w:rPr>
          <w:rFonts w:ascii="Times New Roman" w:hAnsi="Times New Roman" w:cs="Times New Roman"/>
          <w:sz w:val="28"/>
          <w:szCs w:val="28"/>
        </w:rPr>
        <w:t xml:space="preserve">ремени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142" w:rsidP="00E125F3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F6142" w:rsidP="00E125F3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исковых требований к Асееву Алексею Николаевичу отказать, поскольку он не зарегистрирован по адресу: пгт Ленино, ул. Фрунзе, дом 5 кв. 3 и не является собственником данной квартиры.</w:t>
      </w:r>
    </w:p>
    <w:p w:rsidR="008F6142" w:rsidP="00E125F3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E125F3" w:rsidP="00E125F3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675CD">
        <w:rPr>
          <w:rFonts w:ascii="Times New Roman" w:hAnsi="Times New Roman" w:cs="Times New Roman"/>
          <w:sz w:val="28"/>
          <w:szCs w:val="28"/>
        </w:rPr>
        <w:t>Взыскать  с</w:t>
      </w:r>
      <w:r w:rsidRPr="00A6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142" w:rsidR="00293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Воловикова Александра Ивановича</w:t>
      </w:r>
      <w:r w:rsidRPr="00A675CD">
        <w:rPr>
          <w:rFonts w:ascii="Times New Roman" w:hAnsi="Times New Roman" w:cs="Times New Roman"/>
          <w:sz w:val="28"/>
          <w:szCs w:val="28"/>
        </w:rPr>
        <w:t xml:space="preserve"> 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 расходы по оплат</w:t>
      </w:r>
      <w:r w:rsidRPr="00A675CD">
        <w:rPr>
          <w:rFonts w:ascii="Times New Roman" w:hAnsi="Times New Roman" w:cs="Times New Roman"/>
          <w:sz w:val="28"/>
          <w:szCs w:val="28"/>
        </w:rPr>
        <w:t xml:space="preserve">е госпошлины в размере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2BE" w:rsidP="005C42BE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675CD">
        <w:rPr>
          <w:rFonts w:ascii="Times New Roman" w:hAnsi="Times New Roman" w:cs="Times New Roman"/>
          <w:sz w:val="28"/>
          <w:szCs w:val="28"/>
        </w:rPr>
        <w:t>Взыскать  с</w:t>
      </w:r>
      <w:r w:rsidRPr="00A6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1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Асеева Александра Николаевича</w:t>
      </w:r>
      <w:r w:rsidRPr="00A675CD">
        <w:rPr>
          <w:rFonts w:ascii="Times New Roman" w:hAnsi="Times New Roman" w:cs="Times New Roman"/>
          <w:sz w:val="28"/>
          <w:szCs w:val="28"/>
        </w:rPr>
        <w:t xml:space="preserve"> в пользу Государственного унитарного предприятия Республики Крым «Крымтеплокоммунэнерго» в лице Филиала Государственного унитарного </w:t>
      </w:r>
      <w:r w:rsidRPr="00A675CD">
        <w:rPr>
          <w:rFonts w:ascii="Times New Roman" w:hAnsi="Times New Roman" w:cs="Times New Roman"/>
          <w:sz w:val="28"/>
          <w:szCs w:val="28"/>
        </w:rPr>
        <w:t>предпр</w:t>
      </w:r>
      <w:r w:rsidRPr="00A675CD">
        <w:rPr>
          <w:rFonts w:ascii="Times New Roman" w:hAnsi="Times New Roman" w:cs="Times New Roman"/>
          <w:sz w:val="28"/>
          <w:szCs w:val="28"/>
        </w:rPr>
        <w:t xml:space="preserve">иятия Республики Крым «Крымтеплокоммунэнерго» в г. Керчь  расходы по оплате госпошлины в размере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2BE" w:rsidP="005C42BE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675CD">
        <w:rPr>
          <w:rFonts w:ascii="Times New Roman" w:hAnsi="Times New Roman" w:cs="Times New Roman"/>
          <w:sz w:val="28"/>
          <w:szCs w:val="28"/>
        </w:rPr>
        <w:t>Взыскать  с</w:t>
      </w:r>
      <w:r w:rsidRPr="00A6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Асеева Николая Николаевича</w:t>
      </w:r>
      <w:r w:rsidRPr="00A675CD">
        <w:rPr>
          <w:rFonts w:ascii="Times New Roman" w:hAnsi="Times New Roman" w:cs="Times New Roman"/>
          <w:sz w:val="28"/>
          <w:szCs w:val="28"/>
        </w:rPr>
        <w:t xml:space="preserve"> в пользу Государственного унитарного предприятия Республики Крым «К</w:t>
      </w:r>
      <w:r w:rsidRPr="00A675CD">
        <w:rPr>
          <w:rFonts w:ascii="Times New Roman" w:hAnsi="Times New Roman" w:cs="Times New Roman"/>
          <w:sz w:val="28"/>
          <w:szCs w:val="28"/>
        </w:rPr>
        <w:t xml:space="preserve">рымтеплокоммунэнерго» в лице Филиала Государственного унитарного предприятия Республики Крым «Крымтеплокоммунэнерго» в г. Керчь  расходы по оплате госпошлины в размере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2E5" w:rsidP="00E125F3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E125F3" w:rsidRPr="00A675CD" w:rsidP="00E125F3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5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</w:t>
      </w:r>
      <w:r w:rsidRPr="00A675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участвующих в деле, их пред</w:t>
      </w:r>
      <w:r w:rsidRPr="00A675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A675CD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</w:t>
      </w:r>
      <w:r w:rsidRPr="00A67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участвующих  в деле, их представителей заявления о составлении мотивированного решения. </w:t>
      </w:r>
    </w:p>
    <w:p w:rsidR="00E125F3" w:rsidRPr="00A675CD" w:rsidP="00E125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5CD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125F3" w:rsidRPr="00A675CD" w:rsidP="00E125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5CD">
        <w:rPr>
          <w:rFonts w:ascii="Times New Roman" w:hAnsi="Times New Roman" w:cs="Times New Roman"/>
          <w:sz w:val="28"/>
          <w:szCs w:val="28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125F3" w:rsidRPr="00A675CD" w:rsidP="00E125F3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 w:rsidRPr="00A675CD">
        <w:rPr>
          <w:sz w:val="28"/>
          <w:szCs w:val="28"/>
        </w:rPr>
        <w:t>Иными лицами, участвующими в деле, а также лицами, к</w:t>
      </w:r>
      <w:r w:rsidRPr="00A675CD">
        <w:rPr>
          <w:sz w:val="28"/>
          <w:szCs w:val="28"/>
        </w:rPr>
        <w:t>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 мирового  судью  судебного  участк</w:t>
      </w:r>
      <w:r w:rsidRPr="00A675CD">
        <w:rPr>
          <w:sz w:val="28"/>
          <w:szCs w:val="28"/>
        </w:rPr>
        <w:t>а № 61    Ленинского  судебного   района ( Ленинский муниципальный район) 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</w:t>
      </w:r>
      <w:r w:rsidRPr="00A675CD">
        <w:rPr>
          <w:sz w:val="28"/>
          <w:szCs w:val="28"/>
        </w:rPr>
        <w:t>ния определения суда об отказе в удовлетворении этого заявления.</w:t>
      </w:r>
    </w:p>
    <w:p w:rsidR="00E125F3" w:rsidRPr="00A675CD" w:rsidP="00E125F3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E125F3" w:rsidRPr="00A675CD" w:rsidP="005C42BE">
      <w:pPr>
        <w:pStyle w:val="BodyText"/>
        <w:shd w:val="clear" w:color="auto" w:fill="auto"/>
        <w:spacing w:line="240" w:lineRule="auto"/>
        <w:ind w:right="40" w:firstLine="720"/>
        <w:contextualSpacing/>
        <w:jc w:val="center"/>
        <w:rPr>
          <w:sz w:val="28"/>
          <w:szCs w:val="28"/>
        </w:rPr>
      </w:pPr>
      <w:r w:rsidRPr="00A675CD">
        <w:rPr>
          <w:sz w:val="28"/>
          <w:szCs w:val="28"/>
        </w:rPr>
        <w:t xml:space="preserve">Мировой судья  </w:t>
      </w:r>
      <w:r w:rsidR="005C42BE">
        <w:rPr>
          <w:sz w:val="28"/>
          <w:szCs w:val="28"/>
        </w:rPr>
        <w:t xml:space="preserve">                                               </w:t>
      </w:r>
      <w:r w:rsidRPr="00A675CD">
        <w:rPr>
          <w:sz w:val="28"/>
          <w:szCs w:val="28"/>
        </w:rPr>
        <w:t xml:space="preserve">   И.В. Казарина</w:t>
      </w:r>
    </w:p>
    <w:p w:rsidR="00E125F3" w:rsidRPr="00A675CD" w:rsidP="00E125F3">
      <w:pPr>
        <w:rPr>
          <w:rFonts w:ascii="Times New Roman" w:hAnsi="Times New Roman" w:cs="Times New Roman"/>
          <w:sz w:val="28"/>
          <w:szCs w:val="28"/>
        </w:rPr>
      </w:pPr>
    </w:p>
    <w:p w:rsidR="00E125F3" w:rsidP="00E125F3"/>
    <w:p w:rsidR="0064340A"/>
    <w:sectPr w:rsidSect="007637AF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F3"/>
    <w:rsid w:val="002932E5"/>
    <w:rsid w:val="00571497"/>
    <w:rsid w:val="005C42BE"/>
    <w:rsid w:val="0064340A"/>
    <w:rsid w:val="007637AF"/>
    <w:rsid w:val="008F6142"/>
    <w:rsid w:val="00A07F25"/>
    <w:rsid w:val="00A675CD"/>
    <w:rsid w:val="00AE5CCD"/>
    <w:rsid w:val="00E125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125F3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E125F3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