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114D" w:rsidRPr="00C20D74" w:rsidP="002B7C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Дело № 2-61-</w:t>
      </w:r>
      <w:r w:rsidR="005809FA">
        <w:rPr>
          <w:rFonts w:ascii="Times New Roman" w:hAnsi="Times New Roman" w:cs="Times New Roman"/>
          <w:sz w:val="26"/>
          <w:szCs w:val="26"/>
        </w:rPr>
        <w:t>60</w:t>
      </w:r>
      <w:r w:rsidR="001924C4">
        <w:rPr>
          <w:rFonts w:ascii="Times New Roman" w:hAnsi="Times New Roman" w:cs="Times New Roman"/>
          <w:sz w:val="26"/>
          <w:szCs w:val="26"/>
        </w:rPr>
        <w:t>1</w:t>
      </w:r>
      <w:r w:rsidRPr="00C20D74" w:rsidR="002D40B4">
        <w:rPr>
          <w:rFonts w:ascii="Times New Roman" w:hAnsi="Times New Roman" w:cs="Times New Roman"/>
          <w:sz w:val="26"/>
          <w:szCs w:val="26"/>
        </w:rPr>
        <w:t>/2026</w:t>
      </w:r>
    </w:p>
    <w:p w:rsidR="00370058" w:rsidRPr="00C20D74" w:rsidP="0037005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УИД: 91</w:t>
      </w:r>
      <w:r w:rsidRPr="00C20D74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20D74">
        <w:rPr>
          <w:rFonts w:ascii="Times New Roman" w:hAnsi="Times New Roman" w:cs="Times New Roman"/>
          <w:sz w:val="26"/>
          <w:szCs w:val="26"/>
        </w:rPr>
        <w:t>0061-01-202</w:t>
      </w:r>
      <w:r w:rsidRPr="00C20D74" w:rsidR="00C20D74">
        <w:rPr>
          <w:rFonts w:ascii="Times New Roman" w:hAnsi="Times New Roman" w:cs="Times New Roman"/>
          <w:sz w:val="26"/>
          <w:szCs w:val="26"/>
        </w:rPr>
        <w:t>6-00159</w:t>
      </w:r>
      <w:r w:rsidR="001924C4">
        <w:rPr>
          <w:rFonts w:ascii="Times New Roman" w:hAnsi="Times New Roman" w:cs="Times New Roman"/>
          <w:sz w:val="26"/>
          <w:szCs w:val="26"/>
        </w:rPr>
        <w:t>7-25</w:t>
      </w:r>
    </w:p>
    <w:p w:rsidR="00370058" w:rsidRPr="00C20D74" w:rsidP="00370058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РЕШЕНИЕ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Резолютивная часть</w:t>
      </w:r>
    </w:p>
    <w:p w:rsidR="0012114D" w:rsidRPr="00C20D74" w:rsidP="002B7C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114D" w:rsidRPr="00C20D74" w:rsidP="002B7C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 сентября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2026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года                       </w:t>
      </w:r>
      <w:r w:rsidRPr="00C20D74" w:rsidR="00331CEB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BA0C03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пгт. Ленино</w:t>
      </w:r>
    </w:p>
    <w:p w:rsidR="0012114D" w:rsidRPr="00C20D74" w:rsidP="002B7C5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2114D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Мировой судья судебного участка № 61 Ленинского судебного района  (Ленинский район) Республики Крым Баркалов А.В.</w:t>
      </w:r>
    </w:p>
    <w:p w:rsidR="0012114D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при </w:t>
      </w:r>
      <w:r w:rsidRPr="00C20D74" w:rsidR="00C41DDE">
        <w:rPr>
          <w:rFonts w:ascii="Times New Roman" w:hAnsi="Times New Roman" w:cs="Times New Roman"/>
          <w:sz w:val="26"/>
          <w:szCs w:val="26"/>
        </w:rPr>
        <w:t>помощнике судьи Ухвандеевой А.В.,</w:t>
      </w:r>
    </w:p>
    <w:p w:rsidR="00144EE7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участием представителя ответчика Матвиенко </w:t>
      </w:r>
      <w:r w:rsidR="004001F0">
        <w:rPr>
          <w:rFonts w:ascii="Times New Roman" w:hAnsi="Times New Roman" w:cs="Times New Roman"/>
          <w:sz w:val="26"/>
          <w:szCs w:val="26"/>
        </w:rPr>
        <w:t>Л.В</w:t>
      </w:r>
      <w:r>
        <w:rPr>
          <w:rFonts w:ascii="Times New Roman" w:hAnsi="Times New Roman" w:cs="Times New Roman"/>
          <w:sz w:val="26"/>
          <w:szCs w:val="26"/>
        </w:rPr>
        <w:t>. – Клименковой Н.В.,</w:t>
      </w:r>
    </w:p>
    <w:p w:rsidR="0009584B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C20D74">
        <w:rPr>
          <w:rFonts w:ascii="Times New Roman" w:hAnsi="Times New Roman" w:cs="Times New Roman"/>
          <w:sz w:val="26"/>
          <w:szCs w:val="26"/>
        </w:rPr>
        <w:t>рассмотрев в открытом судебном зас</w:t>
      </w:r>
      <w:r w:rsidRPr="00C20D74">
        <w:rPr>
          <w:rFonts w:ascii="Times New Roman" w:hAnsi="Times New Roman" w:cs="Times New Roman"/>
          <w:sz w:val="26"/>
          <w:szCs w:val="26"/>
        </w:rPr>
        <w:t xml:space="preserve">едании гражданское дело по иску            ГУП РК «Крымтеплокоммунэнерго» в лице </w:t>
      </w:r>
      <w:r w:rsidRPr="00C20D74" w:rsidR="00C41DDE">
        <w:rPr>
          <w:rFonts w:ascii="Times New Roman" w:hAnsi="Times New Roman" w:cs="Times New Roman"/>
          <w:sz w:val="26"/>
          <w:szCs w:val="26"/>
        </w:rPr>
        <w:t>ф</w:t>
      </w:r>
      <w:r w:rsidRPr="00C20D74">
        <w:rPr>
          <w:rFonts w:ascii="Times New Roman" w:hAnsi="Times New Roman" w:cs="Times New Roman"/>
          <w:sz w:val="26"/>
          <w:szCs w:val="26"/>
        </w:rPr>
        <w:t xml:space="preserve">илиала ГУП РК «Крымтеплокоммунэнерго» в г. Керчь к </w:t>
      </w:r>
      <w:r w:rsidR="00251CB9">
        <w:rPr>
          <w:rFonts w:ascii="Times New Roman" w:hAnsi="Times New Roman" w:cs="Times New Roman"/>
          <w:sz w:val="26"/>
          <w:szCs w:val="26"/>
        </w:rPr>
        <w:t xml:space="preserve">Матвиенко </w:t>
      </w:r>
      <w:r w:rsidR="001924C4">
        <w:rPr>
          <w:rFonts w:ascii="Times New Roman" w:hAnsi="Times New Roman" w:cs="Times New Roman"/>
          <w:sz w:val="26"/>
          <w:szCs w:val="26"/>
        </w:rPr>
        <w:t>Людмиле Васильевне</w:t>
      </w:r>
      <w:r w:rsidR="005809FA">
        <w:rPr>
          <w:rFonts w:ascii="Times New Roman" w:hAnsi="Times New Roman" w:cs="Times New Roman"/>
          <w:sz w:val="26"/>
          <w:szCs w:val="26"/>
        </w:rPr>
        <w:t xml:space="preserve">, </w:t>
      </w:r>
      <w:r w:rsidRPr="002A1CB2" w:rsidR="005809FA">
        <w:rPr>
          <w:rFonts w:ascii="Times New Roman" w:hAnsi="Times New Roman" w:cs="Times New Roman"/>
          <w:sz w:val="26"/>
          <w:szCs w:val="26"/>
        </w:rPr>
        <w:t>треть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 лиц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5809FA">
        <w:rPr>
          <w:rFonts w:ascii="Times New Roman" w:hAnsi="Times New Roman" w:cs="Times New Roman"/>
          <w:sz w:val="26"/>
          <w:szCs w:val="26"/>
        </w:rPr>
        <w:t>, не заявляющ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е самостоятельных требований относительно предмета спора 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251CB9">
        <w:rPr>
          <w:rFonts w:ascii="Times New Roman" w:hAnsi="Times New Roman" w:cs="Times New Roman"/>
          <w:sz w:val="26"/>
          <w:szCs w:val="26"/>
        </w:rPr>
        <w:t xml:space="preserve">дминистрация Ленинского района Республики Крым, </w:t>
      </w:r>
      <w:r w:rsidRPr="002A1CB2" w:rsidR="005809FA">
        <w:rPr>
          <w:rFonts w:ascii="Times New Roman" w:hAnsi="Times New Roman" w:cs="Times New Roman"/>
          <w:sz w:val="26"/>
          <w:szCs w:val="26"/>
        </w:rPr>
        <w:t>АО «Лениновское ЖКХ»</w:t>
      </w:r>
      <w:r w:rsidR="005809FA">
        <w:rPr>
          <w:rFonts w:ascii="Times New Roman" w:hAnsi="Times New Roman" w:cs="Times New Roman"/>
          <w:sz w:val="26"/>
          <w:szCs w:val="26"/>
        </w:rPr>
        <w:t>,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>о взыскании задолженности по коммунальной услуге теплоснабжения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>,</w:t>
      </w:r>
      <w:r w:rsidRPr="00C20D74" w:rsidR="0037005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70058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руководствуясь ст. ст.</w:t>
      </w:r>
      <w:r w:rsidRPr="00C20D74"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194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</w:t>
      </w:r>
      <w:hyperlink r:id="rId6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199 ГПК РФ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</w:rPr>
        <w:t>, мировой судья</w:t>
      </w:r>
    </w:p>
    <w:p w:rsidR="00370058" w:rsidRPr="00C20D74" w:rsidP="00370058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 w:rsidR="00370058" w:rsidRPr="00C20D74" w:rsidP="0037005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В удовлетворении искового заявления ГУП РК «Крымтеплокоммунэнерго» в лице филиала ГУП РК «Крымтеплокоммунэнерго» в г. Керчь о взыскании с </w:t>
      </w:r>
      <w:r w:rsidR="001924C4">
        <w:rPr>
          <w:rFonts w:ascii="Times New Roman" w:hAnsi="Times New Roman" w:cs="Times New Roman"/>
          <w:sz w:val="26"/>
          <w:szCs w:val="26"/>
        </w:rPr>
        <w:t>Матвиенко Людмилы Васильевны</w:t>
      </w:r>
      <w:r w:rsidRPr="00C20D74" w:rsidR="001924C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2D40B4">
        <w:rPr>
          <w:rFonts w:ascii="Times New Roman" w:hAnsi="Times New Roman" w:cs="Times New Roman"/>
          <w:sz w:val="26"/>
          <w:szCs w:val="26"/>
        </w:rPr>
        <w:t>задолженности по коммунальной услуге теплоснабжения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C10824">
        <w:rPr>
          <w:rFonts w:ascii="Times New Roman" w:hAnsi="Times New Roman" w:cs="Times New Roman"/>
          <w:sz w:val="28"/>
          <w:szCs w:val="28"/>
        </w:rPr>
        <w:t>(данные изъяты)</w:t>
      </w:r>
      <w:r w:rsidR="00C1082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>,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за период времени с </w:t>
      </w:r>
      <w:r w:rsidRPr="00C20D74" w:rsidR="00331CEB">
        <w:rPr>
          <w:rFonts w:ascii="Times New Roman" w:hAnsi="Times New Roman" w:cs="Times New Roman"/>
          <w:sz w:val="26"/>
          <w:szCs w:val="26"/>
        </w:rPr>
        <w:t>01.</w:t>
      </w:r>
      <w:r w:rsidRPr="00C20D74" w:rsidR="00C20D74">
        <w:rPr>
          <w:rFonts w:ascii="Times New Roman" w:hAnsi="Times New Roman" w:cs="Times New Roman"/>
          <w:sz w:val="26"/>
          <w:szCs w:val="26"/>
        </w:rPr>
        <w:t>1</w:t>
      </w:r>
      <w:r w:rsidR="005809FA">
        <w:rPr>
          <w:rFonts w:ascii="Times New Roman" w:hAnsi="Times New Roman" w:cs="Times New Roman"/>
          <w:sz w:val="26"/>
          <w:szCs w:val="26"/>
        </w:rPr>
        <w:t>1</w:t>
      </w:r>
      <w:r w:rsidRPr="00C20D74" w:rsidR="00C20D74">
        <w:rPr>
          <w:rFonts w:ascii="Times New Roman" w:hAnsi="Times New Roman" w:cs="Times New Roman"/>
          <w:sz w:val="26"/>
          <w:szCs w:val="26"/>
        </w:rPr>
        <w:t>.2021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 по </w:t>
      </w:r>
      <w:r w:rsidR="00251CB9">
        <w:rPr>
          <w:rFonts w:ascii="Times New Roman" w:hAnsi="Times New Roman" w:cs="Times New Roman"/>
          <w:sz w:val="26"/>
          <w:szCs w:val="26"/>
        </w:rPr>
        <w:t>01.02.2025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</w:t>
      </w:r>
      <w:r w:rsidRPr="00C20D74" w:rsidR="00C20D74">
        <w:rPr>
          <w:rFonts w:ascii="Times New Roman" w:hAnsi="Times New Roman" w:cs="Times New Roman"/>
          <w:sz w:val="26"/>
          <w:szCs w:val="26"/>
        </w:rPr>
        <w:t>,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C20D74">
        <w:rPr>
          <w:rFonts w:ascii="Times New Roman" w:hAnsi="Times New Roman" w:cs="Times New Roman"/>
          <w:sz w:val="26"/>
          <w:szCs w:val="26"/>
        </w:rPr>
        <w:t>с учетом 1/</w:t>
      </w:r>
      <w:r w:rsidR="00251CB9">
        <w:rPr>
          <w:rFonts w:ascii="Times New Roman" w:hAnsi="Times New Roman" w:cs="Times New Roman"/>
          <w:sz w:val="26"/>
          <w:szCs w:val="26"/>
        </w:rPr>
        <w:t>4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доли в праве собственности, </w:t>
      </w:r>
      <w:r w:rsidRPr="00C20D74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251CB9">
        <w:rPr>
          <w:rFonts w:ascii="Times New Roman" w:hAnsi="Times New Roman" w:cs="Times New Roman"/>
          <w:sz w:val="26"/>
          <w:szCs w:val="26"/>
        </w:rPr>
        <w:t>1 549,75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пени в размере </w:t>
      </w:r>
      <w:r w:rsidR="00251CB9">
        <w:rPr>
          <w:rFonts w:ascii="Times New Roman" w:hAnsi="Times New Roman" w:cs="Times New Roman"/>
          <w:sz w:val="26"/>
          <w:szCs w:val="26"/>
        </w:rPr>
        <w:t>259,02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а всего в сумме </w:t>
      </w:r>
      <w:r w:rsidR="00286B10">
        <w:rPr>
          <w:rFonts w:ascii="Times New Roman" w:hAnsi="Times New Roman" w:cs="Times New Roman"/>
          <w:sz w:val="26"/>
          <w:szCs w:val="26"/>
        </w:rPr>
        <w:t>1</w:t>
      </w:r>
      <w:r w:rsidR="00251CB9">
        <w:rPr>
          <w:rFonts w:ascii="Times New Roman" w:hAnsi="Times New Roman" w:cs="Times New Roman"/>
          <w:sz w:val="26"/>
          <w:szCs w:val="26"/>
        </w:rPr>
        <w:t> </w:t>
      </w:r>
      <w:r w:rsidR="00286B10">
        <w:rPr>
          <w:rFonts w:ascii="Times New Roman" w:hAnsi="Times New Roman" w:cs="Times New Roman"/>
          <w:sz w:val="26"/>
          <w:szCs w:val="26"/>
        </w:rPr>
        <w:t>8</w:t>
      </w:r>
      <w:r w:rsidR="00251CB9">
        <w:rPr>
          <w:rFonts w:ascii="Times New Roman" w:hAnsi="Times New Roman" w:cs="Times New Roman"/>
          <w:sz w:val="26"/>
          <w:szCs w:val="26"/>
        </w:rPr>
        <w:t>08,77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>рублей, расходов по оплате государственной пошлины в размере 4 000 рублей – отказать.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Разъяснить, что в соответствии с частями 3, 4 статьи 199 ГПК РФ мировой судья может не составлять мотивированное решение суда по рассмотренному им делу. Мировой су</w:t>
      </w:r>
      <w:r w:rsidRPr="00C20D74">
        <w:rPr>
          <w:rFonts w:ascii="Times New Roman" w:hAnsi="Times New Roman" w:cs="Times New Roman"/>
          <w:sz w:val="26"/>
          <w:szCs w:val="26"/>
        </w:rPr>
        <w:t>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</w:t>
      </w:r>
      <w:r w:rsidRPr="00C20D74">
        <w:rPr>
          <w:rFonts w:ascii="Times New Roman" w:hAnsi="Times New Roman" w:cs="Times New Roman"/>
          <w:sz w:val="26"/>
          <w:szCs w:val="26"/>
        </w:rPr>
        <w:t>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</w:t>
      </w:r>
      <w:r w:rsidRPr="00C20D74">
        <w:rPr>
          <w:rFonts w:ascii="Times New Roman" w:hAnsi="Times New Roman" w:cs="Times New Roman"/>
          <w:sz w:val="26"/>
          <w:szCs w:val="26"/>
        </w:rPr>
        <w:t>тствовали в судебном заседании.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суда может быть обжало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вано в Ленинский районный суд Республики Крым через мирового судью</w:t>
      </w:r>
      <w:r w:rsidRPr="00C20D74">
        <w:rPr>
          <w:rFonts w:ascii="Times New Roman" w:hAnsi="Times New Roman" w:cs="Times New Roman"/>
          <w:sz w:val="26"/>
          <w:szCs w:val="26"/>
        </w:rPr>
        <w:t xml:space="preserve"> судебного участка № 61 Ленинского судебного района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(Ленинский муниципальный район) в течение месяца со дня его принятия.</w:t>
      </w: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09584B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Мировой судья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20D74" w:rsidR="006D374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         А.В. Баркалов</w:t>
      </w:r>
    </w:p>
    <w:sectPr w:rsidSect="001858A7">
      <w:headerReference w:type="default" r:id="rId7"/>
      <w:pgSz w:w="11906" w:h="16838"/>
      <w:pgMar w:top="834" w:right="851" w:bottom="567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80530208"/>
      <w:docPartObj>
        <w:docPartGallery w:val="Page Numbers (Top of Page)"/>
        <w:docPartUnique/>
      </w:docPartObj>
    </w:sdtPr>
    <w:sdtContent>
      <w:p w:rsidR="00C226F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84B">
          <w:rPr>
            <w:noProof/>
          </w:rPr>
          <w:t>2</w:t>
        </w:r>
        <w:r>
          <w:fldChar w:fldCharType="end"/>
        </w:r>
      </w:p>
    </w:sdtContent>
  </w:sdt>
  <w:p w:rsidR="00C22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6C5C"/>
    <w:rsid w:val="00007F5B"/>
    <w:rsid w:val="000129FE"/>
    <w:rsid w:val="000213A2"/>
    <w:rsid w:val="000233A9"/>
    <w:rsid w:val="000242D0"/>
    <w:rsid w:val="000275BC"/>
    <w:rsid w:val="00027E9F"/>
    <w:rsid w:val="000372FB"/>
    <w:rsid w:val="00045F38"/>
    <w:rsid w:val="00050F2C"/>
    <w:rsid w:val="00051E0B"/>
    <w:rsid w:val="00051F6E"/>
    <w:rsid w:val="00053D9E"/>
    <w:rsid w:val="00056A11"/>
    <w:rsid w:val="00057998"/>
    <w:rsid w:val="0006124F"/>
    <w:rsid w:val="00061337"/>
    <w:rsid w:val="00061C11"/>
    <w:rsid w:val="00066C48"/>
    <w:rsid w:val="00067948"/>
    <w:rsid w:val="00073C1B"/>
    <w:rsid w:val="00076207"/>
    <w:rsid w:val="0008427C"/>
    <w:rsid w:val="00084CDF"/>
    <w:rsid w:val="0009053F"/>
    <w:rsid w:val="00095241"/>
    <w:rsid w:val="0009584B"/>
    <w:rsid w:val="0009602A"/>
    <w:rsid w:val="000A1432"/>
    <w:rsid w:val="000A2464"/>
    <w:rsid w:val="000A4608"/>
    <w:rsid w:val="000A4ACB"/>
    <w:rsid w:val="000A6854"/>
    <w:rsid w:val="000A7C9B"/>
    <w:rsid w:val="000A7D49"/>
    <w:rsid w:val="000B17FD"/>
    <w:rsid w:val="000B1D26"/>
    <w:rsid w:val="000C6A1B"/>
    <w:rsid w:val="000E1290"/>
    <w:rsid w:val="000E38C0"/>
    <w:rsid w:val="000E3CCA"/>
    <w:rsid w:val="000E7BFB"/>
    <w:rsid w:val="000F095A"/>
    <w:rsid w:val="000F1520"/>
    <w:rsid w:val="000F3C34"/>
    <w:rsid w:val="000F5F60"/>
    <w:rsid w:val="001061E9"/>
    <w:rsid w:val="00107620"/>
    <w:rsid w:val="001169C9"/>
    <w:rsid w:val="00116A17"/>
    <w:rsid w:val="0012114D"/>
    <w:rsid w:val="001252AB"/>
    <w:rsid w:val="00143B65"/>
    <w:rsid w:val="00144EE7"/>
    <w:rsid w:val="00145500"/>
    <w:rsid w:val="00147C41"/>
    <w:rsid w:val="00154D15"/>
    <w:rsid w:val="00155AB9"/>
    <w:rsid w:val="0015632D"/>
    <w:rsid w:val="0016107A"/>
    <w:rsid w:val="00162F32"/>
    <w:rsid w:val="00166D97"/>
    <w:rsid w:val="00167282"/>
    <w:rsid w:val="00167612"/>
    <w:rsid w:val="0016796D"/>
    <w:rsid w:val="00170B3E"/>
    <w:rsid w:val="00181803"/>
    <w:rsid w:val="00182D50"/>
    <w:rsid w:val="001844F2"/>
    <w:rsid w:val="001858A7"/>
    <w:rsid w:val="00187EE0"/>
    <w:rsid w:val="001911D8"/>
    <w:rsid w:val="001924C4"/>
    <w:rsid w:val="001C0C92"/>
    <w:rsid w:val="001C5E66"/>
    <w:rsid w:val="001D2F6E"/>
    <w:rsid w:val="001D3954"/>
    <w:rsid w:val="001E2260"/>
    <w:rsid w:val="001E708E"/>
    <w:rsid w:val="001F4BB5"/>
    <w:rsid w:val="001F57D3"/>
    <w:rsid w:val="001F74F0"/>
    <w:rsid w:val="001F7B61"/>
    <w:rsid w:val="00206CCA"/>
    <w:rsid w:val="0020773C"/>
    <w:rsid w:val="00207D3E"/>
    <w:rsid w:val="002131FE"/>
    <w:rsid w:val="00213209"/>
    <w:rsid w:val="00213A75"/>
    <w:rsid w:val="002152C2"/>
    <w:rsid w:val="00220A82"/>
    <w:rsid w:val="00223678"/>
    <w:rsid w:val="00224A40"/>
    <w:rsid w:val="0023572B"/>
    <w:rsid w:val="00237270"/>
    <w:rsid w:val="0024255F"/>
    <w:rsid w:val="00247B38"/>
    <w:rsid w:val="00251CB9"/>
    <w:rsid w:val="0025538F"/>
    <w:rsid w:val="00257576"/>
    <w:rsid w:val="0026225C"/>
    <w:rsid w:val="0026405A"/>
    <w:rsid w:val="00264913"/>
    <w:rsid w:val="00273C0A"/>
    <w:rsid w:val="002769D7"/>
    <w:rsid w:val="0027749D"/>
    <w:rsid w:val="00282FB4"/>
    <w:rsid w:val="00286B10"/>
    <w:rsid w:val="00287B2E"/>
    <w:rsid w:val="00287F75"/>
    <w:rsid w:val="00290D55"/>
    <w:rsid w:val="0029484F"/>
    <w:rsid w:val="002A1CB2"/>
    <w:rsid w:val="002A39B9"/>
    <w:rsid w:val="002A73E0"/>
    <w:rsid w:val="002B7C5C"/>
    <w:rsid w:val="002C232F"/>
    <w:rsid w:val="002C4EBD"/>
    <w:rsid w:val="002C668F"/>
    <w:rsid w:val="002D40B4"/>
    <w:rsid w:val="002D6093"/>
    <w:rsid w:val="002D7437"/>
    <w:rsid w:val="002D7823"/>
    <w:rsid w:val="002E021D"/>
    <w:rsid w:val="002E5288"/>
    <w:rsid w:val="002F1283"/>
    <w:rsid w:val="002F3349"/>
    <w:rsid w:val="00300D23"/>
    <w:rsid w:val="0031134C"/>
    <w:rsid w:val="00314054"/>
    <w:rsid w:val="003168F1"/>
    <w:rsid w:val="0031700A"/>
    <w:rsid w:val="0031791A"/>
    <w:rsid w:val="003238EF"/>
    <w:rsid w:val="0032464F"/>
    <w:rsid w:val="00325FF2"/>
    <w:rsid w:val="00327595"/>
    <w:rsid w:val="00327BC3"/>
    <w:rsid w:val="0033081A"/>
    <w:rsid w:val="00331CB9"/>
    <w:rsid w:val="00331CEB"/>
    <w:rsid w:val="003413A3"/>
    <w:rsid w:val="00343892"/>
    <w:rsid w:val="0035387D"/>
    <w:rsid w:val="00353D14"/>
    <w:rsid w:val="003621B6"/>
    <w:rsid w:val="00362DCD"/>
    <w:rsid w:val="003677CB"/>
    <w:rsid w:val="00370058"/>
    <w:rsid w:val="0037072F"/>
    <w:rsid w:val="0037088C"/>
    <w:rsid w:val="00370B2C"/>
    <w:rsid w:val="00371881"/>
    <w:rsid w:val="00375C58"/>
    <w:rsid w:val="0037671C"/>
    <w:rsid w:val="0038631A"/>
    <w:rsid w:val="00394163"/>
    <w:rsid w:val="003A4AFB"/>
    <w:rsid w:val="003A7C8D"/>
    <w:rsid w:val="003B249E"/>
    <w:rsid w:val="003B3AA5"/>
    <w:rsid w:val="003B6F4C"/>
    <w:rsid w:val="003B7A6B"/>
    <w:rsid w:val="003D2264"/>
    <w:rsid w:val="003D5F76"/>
    <w:rsid w:val="003D752D"/>
    <w:rsid w:val="003D7C89"/>
    <w:rsid w:val="003E5F44"/>
    <w:rsid w:val="004001F0"/>
    <w:rsid w:val="004011DA"/>
    <w:rsid w:val="00402479"/>
    <w:rsid w:val="00402AAC"/>
    <w:rsid w:val="00403C46"/>
    <w:rsid w:val="00407B49"/>
    <w:rsid w:val="0041023A"/>
    <w:rsid w:val="00413381"/>
    <w:rsid w:val="004318B1"/>
    <w:rsid w:val="004343FB"/>
    <w:rsid w:val="00434EE2"/>
    <w:rsid w:val="00440094"/>
    <w:rsid w:val="004424DF"/>
    <w:rsid w:val="004468D3"/>
    <w:rsid w:val="00450853"/>
    <w:rsid w:val="00450DD0"/>
    <w:rsid w:val="0045507F"/>
    <w:rsid w:val="004560AC"/>
    <w:rsid w:val="0045755E"/>
    <w:rsid w:val="00463322"/>
    <w:rsid w:val="00463587"/>
    <w:rsid w:val="0046389B"/>
    <w:rsid w:val="004677A8"/>
    <w:rsid w:val="00467F31"/>
    <w:rsid w:val="00471859"/>
    <w:rsid w:val="00471B28"/>
    <w:rsid w:val="00473F74"/>
    <w:rsid w:val="004741F3"/>
    <w:rsid w:val="004748D5"/>
    <w:rsid w:val="00482AA1"/>
    <w:rsid w:val="00483E11"/>
    <w:rsid w:val="00492355"/>
    <w:rsid w:val="00492BE1"/>
    <w:rsid w:val="00495161"/>
    <w:rsid w:val="0049685D"/>
    <w:rsid w:val="00497B5E"/>
    <w:rsid w:val="00497E2B"/>
    <w:rsid w:val="004A0FB9"/>
    <w:rsid w:val="004A2130"/>
    <w:rsid w:val="004A49BF"/>
    <w:rsid w:val="004B0DF6"/>
    <w:rsid w:val="004B4A2E"/>
    <w:rsid w:val="004C28A7"/>
    <w:rsid w:val="004C2E88"/>
    <w:rsid w:val="004C67E4"/>
    <w:rsid w:val="004C797A"/>
    <w:rsid w:val="004D04D8"/>
    <w:rsid w:val="004D0C55"/>
    <w:rsid w:val="004D2FE3"/>
    <w:rsid w:val="004E6045"/>
    <w:rsid w:val="004F019C"/>
    <w:rsid w:val="004F515E"/>
    <w:rsid w:val="004F66CF"/>
    <w:rsid w:val="005058E7"/>
    <w:rsid w:val="00507546"/>
    <w:rsid w:val="00516917"/>
    <w:rsid w:val="005201E8"/>
    <w:rsid w:val="00524A75"/>
    <w:rsid w:val="00526A9C"/>
    <w:rsid w:val="00526C26"/>
    <w:rsid w:val="00534A8F"/>
    <w:rsid w:val="00536DBA"/>
    <w:rsid w:val="00543B59"/>
    <w:rsid w:val="00556876"/>
    <w:rsid w:val="005613BB"/>
    <w:rsid w:val="00564685"/>
    <w:rsid w:val="00566FEE"/>
    <w:rsid w:val="00571282"/>
    <w:rsid w:val="005809FA"/>
    <w:rsid w:val="005810FB"/>
    <w:rsid w:val="005815FF"/>
    <w:rsid w:val="005845B6"/>
    <w:rsid w:val="00587CC8"/>
    <w:rsid w:val="00590A6A"/>
    <w:rsid w:val="00591A9C"/>
    <w:rsid w:val="00596F7E"/>
    <w:rsid w:val="0059716C"/>
    <w:rsid w:val="005A3417"/>
    <w:rsid w:val="005A7A07"/>
    <w:rsid w:val="005C41A7"/>
    <w:rsid w:val="005D082B"/>
    <w:rsid w:val="005D3902"/>
    <w:rsid w:val="005D4A58"/>
    <w:rsid w:val="005D654B"/>
    <w:rsid w:val="005D6C12"/>
    <w:rsid w:val="005E15C8"/>
    <w:rsid w:val="005E25AC"/>
    <w:rsid w:val="005F3E8C"/>
    <w:rsid w:val="005F6794"/>
    <w:rsid w:val="00601B03"/>
    <w:rsid w:val="00602E45"/>
    <w:rsid w:val="0061513C"/>
    <w:rsid w:val="006223A2"/>
    <w:rsid w:val="00623EE8"/>
    <w:rsid w:val="00626ECF"/>
    <w:rsid w:val="00633932"/>
    <w:rsid w:val="00633F13"/>
    <w:rsid w:val="00636DF4"/>
    <w:rsid w:val="00642D9C"/>
    <w:rsid w:val="00644488"/>
    <w:rsid w:val="00645A3C"/>
    <w:rsid w:val="00653989"/>
    <w:rsid w:val="00654942"/>
    <w:rsid w:val="0065642A"/>
    <w:rsid w:val="0066351E"/>
    <w:rsid w:val="0066712C"/>
    <w:rsid w:val="00675B3B"/>
    <w:rsid w:val="006810CE"/>
    <w:rsid w:val="00684726"/>
    <w:rsid w:val="00684C5A"/>
    <w:rsid w:val="006868DB"/>
    <w:rsid w:val="0069277F"/>
    <w:rsid w:val="006969E1"/>
    <w:rsid w:val="006A2798"/>
    <w:rsid w:val="006A556B"/>
    <w:rsid w:val="006B2301"/>
    <w:rsid w:val="006C3D02"/>
    <w:rsid w:val="006C5AE3"/>
    <w:rsid w:val="006D1058"/>
    <w:rsid w:val="006D10F6"/>
    <w:rsid w:val="006D18BB"/>
    <w:rsid w:val="006D2935"/>
    <w:rsid w:val="006D3743"/>
    <w:rsid w:val="006D5732"/>
    <w:rsid w:val="006D63D6"/>
    <w:rsid w:val="006E098E"/>
    <w:rsid w:val="006E143A"/>
    <w:rsid w:val="006F15A2"/>
    <w:rsid w:val="007078B3"/>
    <w:rsid w:val="00731F5C"/>
    <w:rsid w:val="007374AE"/>
    <w:rsid w:val="0074307D"/>
    <w:rsid w:val="00756349"/>
    <w:rsid w:val="00756C31"/>
    <w:rsid w:val="00761DFB"/>
    <w:rsid w:val="00763796"/>
    <w:rsid w:val="00763C61"/>
    <w:rsid w:val="007644F1"/>
    <w:rsid w:val="00770E8B"/>
    <w:rsid w:val="00770F8B"/>
    <w:rsid w:val="00775A62"/>
    <w:rsid w:val="00776C33"/>
    <w:rsid w:val="00785762"/>
    <w:rsid w:val="00790293"/>
    <w:rsid w:val="00791957"/>
    <w:rsid w:val="0079360A"/>
    <w:rsid w:val="00794473"/>
    <w:rsid w:val="007A26E7"/>
    <w:rsid w:val="007A6DC9"/>
    <w:rsid w:val="007A7B53"/>
    <w:rsid w:val="007B065B"/>
    <w:rsid w:val="007B4AF3"/>
    <w:rsid w:val="007B79C4"/>
    <w:rsid w:val="007C1355"/>
    <w:rsid w:val="007C2969"/>
    <w:rsid w:val="007C386C"/>
    <w:rsid w:val="007C4ECF"/>
    <w:rsid w:val="007C733A"/>
    <w:rsid w:val="007C7C63"/>
    <w:rsid w:val="007D558F"/>
    <w:rsid w:val="007E2349"/>
    <w:rsid w:val="007E2965"/>
    <w:rsid w:val="007F6154"/>
    <w:rsid w:val="007F772E"/>
    <w:rsid w:val="008035A1"/>
    <w:rsid w:val="00805664"/>
    <w:rsid w:val="00806912"/>
    <w:rsid w:val="0081763D"/>
    <w:rsid w:val="00822981"/>
    <w:rsid w:val="00825294"/>
    <w:rsid w:val="00833335"/>
    <w:rsid w:val="00833908"/>
    <w:rsid w:val="0083756F"/>
    <w:rsid w:val="00837722"/>
    <w:rsid w:val="00841470"/>
    <w:rsid w:val="0084334C"/>
    <w:rsid w:val="00845AD5"/>
    <w:rsid w:val="0084615E"/>
    <w:rsid w:val="0084710D"/>
    <w:rsid w:val="0086154E"/>
    <w:rsid w:val="00864719"/>
    <w:rsid w:val="0087606B"/>
    <w:rsid w:val="008835D1"/>
    <w:rsid w:val="00885DB4"/>
    <w:rsid w:val="00893107"/>
    <w:rsid w:val="008B36B6"/>
    <w:rsid w:val="008B63B8"/>
    <w:rsid w:val="008B6518"/>
    <w:rsid w:val="008B6C42"/>
    <w:rsid w:val="008B7EAA"/>
    <w:rsid w:val="008C55FA"/>
    <w:rsid w:val="008F1D09"/>
    <w:rsid w:val="008F4DCE"/>
    <w:rsid w:val="00900091"/>
    <w:rsid w:val="00902DE5"/>
    <w:rsid w:val="00903E1B"/>
    <w:rsid w:val="009100C6"/>
    <w:rsid w:val="009117B6"/>
    <w:rsid w:val="009178D0"/>
    <w:rsid w:val="0092152A"/>
    <w:rsid w:val="00922FDB"/>
    <w:rsid w:val="00927CA7"/>
    <w:rsid w:val="00930FE5"/>
    <w:rsid w:val="0093263C"/>
    <w:rsid w:val="00940FF4"/>
    <w:rsid w:val="00941B5F"/>
    <w:rsid w:val="00941EBF"/>
    <w:rsid w:val="00946954"/>
    <w:rsid w:val="009478C9"/>
    <w:rsid w:val="009543C1"/>
    <w:rsid w:val="009658DC"/>
    <w:rsid w:val="00971387"/>
    <w:rsid w:val="0097142C"/>
    <w:rsid w:val="00971B1B"/>
    <w:rsid w:val="009728D8"/>
    <w:rsid w:val="009870D5"/>
    <w:rsid w:val="009879FD"/>
    <w:rsid w:val="00993D38"/>
    <w:rsid w:val="0099499F"/>
    <w:rsid w:val="00997F97"/>
    <w:rsid w:val="009A25BC"/>
    <w:rsid w:val="009A61E7"/>
    <w:rsid w:val="009A7071"/>
    <w:rsid w:val="009B3824"/>
    <w:rsid w:val="009B4925"/>
    <w:rsid w:val="009B6987"/>
    <w:rsid w:val="009C4F57"/>
    <w:rsid w:val="009C6524"/>
    <w:rsid w:val="009E66AF"/>
    <w:rsid w:val="00A07EF8"/>
    <w:rsid w:val="00A16858"/>
    <w:rsid w:val="00A21CBB"/>
    <w:rsid w:val="00A21E52"/>
    <w:rsid w:val="00A26D1A"/>
    <w:rsid w:val="00A35684"/>
    <w:rsid w:val="00A37CB1"/>
    <w:rsid w:val="00A401FC"/>
    <w:rsid w:val="00A51C80"/>
    <w:rsid w:val="00A56AE0"/>
    <w:rsid w:val="00A62061"/>
    <w:rsid w:val="00A62086"/>
    <w:rsid w:val="00A62343"/>
    <w:rsid w:val="00A65E8D"/>
    <w:rsid w:val="00A66772"/>
    <w:rsid w:val="00A73FD9"/>
    <w:rsid w:val="00A81EFC"/>
    <w:rsid w:val="00A842F6"/>
    <w:rsid w:val="00A851DA"/>
    <w:rsid w:val="00A85822"/>
    <w:rsid w:val="00A92961"/>
    <w:rsid w:val="00A95C23"/>
    <w:rsid w:val="00A95E58"/>
    <w:rsid w:val="00AA3218"/>
    <w:rsid w:val="00AB2034"/>
    <w:rsid w:val="00AB36F6"/>
    <w:rsid w:val="00AC2C26"/>
    <w:rsid w:val="00AD446D"/>
    <w:rsid w:val="00AE047F"/>
    <w:rsid w:val="00AE4E2B"/>
    <w:rsid w:val="00AE5502"/>
    <w:rsid w:val="00AE7F70"/>
    <w:rsid w:val="00AF128B"/>
    <w:rsid w:val="00AF1FE8"/>
    <w:rsid w:val="00AF2137"/>
    <w:rsid w:val="00AF6A4F"/>
    <w:rsid w:val="00B04579"/>
    <w:rsid w:val="00B10992"/>
    <w:rsid w:val="00B21E68"/>
    <w:rsid w:val="00B24902"/>
    <w:rsid w:val="00B26A92"/>
    <w:rsid w:val="00B27E16"/>
    <w:rsid w:val="00B36F51"/>
    <w:rsid w:val="00B426FA"/>
    <w:rsid w:val="00B427DD"/>
    <w:rsid w:val="00B45A0E"/>
    <w:rsid w:val="00B46C60"/>
    <w:rsid w:val="00B518E6"/>
    <w:rsid w:val="00B52B7B"/>
    <w:rsid w:val="00B53394"/>
    <w:rsid w:val="00B679B6"/>
    <w:rsid w:val="00B76720"/>
    <w:rsid w:val="00B801BC"/>
    <w:rsid w:val="00B82665"/>
    <w:rsid w:val="00B8404D"/>
    <w:rsid w:val="00B84EE0"/>
    <w:rsid w:val="00B87223"/>
    <w:rsid w:val="00B903E6"/>
    <w:rsid w:val="00B91D39"/>
    <w:rsid w:val="00B943A5"/>
    <w:rsid w:val="00B94826"/>
    <w:rsid w:val="00B94B46"/>
    <w:rsid w:val="00BA0C03"/>
    <w:rsid w:val="00BA21F0"/>
    <w:rsid w:val="00BA644A"/>
    <w:rsid w:val="00BB0085"/>
    <w:rsid w:val="00BB2E17"/>
    <w:rsid w:val="00BB5FC7"/>
    <w:rsid w:val="00BB71E6"/>
    <w:rsid w:val="00BC6F28"/>
    <w:rsid w:val="00BD12C8"/>
    <w:rsid w:val="00BD2426"/>
    <w:rsid w:val="00BD2A07"/>
    <w:rsid w:val="00BD443B"/>
    <w:rsid w:val="00BD541A"/>
    <w:rsid w:val="00BD60A8"/>
    <w:rsid w:val="00BD7074"/>
    <w:rsid w:val="00BE2744"/>
    <w:rsid w:val="00BE62E0"/>
    <w:rsid w:val="00BF14FF"/>
    <w:rsid w:val="00C00D3A"/>
    <w:rsid w:val="00C02AB7"/>
    <w:rsid w:val="00C0307B"/>
    <w:rsid w:val="00C03716"/>
    <w:rsid w:val="00C10824"/>
    <w:rsid w:val="00C12652"/>
    <w:rsid w:val="00C1615C"/>
    <w:rsid w:val="00C20D74"/>
    <w:rsid w:val="00C20EB8"/>
    <w:rsid w:val="00C215CB"/>
    <w:rsid w:val="00C219FB"/>
    <w:rsid w:val="00C21EDC"/>
    <w:rsid w:val="00C226FA"/>
    <w:rsid w:val="00C227FA"/>
    <w:rsid w:val="00C228BA"/>
    <w:rsid w:val="00C25DEC"/>
    <w:rsid w:val="00C2745A"/>
    <w:rsid w:val="00C32345"/>
    <w:rsid w:val="00C34FEC"/>
    <w:rsid w:val="00C41DDE"/>
    <w:rsid w:val="00C42A22"/>
    <w:rsid w:val="00C43828"/>
    <w:rsid w:val="00C525C1"/>
    <w:rsid w:val="00C56300"/>
    <w:rsid w:val="00C64F65"/>
    <w:rsid w:val="00C66AE8"/>
    <w:rsid w:val="00C71B32"/>
    <w:rsid w:val="00C73916"/>
    <w:rsid w:val="00C74F75"/>
    <w:rsid w:val="00C81E0B"/>
    <w:rsid w:val="00CA1C1F"/>
    <w:rsid w:val="00CB40FE"/>
    <w:rsid w:val="00CB4983"/>
    <w:rsid w:val="00CB621E"/>
    <w:rsid w:val="00CC0C5E"/>
    <w:rsid w:val="00CC2602"/>
    <w:rsid w:val="00CC601E"/>
    <w:rsid w:val="00CD205C"/>
    <w:rsid w:val="00CD6760"/>
    <w:rsid w:val="00CE22F8"/>
    <w:rsid w:val="00CE2303"/>
    <w:rsid w:val="00CE76FE"/>
    <w:rsid w:val="00CF0743"/>
    <w:rsid w:val="00CF641B"/>
    <w:rsid w:val="00D039BD"/>
    <w:rsid w:val="00D1047D"/>
    <w:rsid w:val="00D1168A"/>
    <w:rsid w:val="00D11B4C"/>
    <w:rsid w:val="00D12495"/>
    <w:rsid w:val="00D21D98"/>
    <w:rsid w:val="00D27984"/>
    <w:rsid w:val="00D31F1C"/>
    <w:rsid w:val="00D33365"/>
    <w:rsid w:val="00D355C0"/>
    <w:rsid w:val="00D41D93"/>
    <w:rsid w:val="00D44D96"/>
    <w:rsid w:val="00D450E7"/>
    <w:rsid w:val="00D51515"/>
    <w:rsid w:val="00D5599C"/>
    <w:rsid w:val="00D65309"/>
    <w:rsid w:val="00D6644A"/>
    <w:rsid w:val="00D709FF"/>
    <w:rsid w:val="00D71141"/>
    <w:rsid w:val="00D718E9"/>
    <w:rsid w:val="00D80320"/>
    <w:rsid w:val="00D84D0E"/>
    <w:rsid w:val="00D8532F"/>
    <w:rsid w:val="00D879BC"/>
    <w:rsid w:val="00D901C3"/>
    <w:rsid w:val="00D9310F"/>
    <w:rsid w:val="00D9448C"/>
    <w:rsid w:val="00D95544"/>
    <w:rsid w:val="00D97047"/>
    <w:rsid w:val="00DA6A97"/>
    <w:rsid w:val="00DC1720"/>
    <w:rsid w:val="00DC18CB"/>
    <w:rsid w:val="00DD3AD2"/>
    <w:rsid w:val="00DD5221"/>
    <w:rsid w:val="00DE2054"/>
    <w:rsid w:val="00DE415E"/>
    <w:rsid w:val="00DF20F3"/>
    <w:rsid w:val="00DF3918"/>
    <w:rsid w:val="00DF58E8"/>
    <w:rsid w:val="00E00C63"/>
    <w:rsid w:val="00E04A72"/>
    <w:rsid w:val="00E04AFA"/>
    <w:rsid w:val="00E15852"/>
    <w:rsid w:val="00E22BEC"/>
    <w:rsid w:val="00E26346"/>
    <w:rsid w:val="00E307A4"/>
    <w:rsid w:val="00E32679"/>
    <w:rsid w:val="00E33526"/>
    <w:rsid w:val="00E34399"/>
    <w:rsid w:val="00E37CC3"/>
    <w:rsid w:val="00E406ED"/>
    <w:rsid w:val="00E41B50"/>
    <w:rsid w:val="00E5250C"/>
    <w:rsid w:val="00E529C7"/>
    <w:rsid w:val="00E54B41"/>
    <w:rsid w:val="00E5511E"/>
    <w:rsid w:val="00E570D7"/>
    <w:rsid w:val="00E63C4C"/>
    <w:rsid w:val="00E65F36"/>
    <w:rsid w:val="00E66D87"/>
    <w:rsid w:val="00E67D37"/>
    <w:rsid w:val="00E727DF"/>
    <w:rsid w:val="00E736CE"/>
    <w:rsid w:val="00E8184E"/>
    <w:rsid w:val="00E81CEA"/>
    <w:rsid w:val="00E8238C"/>
    <w:rsid w:val="00E92E4D"/>
    <w:rsid w:val="00EA6D44"/>
    <w:rsid w:val="00EA7482"/>
    <w:rsid w:val="00EB04A2"/>
    <w:rsid w:val="00EB0C57"/>
    <w:rsid w:val="00EB3FE3"/>
    <w:rsid w:val="00EB5224"/>
    <w:rsid w:val="00EC0C90"/>
    <w:rsid w:val="00EC52ED"/>
    <w:rsid w:val="00EC78DB"/>
    <w:rsid w:val="00ED0B91"/>
    <w:rsid w:val="00ED298B"/>
    <w:rsid w:val="00ED40D6"/>
    <w:rsid w:val="00ED4B58"/>
    <w:rsid w:val="00ED5C89"/>
    <w:rsid w:val="00EE00C5"/>
    <w:rsid w:val="00EE0A34"/>
    <w:rsid w:val="00EE186F"/>
    <w:rsid w:val="00EE5577"/>
    <w:rsid w:val="00EE7A75"/>
    <w:rsid w:val="00EF36CB"/>
    <w:rsid w:val="00F02635"/>
    <w:rsid w:val="00F037F8"/>
    <w:rsid w:val="00F03843"/>
    <w:rsid w:val="00F06FFE"/>
    <w:rsid w:val="00F10380"/>
    <w:rsid w:val="00F14C4D"/>
    <w:rsid w:val="00F1624F"/>
    <w:rsid w:val="00F22782"/>
    <w:rsid w:val="00F22A83"/>
    <w:rsid w:val="00F25C75"/>
    <w:rsid w:val="00F37085"/>
    <w:rsid w:val="00F37A17"/>
    <w:rsid w:val="00F45D17"/>
    <w:rsid w:val="00F51E3A"/>
    <w:rsid w:val="00F54424"/>
    <w:rsid w:val="00F55C35"/>
    <w:rsid w:val="00F766C9"/>
    <w:rsid w:val="00F77A23"/>
    <w:rsid w:val="00F805A3"/>
    <w:rsid w:val="00F81282"/>
    <w:rsid w:val="00F82CC3"/>
    <w:rsid w:val="00F90CD1"/>
    <w:rsid w:val="00F944F3"/>
    <w:rsid w:val="00F94B66"/>
    <w:rsid w:val="00F9544F"/>
    <w:rsid w:val="00F95613"/>
    <w:rsid w:val="00F97050"/>
    <w:rsid w:val="00FA414A"/>
    <w:rsid w:val="00FB0DC2"/>
    <w:rsid w:val="00FB1541"/>
    <w:rsid w:val="00FB1D86"/>
    <w:rsid w:val="00FB390C"/>
    <w:rsid w:val="00FC0C5B"/>
    <w:rsid w:val="00FC0E00"/>
    <w:rsid w:val="00FC1A16"/>
    <w:rsid w:val="00FD0623"/>
    <w:rsid w:val="00FF003E"/>
    <w:rsid w:val="00FF431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link w:val="a0"/>
    <w:uiPriority w:val="1"/>
    <w:qFormat/>
    <w:rsid w:val="00D80320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paragraph" w:customStyle="1" w:styleId="ConsPlusNormal">
    <w:name w:val="ConsPlusNormal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0">
    <w:name w:val="Без интервала Знак"/>
    <w:basedOn w:val="DefaultParagraphFont"/>
    <w:link w:val="NoSpacing"/>
    <w:uiPriority w:val="1"/>
    <w:rsid w:val="00FC1A16"/>
    <w:rPr>
      <w:rFonts w:eastAsiaTheme="minorEastAsia"/>
      <w:lang w:eastAsia="ru-RU"/>
    </w:rPr>
  </w:style>
  <w:style w:type="paragraph" w:styleId="Header">
    <w:name w:val="header"/>
    <w:basedOn w:val="Normal"/>
    <w:link w:val="a1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226FA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226FA"/>
    <w:rPr>
      <w:rFonts w:eastAsiaTheme="minorEastAsia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92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gpk-rf/razdel-ii/podrazdel-ii/glava-16/statia-194/?marker=fdoctlaw" TargetMode="External" /><Relationship Id="rId6" Type="http://schemas.openxmlformats.org/officeDocument/2006/relationships/hyperlink" Target="http://sudact.ru/law/gpk-rf/razdel-ii/podrazdel-ii/glava-16/statia-199_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81948-C4C9-474B-B47A-68CF36F3C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