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2114D" w:rsidRPr="00C20D74" w:rsidP="002B7C5C">
      <w:pPr>
        <w:spacing w:after="0"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>Дело № 2-61-</w:t>
      </w:r>
      <w:r w:rsidR="00A60623">
        <w:rPr>
          <w:rFonts w:ascii="Times New Roman" w:hAnsi="Times New Roman" w:cs="Times New Roman"/>
          <w:sz w:val="26"/>
          <w:szCs w:val="26"/>
        </w:rPr>
        <w:t>61</w:t>
      </w:r>
      <w:r w:rsidR="001924C4">
        <w:rPr>
          <w:rFonts w:ascii="Times New Roman" w:hAnsi="Times New Roman" w:cs="Times New Roman"/>
          <w:sz w:val="26"/>
          <w:szCs w:val="26"/>
        </w:rPr>
        <w:t>1</w:t>
      </w:r>
      <w:r w:rsidRPr="00C20D74" w:rsidR="002D40B4">
        <w:rPr>
          <w:rFonts w:ascii="Times New Roman" w:hAnsi="Times New Roman" w:cs="Times New Roman"/>
          <w:sz w:val="26"/>
          <w:szCs w:val="26"/>
        </w:rPr>
        <w:t>/2026</w:t>
      </w:r>
    </w:p>
    <w:p w:rsidR="00370058" w:rsidRPr="00C20D74" w:rsidP="00370058">
      <w:pPr>
        <w:spacing w:after="0"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>УИД: 91</w:t>
      </w:r>
      <w:r w:rsidRPr="00C20D74">
        <w:rPr>
          <w:rFonts w:ascii="Times New Roman" w:hAnsi="Times New Roman" w:cs="Times New Roman"/>
          <w:sz w:val="26"/>
          <w:szCs w:val="26"/>
          <w:lang w:val="en-US"/>
        </w:rPr>
        <w:t>MS</w:t>
      </w:r>
      <w:r w:rsidRPr="00C20D74">
        <w:rPr>
          <w:rFonts w:ascii="Times New Roman" w:hAnsi="Times New Roman" w:cs="Times New Roman"/>
          <w:sz w:val="26"/>
          <w:szCs w:val="26"/>
        </w:rPr>
        <w:t>0061-01-202</w:t>
      </w:r>
      <w:r w:rsidRPr="00C20D74" w:rsidR="00C20D74">
        <w:rPr>
          <w:rFonts w:ascii="Times New Roman" w:hAnsi="Times New Roman" w:cs="Times New Roman"/>
          <w:sz w:val="26"/>
          <w:szCs w:val="26"/>
        </w:rPr>
        <w:t>6-0015</w:t>
      </w:r>
      <w:r w:rsidR="00A60623">
        <w:rPr>
          <w:rFonts w:ascii="Times New Roman" w:hAnsi="Times New Roman" w:cs="Times New Roman"/>
          <w:sz w:val="26"/>
          <w:szCs w:val="26"/>
        </w:rPr>
        <w:t>86-58</w:t>
      </w:r>
    </w:p>
    <w:p w:rsidR="00370058" w:rsidRPr="00C20D74" w:rsidP="00370058">
      <w:pPr>
        <w:spacing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370058" w:rsidRPr="00C20D74" w:rsidP="00370058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>РЕШЕНИЕ</w:t>
      </w:r>
    </w:p>
    <w:p w:rsidR="00370058" w:rsidRPr="00C20D74" w:rsidP="00370058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>Именем Российской Федерации</w:t>
      </w:r>
    </w:p>
    <w:p w:rsidR="00370058" w:rsidRPr="00C20D74" w:rsidP="00370058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>Резолютивная часть</w:t>
      </w:r>
    </w:p>
    <w:p w:rsidR="0012114D" w:rsidRPr="00C20D74" w:rsidP="002B7C5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2114D" w:rsidRPr="00C20D74" w:rsidP="002B7C5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 сентября</w:t>
      </w:r>
      <w:r w:rsidRPr="00C20D74" w:rsidR="002D40B4">
        <w:rPr>
          <w:rFonts w:ascii="Times New Roman" w:hAnsi="Times New Roman" w:cs="Times New Roman"/>
          <w:sz w:val="26"/>
          <w:szCs w:val="26"/>
        </w:rPr>
        <w:t xml:space="preserve"> 2026</w:t>
      </w:r>
      <w:r w:rsidRPr="00C20D74">
        <w:rPr>
          <w:rFonts w:ascii="Times New Roman" w:hAnsi="Times New Roman" w:cs="Times New Roman"/>
          <w:sz w:val="26"/>
          <w:szCs w:val="26"/>
        </w:rPr>
        <w:t xml:space="preserve"> года                       </w:t>
      </w:r>
      <w:r w:rsidRPr="00C20D74" w:rsidR="00331CEB">
        <w:rPr>
          <w:rFonts w:ascii="Times New Roman" w:hAnsi="Times New Roman" w:cs="Times New Roman"/>
          <w:sz w:val="26"/>
          <w:szCs w:val="26"/>
        </w:rPr>
        <w:t xml:space="preserve">    </w:t>
      </w:r>
      <w:r w:rsidRPr="00C20D74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C20D74" w:rsidR="00C41DDE">
        <w:rPr>
          <w:rFonts w:ascii="Times New Roman" w:hAnsi="Times New Roman" w:cs="Times New Roman"/>
          <w:sz w:val="26"/>
          <w:szCs w:val="26"/>
        </w:rPr>
        <w:t xml:space="preserve">       </w:t>
      </w:r>
      <w:r w:rsidRPr="00C20D74" w:rsidR="0009584B">
        <w:rPr>
          <w:rFonts w:ascii="Times New Roman" w:hAnsi="Times New Roman" w:cs="Times New Roman"/>
          <w:sz w:val="26"/>
          <w:szCs w:val="26"/>
        </w:rPr>
        <w:t xml:space="preserve">        </w:t>
      </w:r>
      <w:r w:rsidRPr="00C20D74" w:rsidR="00C41DDE">
        <w:rPr>
          <w:rFonts w:ascii="Times New Roman" w:hAnsi="Times New Roman" w:cs="Times New Roman"/>
          <w:sz w:val="26"/>
          <w:szCs w:val="26"/>
        </w:rPr>
        <w:t xml:space="preserve">       </w:t>
      </w:r>
      <w:r w:rsidRPr="00C20D74" w:rsidR="00BA0C03">
        <w:rPr>
          <w:rFonts w:ascii="Times New Roman" w:hAnsi="Times New Roman" w:cs="Times New Roman"/>
          <w:sz w:val="26"/>
          <w:szCs w:val="26"/>
        </w:rPr>
        <w:t xml:space="preserve">    </w:t>
      </w:r>
      <w:r w:rsidRPr="00C20D74">
        <w:rPr>
          <w:rFonts w:ascii="Times New Roman" w:hAnsi="Times New Roman" w:cs="Times New Roman"/>
          <w:sz w:val="26"/>
          <w:szCs w:val="26"/>
        </w:rPr>
        <w:t xml:space="preserve">                  пгт. Ленино</w:t>
      </w:r>
    </w:p>
    <w:p w:rsidR="0012114D" w:rsidRPr="00C20D74" w:rsidP="002B7C5C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12114D" w:rsidRPr="00C20D74" w:rsidP="002B7C5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>Мировой судья судебного участка № 61 Ленинского судебного района  (Ленинский район) Республики Крым Баркалов А.В.</w:t>
      </w:r>
    </w:p>
    <w:p w:rsidR="0012114D" w:rsidP="002B7C5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 xml:space="preserve">при </w:t>
      </w:r>
      <w:r w:rsidRPr="00C20D74" w:rsidR="00C41DDE">
        <w:rPr>
          <w:rFonts w:ascii="Times New Roman" w:hAnsi="Times New Roman" w:cs="Times New Roman"/>
          <w:sz w:val="26"/>
          <w:szCs w:val="26"/>
        </w:rPr>
        <w:t>помощнике судьи Ухвандеевой А.В.,</w:t>
      </w:r>
    </w:p>
    <w:p w:rsidR="00144EE7" w:rsidRPr="00C20D74" w:rsidP="002B7C5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 участием представителя ответчика </w:t>
      </w:r>
      <w:r w:rsidR="00A60623">
        <w:rPr>
          <w:rFonts w:ascii="Times New Roman" w:hAnsi="Times New Roman" w:cs="Times New Roman"/>
          <w:sz w:val="26"/>
          <w:szCs w:val="26"/>
        </w:rPr>
        <w:t>Спасенко Е.В.</w:t>
      </w:r>
      <w:r>
        <w:rPr>
          <w:rFonts w:ascii="Times New Roman" w:hAnsi="Times New Roman" w:cs="Times New Roman"/>
          <w:sz w:val="26"/>
          <w:szCs w:val="26"/>
        </w:rPr>
        <w:t xml:space="preserve"> – Клименковой Н.В.,</w:t>
      </w:r>
    </w:p>
    <w:p w:rsidR="0009584B" w:rsidRPr="00C20D74" w:rsidP="00370058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  <w:r w:rsidRPr="00C20D74">
        <w:rPr>
          <w:rFonts w:ascii="Times New Roman" w:hAnsi="Times New Roman" w:cs="Times New Roman"/>
          <w:sz w:val="26"/>
          <w:szCs w:val="26"/>
        </w:rPr>
        <w:t>рассмотрев в открытом судебном засе</w:t>
      </w:r>
      <w:r w:rsidRPr="00C20D74">
        <w:rPr>
          <w:rFonts w:ascii="Times New Roman" w:hAnsi="Times New Roman" w:cs="Times New Roman"/>
          <w:sz w:val="26"/>
          <w:szCs w:val="26"/>
        </w:rPr>
        <w:t xml:space="preserve">дании гражданское дело по иску            ГУП РК «Крымтеплокоммунэнерго» в лице </w:t>
      </w:r>
      <w:r w:rsidRPr="00C20D74" w:rsidR="00C41DDE">
        <w:rPr>
          <w:rFonts w:ascii="Times New Roman" w:hAnsi="Times New Roman" w:cs="Times New Roman"/>
          <w:sz w:val="26"/>
          <w:szCs w:val="26"/>
        </w:rPr>
        <w:t>ф</w:t>
      </w:r>
      <w:r w:rsidRPr="00C20D74">
        <w:rPr>
          <w:rFonts w:ascii="Times New Roman" w:hAnsi="Times New Roman" w:cs="Times New Roman"/>
          <w:sz w:val="26"/>
          <w:szCs w:val="26"/>
        </w:rPr>
        <w:t xml:space="preserve">илиала ГУП РК «Крымтеплокоммунэнерго» в г. Керчь к </w:t>
      </w:r>
      <w:r w:rsidR="00A60623">
        <w:rPr>
          <w:rFonts w:ascii="Times New Roman" w:hAnsi="Times New Roman" w:cs="Times New Roman"/>
          <w:sz w:val="26"/>
          <w:szCs w:val="26"/>
        </w:rPr>
        <w:t>Спасенко Елене Васильевне</w:t>
      </w:r>
      <w:r w:rsidR="005809FA">
        <w:rPr>
          <w:rFonts w:ascii="Times New Roman" w:hAnsi="Times New Roman" w:cs="Times New Roman"/>
          <w:sz w:val="26"/>
          <w:szCs w:val="26"/>
        </w:rPr>
        <w:t xml:space="preserve">, </w:t>
      </w:r>
      <w:r w:rsidRPr="002A1CB2" w:rsidR="005809FA">
        <w:rPr>
          <w:rFonts w:ascii="Times New Roman" w:hAnsi="Times New Roman" w:cs="Times New Roman"/>
          <w:sz w:val="26"/>
          <w:szCs w:val="26"/>
        </w:rPr>
        <w:t>треть</w:t>
      </w:r>
      <w:r w:rsidR="00251CB9">
        <w:rPr>
          <w:rFonts w:ascii="Times New Roman" w:hAnsi="Times New Roman" w:cs="Times New Roman"/>
          <w:sz w:val="26"/>
          <w:szCs w:val="26"/>
        </w:rPr>
        <w:t>и</w:t>
      </w:r>
      <w:r w:rsidRPr="002A1CB2" w:rsidR="005809FA">
        <w:rPr>
          <w:rFonts w:ascii="Times New Roman" w:hAnsi="Times New Roman" w:cs="Times New Roman"/>
          <w:sz w:val="26"/>
          <w:szCs w:val="26"/>
        </w:rPr>
        <w:t xml:space="preserve"> лиц</w:t>
      </w:r>
      <w:r w:rsidR="00251CB9">
        <w:rPr>
          <w:rFonts w:ascii="Times New Roman" w:hAnsi="Times New Roman" w:cs="Times New Roman"/>
          <w:sz w:val="26"/>
          <w:szCs w:val="26"/>
        </w:rPr>
        <w:t>а</w:t>
      </w:r>
      <w:r w:rsidRPr="002A1CB2" w:rsidR="005809FA">
        <w:rPr>
          <w:rFonts w:ascii="Times New Roman" w:hAnsi="Times New Roman" w:cs="Times New Roman"/>
          <w:sz w:val="26"/>
          <w:szCs w:val="26"/>
        </w:rPr>
        <w:t>, не заявляющ</w:t>
      </w:r>
      <w:r w:rsidR="00251CB9">
        <w:rPr>
          <w:rFonts w:ascii="Times New Roman" w:hAnsi="Times New Roman" w:cs="Times New Roman"/>
          <w:sz w:val="26"/>
          <w:szCs w:val="26"/>
        </w:rPr>
        <w:t>и</w:t>
      </w:r>
      <w:r w:rsidRPr="002A1CB2" w:rsidR="005809FA">
        <w:rPr>
          <w:rFonts w:ascii="Times New Roman" w:hAnsi="Times New Roman" w:cs="Times New Roman"/>
          <w:sz w:val="26"/>
          <w:szCs w:val="26"/>
        </w:rPr>
        <w:t xml:space="preserve">е самостоятельных требований относительно предмета спора </w:t>
      </w:r>
      <w:r w:rsidR="00251CB9">
        <w:rPr>
          <w:rFonts w:ascii="Times New Roman" w:hAnsi="Times New Roman" w:cs="Times New Roman"/>
          <w:sz w:val="26"/>
          <w:szCs w:val="26"/>
        </w:rPr>
        <w:t>а</w:t>
      </w:r>
      <w:r w:rsidRPr="002A1CB2" w:rsidR="00251CB9">
        <w:rPr>
          <w:rFonts w:ascii="Times New Roman" w:hAnsi="Times New Roman" w:cs="Times New Roman"/>
          <w:sz w:val="26"/>
          <w:szCs w:val="26"/>
        </w:rPr>
        <w:t xml:space="preserve">дминистрация Ленинского района Республики Крым, </w:t>
      </w:r>
      <w:r w:rsidRPr="002A1CB2" w:rsidR="005809FA">
        <w:rPr>
          <w:rFonts w:ascii="Times New Roman" w:hAnsi="Times New Roman" w:cs="Times New Roman"/>
          <w:sz w:val="26"/>
          <w:szCs w:val="26"/>
        </w:rPr>
        <w:t>АО «Лениновское ЖКХ»</w:t>
      </w:r>
      <w:r w:rsidR="005809FA">
        <w:rPr>
          <w:rFonts w:ascii="Times New Roman" w:hAnsi="Times New Roman" w:cs="Times New Roman"/>
          <w:sz w:val="26"/>
          <w:szCs w:val="26"/>
        </w:rPr>
        <w:t>,</w:t>
      </w:r>
      <w:r w:rsidRPr="00C20D74" w:rsidR="002D40B4">
        <w:rPr>
          <w:rFonts w:ascii="Times New Roman" w:hAnsi="Times New Roman" w:cs="Times New Roman"/>
          <w:sz w:val="26"/>
          <w:szCs w:val="26"/>
        </w:rPr>
        <w:t xml:space="preserve"> </w:t>
      </w:r>
      <w:r w:rsidRPr="00C20D74">
        <w:rPr>
          <w:rFonts w:ascii="Times New Roman" w:hAnsi="Times New Roman" w:cs="Times New Roman"/>
          <w:sz w:val="26"/>
          <w:szCs w:val="26"/>
        </w:rPr>
        <w:t>о взыскании задолженности по коммунальной услуге теплоснабжения</w:t>
      </w:r>
      <w:r w:rsidRPr="00C20D74" w:rsidR="002D40B4">
        <w:rPr>
          <w:rFonts w:ascii="Times New Roman" w:hAnsi="Times New Roman" w:cs="Times New Roman"/>
          <w:sz w:val="26"/>
          <w:szCs w:val="26"/>
        </w:rPr>
        <w:t xml:space="preserve"> на общедомовые нужды</w:t>
      </w:r>
      <w:r w:rsidRPr="00C20D74">
        <w:rPr>
          <w:rFonts w:ascii="Times New Roman" w:hAnsi="Times New Roman" w:cs="Times New Roman"/>
          <w:sz w:val="26"/>
          <w:szCs w:val="26"/>
        </w:rPr>
        <w:t>,</w:t>
      </w:r>
      <w:r w:rsidRPr="00C20D74" w:rsidR="00370058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370058" w:rsidRPr="00C20D74" w:rsidP="00370058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0D74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руководствуясь ст. ст.</w:t>
      </w:r>
      <w:r w:rsidRPr="00C20D74"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5" w:tgtFrame="_blank" w:tooltip="ГПК РФ &gt;  Раздел II. Производство в суде первой инстанции &gt; Подраздел II. Исковое производство &gt; Глава 16. Решение суда &gt; Статья 194. Принятие решения суда" w:history="1">
        <w:r w:rsidRPr="00C20D74">
          <w:rPr>
            <w:rFonts w:ascii="Times New Roman" w:eastAsia="Times New Roman" w:hAnsi="Times New Roman" w:cs="Times New Roman"/>
            <w:sz w:val="26"/>
            <w:szCs w:val="26"/>
          </w:rPr>
          <w:t>194</w:t>
        </w:r>
      </w:hyperlink>
      <w:r w:rsidRPr="00C20D74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-</w:t>
      </w:r>
      <w:hyperlink r:id="rId6" w:tgtFrame="_blank" w:tooltip="ГПК РФ &gt;  Раздел II. Производство в суде первой инстанции &gt; Подраздел II. Исковое производство &gt; Глава 16. Решение суда &gt; Статья 199. Составление решения суда" w:history="1">
        <w:r w:rsidRPr="00C20D74">
          <w:rPr>
            <w:rFonts w:ascii="Times New Roman" w:eastAsia="Times New Roman" w:hAnsi="Times New Roman" w:cs="Times New Roman"/>
            <w:sz w:val="26"/>
            <w:szCs w:val="26"/>
          </w:rPr>
          <w:t>199 ГПК РФ</w:t>
        </w:r>
      </w:hyperlink>
      <w:r w:rsidRPr="00C20D74">
        <w:rPr>
          <w:rFonts w:ascii="Times New Roman" w:eastAsia="Times New Roman" w:hAnsi="Times New Roman" w:cs="Times New Roman"/>
          <w:sz w:val="26"/>
          <w:szCs w:val="26"/>
        </w:rPr>
        <w:t>, мировой судья</w:t>
      </w:r>
    </w:p>
    <w:p w:rsidR="00370058" w:rsidRPr="00C20D74" w:rsidP="00370058">
      <w:pPr>
        <w:pStyle w:val="NoSpacing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C20D74">
        <w:rPr>
          <w:rFonts w:ascii="Times New Roman" w:eastAsia="Times New Roman" w:hAnsi="Times New Roman" w:cs="Times New Roman"/>
          <w:sz w:val="26"/>
          <w:szCs w:val="26"/>
        </w:rPr>
        <w:t>решил:</w:t>
      </w:r>
    </w:p>
    <w:p w:rsidR="00370058" w:rsidRPr="00C20D74" w:rsidP="00370058">
      <w:pPr>
        <w:shd w:val="clear" w:color="auto" w:fill="FFFFFF"/>
        <w:spacing w:after="0" w:line="208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70058" w:rsidRPr="00C20D74" w:rsidP="0009584B">
      <w:pPr>
        <w:shd w:val="clear" w:color="auto" w:fill="FFFFFF"/>
        <w:spacing w:after="0" w:line="208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 xml:space="preserve">В удовлетворении искового заявления ГУП РК «Крымтеплокоммунэнерго» в лице филиала ГУП РК «Крымтеплокоммунэнерго» в г. Керчь о взыскании с </w:t>
      </w:r>
      <w:r w:rsidR="00A60623">
        <w:rPr>
          <w:rFonts w:ascii="Times New Roman" w:hAnsi="Times New Roman" w:cs="Times New Roman"/>
          <w:sz w:val="26"/>
          <w:szCs w:val="26"/>
        </w:rPr>
        <w:t>Спасенко Елены Васильевны</w:t>
      </w:r>
      <w:r w:rsidRPr="00C20D74" w:rsidR="00A60623">
        <w:rPr>
          <w:rFonts w:ascii="Times New Roman" w:hAnsi="Times New Roman" w:cs="Times New Roman"/>
          <w:sz w:val="26"/>
          <w:szCs w:val="26"/>
        </w:rPr>
        <w:t xml:space="preserve"> </w:t>
      </w:r>
      <w:r w:rsidRPr="00C20D74" w:rsidR="002D40B4">
        <w:rPr>
          <w:rFonts w:ascii="Times New Roman" w:hAnsi="Times New Roman" w:cs="Times New Roman"/>
          <w:sz w:val="26"/>
          <w:szCs w:val="26"/>
        </w:rPr>
        <w:t>задолженности по коммунальной услуге теплоснабжения на общедомовые нужды</w:t>
      </w:r>
      <w:r w:rsidRPr="00C20D74">
        <w:rPr>
          <w:rFonts w:ascii="Times New Roman" w:hAnsi="Times New Roman" w:cs="Times New Roman"/>
          <w:sz w:val="26"/>
          <w:szCs w:val="26"/>
        </w:rPr>
        <w:t xml:space="preserve"> </w:t>
      </w:r>
      <w:r w:rsidRPr="00C20D74" w:rsidR="00440094">
        <w:rPr>
          <w:rFonts w:ascii="Times New Roman" w:hAnsi="Times New Roman" w:cs="Times New Roman"/>
          <w:sz w:val="26"/>
          <w:szCs w:val="26"/>
        </w:rPr>
        <w:t xml:space="preserve">по адресу: </w:t>
      </w:r>
      <w:r w:rsidR="002B1660">
        <w:rPr>
          <w:rFonts w:ascii="Times New Roman" w:hAnsi="Times New Roman" w:cs="Times New Roman"/>
          <w:sz w:val="28"/>
          <w:szCs w:val="28"/>
        </w:rPr>
        <w:t>(данные изъяты)</w:t>
      </w:r>
      <w:r w:rsidR="002B1660">
        <w:rPr>
          <w:rFonts w:ascii="Times New Roman" w:hAnsi="Times New Roman" w:cs="Times New Roman"/>
          <w:sz w:val="26"/>
          <w:szCs w:val="26"/>
        </w:rPr>
        <w:t xml:space="preserve"> </w:t>
      </w:r>
      <w:r w:rsidRPr="00C20D74" w:rsidR="00440094">
        <w:rPr>
          <w:rFonts w:ascii="Times New Roman" w:hAnsi="Times New Roman" w:cs="Times New Roman"/>
          <w:sz w:val="26"/>
          <w:szCs w:val="26"/>
        </w:rPr>
        <w:t>,</w:t>
      </w:r>
      <w:r w:rsidRPr="00C20D74" w:rsidR="00440094">
        <w:rPr>
          <w:rFonts w:ascii="Times New Roman" w:hAnsi="Times New Roman" w:cs="Times New Roman"/>
          <w:sz w:val="26"/>
          <w:szCs w:val="26"/>
        </w:rPr>
        <w:t xml:space="preserve"> </w:t>
      </w:r>
      <w:r w:rsidRPr="00C20D74">
        <w:rPr>
          <w:rFonts w:ascii="Times New Roman" w:hAnsi="Times New Roman" w:cs="Times New Roman"/>
          <w:sz w:val="26"/>
          <w:szCs w:val="26"/>
        </w:rPr>
        <w:t xml:space="preserve">за период времени с </w:t>
      </w:r>
      <w:r w:rsidRPr="00C20D74" w:rsidR="00331CEB">
        <w:rPr>
          <w:rFonts w:ascii="Times New Roman" w:hAnsi="Times New Roman" w:cs="Times New Roman"/>
          <w:sz w:val="26"/>
          <w:szCs w:val="26"/>
        </w:rPr>
        <w:t>01.</w:t>
      </w:r>
      <w:r w:rsidRPr="00C20D74" w:rsidR="00C20D74">
        <w:rPr>
          <w:rFonts w:ascii="Times New Roman" w:hAnsi="Times New Roman" w:cs="Times New Roman"/>
          <w:sz w:val="26"/>
          <w:szCs w:val="26"/>
        </w:rPr>
        <w:t>1</w:t>
      </w:r>
      <w:r w:rsidR="005809FA">
        <w:rPr>
          <w:rFonts w:ascii="Times New Roman" w:hAnsi="Times New Roman" w:cs="Times New Roman"/>
          <w:sz w:val="26"/>
          <w:szCs w:val="26"/>
        </w:rPr>
        <w:t>1</w:t>
      </w:r>
      <w:r w:rsidRPr="00C20D74" w:rsidR="00C20D74">
        <w:rPr>
          <w:rFonts w:ascii="Times New Roman" w:hAnsi="Times New Roman" w:cs="Times New Roman"/>
          <w:sz w:val="26"/>
          <w:szCs w:val="26"/>
        </w:rPr>
        <w:t>.2021</w:t>
      </w:r>
      <w:r w:rsidRPr="00C20D74">
        <w:rPr>
          <w:rFonts w:ascii="Times New Roman" w:hAnsi="Times New Roman" w:cs="Times New Roman"/>
          <w:sz w:val="26"/>
          <w:szCs w:val="26"/>
        </w:rPr>
        <w:t xml:space="preserve"> г. по </w:t>
      </w:r>
      <w:r w:rsidR="00251CB9">
        <w:rPr>
          <w:rFonts w:ascii="Times New Roman" w:hAnsi="Times New Roman" w:cs="Times New Roman"/>
          <w:sz w:val="26"/>
          <w:szCs w:val="26"/>
        </w:rPr>
        <w:t>01.02.2025</w:t>
      </w:r>
      <w:r w:rsidRPr="00C20D74">
        <w:rPr>
          <w:rFonts w:ascii="Times New Roman" w:hAnsi="Times New Roman" w:cs="Times New Roman"/>
          <w:sz w:val="26"/>
          <w:szCs w:val="26"/>
        </w:rPr>
        <w:t xml:space="preserve"> г.</w:t>
      </w:r>
      <w:r w:rsidRPr="00C20D74" w:rsidR="00C20D74">
        <w:rPr>
          <w:rFonts w:ascii="Times New Roman" w:hAnsi="Times New Roman" w:cs="Times New Roman"/>
          <w:sz w:val="26"/>
          <w:szCs w:val="26"/>
        </w:rPr>
        <w:t>,</w:t>
      </w:r>
      <w:r w:rsidRPr="00C20D74">
        <w:rPr>
          <w:rFonts w:ascii="Times New Roman" w:hAnsi="Times New Roman" w:cs="Times New Roman"/>
          <w:sz w:val="26"/>
          <w:szCs w:val="26"/>
        </w:rPr>
        <w:t xml:space="preserve"> </w:t>
      </w:r>
      <w:r w:rsidRPr="00C20D74" w:rsidR="00C20D74">
        <w:rPr>
          <w:rFonts w:ascii="Times New Roman" w:hAnsi="Times New Roman" w:cs="Times New Roman"/>
          <w:sz w:val="26"/>
          <w:szCs w:val="26"/>
        </w:rPr>
        <w:t>с учетом 1/</w:t>
      </w:r>
      <w:r w:rsidR="00251CB9">
        <w:rPr>
          <w:rFonts w:ascii="Times New Roman" w:hAnsi="Times New Roman" w:cs="Times New Roman"/>
          <w:sz w:val="26"/>
          <w:szCs w:val="26"/>
        </w:rPr>
        <w:t>4</w:t>
      </w:r>
      <w:r w:rsidRPr="00C20D74" w:rsidR="00C20D74">
        <w:rPr>
          <w:rFonts w:ascii="Times New Roman" w:hAnsi="Times New Roman" w:cs="Times New Roman"/>
          <w:sz w:val="26"/>
          <w:szCs w:val="26"/>
        </w:rPr>
        <w:t xml:space="preserve"> доли в праве собственности, </w:t>
      </w:r>
      <w:r w:rsidRPr="00C20D74">
        <w:rPr>
          <w:rFonts w:ascii="Times New Roman" w:hAnsi="Times New Roman" w:cs="Times New Roman"/>
          <w:sz w:val="26"/>
          <w:szCs w:val="26"/>
        </w:rPr>
        <w:t xml:space="preserve">в размере </w:t>
      </w:r>
      <w:r w:rsidR="00251CB9">
        <w:rPr>
          <w:rFonts w:ascii="Times New Roman" w:hAnsi="Times New Roman" w:cs="Times New Roman"/>
          <w:sz w:val="26"/>
          <w:szCs w:val="26"/>
        </w:rPr>
        <w:t>1 549,75</w:t>
      </w:r>
      <w:r w:rsidRPr="00C20D74">
        <w:rPr>
          <w:rFonts w:ascii="Times New Roman" w:hAnsi="Times New Roman" w:cs="Times New Roman"/>
          <w:sz w:val="26"/>
          <w:szCs w:val="26"/>
        </w:rPr>
        <w:t xml:space="preserve"> рублей, пени в размере </w:t>
      </w:r>
      <w:r w:rsidR="00251CB9">
        <w:rPr>
          <w:rFonts w:ascii="Times New Roman" w:hAnsi="Times New Roman" w:cs="Times New Roman"/>
          <w:sz w:val="26"/>
          <w:szCs w:val="26"/>
        </w:rPr>
        <w:t>259,02</w:t>
      </w:r>
      <w:r w:rsidRPr="00C20D74">
        <w:rPr>
          <w:rFonts w:ascii="Times New Roman" w:hAnsi="Times New Roman" w:cs="Times New Roman"/>
          <w:sz w:val="26"/>
          <w:szCs w:val="26"/>
        </w:rPr>
        <w:t xml:space="preserve"> рублей, а всего в сумме </w:t>
      </w:r>
      <w:r w:rsidR="00286B10">
        <w:rPr>
          <w:rFonts w:ascii="Times New Roman" w:hAnsi="Times New Roman" w:cs="Times New Roman"/>
          <w:sz w:val="26"/>
          <w:szCs w:val="26"/>
        </w:rPr>
        <w:t>1</w:t>
      </w:r>
      <w:r w:rsidR="00251CB9">
        <w:rPr>
          <w:rFonts w:ascii="Times New Roman" w:hAnsi="Times New Roman" w:cs="Times New Roman"/>
          <w:sz w:val="26"/>
          <w:szCs w:val="26"/>
        </w:rPr>
        <w:t> </w:t>
      </w:r>
      <w:r w:rsidR="00286B10">
        <w:rPr>
          <w:rFonts w:ascii="Times New Roman" w:hAnsi="Times New Roman" w:cs="Times New Roman"/>
          <w:sz w:val="26"/>
          <w:szCs w:val="26"/>
        </w:rPr>
        <w:t>8</w:t>
      </w:r>
      <w:r w:rsidR="00251CB9">
        <w:rPr>
          <w:rFonts w:ascii="Times New Roman" w:hAnsi="Times New Roman" w:cs="Times New Roman"/>
          <w:sz w:val="26"/>
          <w:szCs w:val="26"/>
        </w:rPr>
        <w:t>08,77</w:t>
      </w:r>
      <w:r w:rsidRPr="00C20D74" w:rsidR="00C20D74">
        <w:rPr>
          <w:rFonts w:ascii="Times New Roman" w:hAnsi="Times New Roman" w:cs="Times New Roman"/>
          <w:sz w:val="26"/>
          <w:szCs w:val="26"/>
        </w:rPr>
        <w:t xml:space="preserve"> </w:t>
      </w:r>
      <w:r w:rsidRPr="00C20D74">
        <w:rPr>
          <w:rFonts w:ascii="Times New Roman" w:hAnsi="Times New Roman" w:cs="Times New Roman"/>
          <w:sz w:val="26"/>
          <w:szCs w:val="26"/>
        </w:rPr>
        <w:t>рублей, расходов по оплате государственной пошлины в размере 4 000 рублей – отказать.</w:t>
      </w:r>
    </w:p>
    <w:p w:rsidR="00370058" w:rsidRPr="00C20D74" w:rsidP="0009584B">
      <w:pPr>
        <w:shd w:val="clear" w:color="auto" w:fill="FFFFFF"/>
        <w:spacing w:after="0" w:line="208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 xml:space="preserve">Разъяснить, что в соответствии с частями 3, 4 статьи 199 ГПК РФ мировой судья может не составлять мотивированное решение суда по рассмотренному им делу. Мировой </w:t>
      </w:r>
      <w:r w:rsidRPr="00C20D74">
        <w:rPr>
          <w:rFonts w:ascii="Times New Roman" w:hAnsi="Times New Roman" w:cs="Times New Roman"/>
          <w:sz w:val="26"/>
          <w:szCs w:val="26"/>
        </w:rPr>
        <w:t>судья обязан составить мотивированное решение суда по рассмотренному им делу в случае поступления от лиц, участвующих в деле, их представителей заявления о составлении мотивированного решения суда, которое может быть подано: в течение трех дней со дня объя</w:t>
      </w:r>
      <w:r w:rsidRPr="00C20D74">
        <w:rPr>
          <w:rFonts w:ascii="Times New Roman" w:hAnsi="Times New Roman" w:cs="Times New Roman"/>
          <w:sz w:val="26"/>
          <w:szCs w:val="26"/>
        </w:rPr>
        <w:t>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</w:t>
      </w:r>
      <w:r w:rsidRPr="00C20D74">
        <w:rPr>
          <w:rFonts w:ascii="Times New Roman" w:hAnsi="Times New Roman" w:cs="Times New Roman"/>
          <w:sz w:val="26"/>
          <w:szCs w:val="26"/>
        </w:rPr>
        <w:t>сутствовали в судебном заседании. 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370058" w:rsidRPr="00C20D74" w:rsidP="0009584B">
      <w:pPr>
        <w:shd w:val="clear" w:color="auto" w:fill="FFFFFF"/>
        <w:spacing w:after="0" w:line="208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20D74">
        <w:rPr>
          <w:rFonts w:ascii="Times New Roman" w:eastAsia="Times New Roman" w:hAnsi="Times New Roman" w:cs="Times New Roman"/>
          <w:color w:val="000000"/>
          <w:sz w:val="26"/>
          <w:szCs w:val="26"/>
        </w:rPr>
        <w:t>Решение суда может быть обжа</w:t>
      </w:r>
      <w:r w:rsidRPr="00C20D74">
        <w:rPr>
          <w:rFonts w:ascii="Times New Roman" w:eastAsia="Times New Roman" w:hAnsi="Times New Roman" w:cs="Times New Roman"/>
          <w:color w:val="000000"/>
          <w:sz w:val="26"/>
          <w:szCs w:val="26"/>
        </w:rPr>
        <w:t>ловано в Ленинский районный суд Республики Крым через мирового судью</w:t>
      </w:r>
      <w:r w:rsidRPr="00C20D74">
        <w:rPr>
          <w:rFonts w:ascii="Times New Roman" w:hAnsi="Times New Roman" w:cs="Times New Roman"/>
          <w:sz w:val="26"/>
          <w:szCs w:val="26"/>
        </w:rPr>
        <w:t xml:space="preserve"> судебного участка № 61 Ленинского судебного района</w:t>
      </w:r>
      <w:r w:rsidRPr="00C20D7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(Ленинский муниципальный район) в течение месяца со дня его принятия.</w:t>
      </w:r>
    </w:p>
    <w:p w:rsidR="00370058" w:rsidRPr="00C20D74" w:rsidP="0009584B">
      <w:pPr>
        <w:spacing w:line="240" w:lineRule="auto"/>
        <w:ind w:firstLine="567"/>
        <w:contextualSpacing/>
        <w:rPr>
          <w:rFonts w:ascii="Times New Roman" w:hAnsi="Times New Roman" w:cs="Times New Roman"/>
          <w:sz w:val="26"/>
          <w:szCs w:val="26"/>
        </w:rPr>
      </w:pPr>
    </w:p>
    <w:p w:rsidR="0009584B" w:rsidRPr="00C20D74" w:rsidP="0009584B">
      <w:pPr>
        <w:spacing w:line="240" w:lineRule="auto"/>
        <w:ind w:firstLine="567"/>
        <w:contextualSpacing/>
        <w:rPr>
          <w:rFonts w:ascii="Times New Roman" w:hAnsi="Times New Roman" w:cs="Times New Roman"/>
          <w:sz w:val="26"/>
          <w:szCs w:val="26"/>
        </w:rPr>
      </w:pPr>
    </w:p>
    <w:p w:rsidR="00370058" w:rsidRPr="00C20D74" w:rsidP="0009584B">
      <w:pPr>
        <w:spacing w:line="240" w:lineRule="auto"/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 xml:space="preserve">Мировой судья       </w:t>
      </w:r>
      <w:r w:rsidRPr="00C20D74" w:rsidR="0009584B">
        <w:rPr>
          <w:rFonts w:ascii="Times New Roman" w:hAnsi="Times New Roman" w:cs="Times New Roman"/>
          <w:sz w:val="26"/>
          <w:szCs w:val="26"/>
        </w:rPr>
        <w:t xml:space="preserve">      </w:t>
      </w:r>
      <w:r w:rsidRPr="00C20D74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C20D74" w:rsidR="006D3743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C20D74">
        <w:rPr>
          <w:rFonts w:ascii="Times New Roman" w:hAnsi="Times New Roman" w:cs="Times New Roman"/>
          <w:sz w:val="26"/>
          <w:szCs w:val="26"/>
        </w:rPr>
        <w:t xml:space="preserve">       </w:t>
      </w:r>
      <w:r w:rsidRPr="00C20D74">
        <w:rPr>
          <w:rFonts w:ascii="Times New Roman" w:hAnsi="Times New Roman" w:cs="Times New Roman"/>
          <w:sz w:val="26"/>
          <w:szCs w:val="26"/>
        </w:rPr>
        <w:t xml:space="preserve">                             А.В. Баркалов</w:t>
      </w:r>
    </w:p>
    <w:sectPr w:rsidSect="001858A7">
      <w:headerReference w:type="default" r:id="rId7"/>
      <w:pgSz w:w="11906" w:h="16838"/>
      <w:pgMar w:top="834" w:right="851" w:bottom="567" w:left="1701" w:header="426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580530208"/>
      <w:docPartObj>
        <w:docPartGallery w:val="Page Numbers (Top of Page)"/>
        <w:docPartUnique/>
      </w:docPartObj>
    </w:sdtPr>
    <w:sdtContent>
      <w:p w:rsidR="00C226F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584B">
          <w:rPr>
            <w:noProof/>
          </w:rPr>
          <w:t>2</w:t>
        </w:r>
        <w:r>
          <w:fldChar w:fldCharType="end"/>
        </w:r>
      </w:p>
    </w:sdtContent>
  </w:sdt>
  <w:p w:rsidR="00C226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07F"/>
    <w:rsid w:val="00006C5C"/>
    <w:rsid w:val="00007F5B"/>
    <w:rsid w:val="000129FE"/>
    <w:rsid w:val="000213A2"/>
    <w:rsid w:val="000233A9"/>
    <w:rsid w:val="000242D0"/>
    <w:rsid w:val="000275BC"/>
    <w:rsid w:val="00027E9F"/>
    <w:rsid w:val="000372FB"/>
    <w:rsid w:val="00045F38"/>
    <w:rsid w:val="00050F2C"/>
    <w:rsid w:val="00051E0B"/>
    <w:rsid w:val="00051F6E"/>
    <w:rsid w:val="00053D9E"/>
    <w:rsid w:val="00056A11"/>
    <w:rsid w:val="00057998"/>
    <w:rsid w:val="0006124F"/>
    <w:rsid w:val="00061337"/>
    <w:rsid w:val="00061C11"/>
    <w:rsid w:val="00066C48"/>
    <w:rsid w:val="00067948"/>
    <w:rsid w:val="00073C1B"/>
    <w:rsid w:val="00076207"/>
    <w:rsid w:val="0008427C"/>
    <w:rsid w:val="00084CDF"/>
    <w:rsid w:val="0009053F"/>
    <w:rsid w:val="00095241"/>
    <w:rsid w:val="0009584B"/>
    <w:rsid w:val="0009602A"/>
    <w:rsid w:val="000A1432"/>
    <w:rsid w:val="000A2464"/>
    <w:rsid w:val="000A4608"/>
    <w:rsid w:val="000A4ACB"/>
    <w:rsid w:val="000A6854"/>
    <w:rsid w:val="000A7C9B"/>
    <w:rsid w:val="000A7D49"/>
    <w:rsid w:val="000B17FD"/>
    <w:rsid w:val="000B1D26"/>
    <w:rsid w:val="000C6A1B"/>
    <w:rsid w:val="000E1290"/>
    <w:rsid w:val="000E38C0"/>
    <w:rsid w:val="000E3CCA"/>
    <w:rsid w:val="000E7BFB"/>
    <w:rsid w:val="000F095A"/>
    <w:rsid w:val="000F1520"/>
    <w:rsid w:val="000F3C34"/>
    <w:rsid w:val="000F5F60"/>
    <w:rsid w:val="001061E9"/>
    <w:rsid w:val="00107620"/>
    <w:rsid w:val="001169C9"/>
    <w:rsid w:val="00116A17"/>
    <w:rsid w:val="0012114D"/>
    <w:rsid w:val="001252AB"/>
    <w:rsid w:val="00143B65"/>
    <w:rsid w:val="00144EE7"/>
    <w:rsid w:val="00145500"/>
    <w:rsid w:val="00147C41"/>
    <w:rsid w:val="00154D15"/>
    <w:rsid w:val="00155AB9"/>
    <w:rsid w:val="0015632D"/>
    <w:rsid w:val="0016107A"/>
    <w:rsid w:val="00162F32"/>
    <w:rsid w:val="00166D97"/>
    <w:rsid w:val="00167282"/>
    <w:rsid w:val="00167612"/>
    <w:rsid w:val="0016796D"/>
    <w:rsid w:val="00170B3E"/>
    <w:rsid w:val="00181803"/>
    <w:rsid w:val="00182D50"/>
    <w:rsid w:val="001844F2"/>
    <w:rsid w:val="001858A7"/>
    <w:rsid w:val="00187EE0"/>
    <w:rsid w:val="001911D8"/>
    <w:rsid w:val="001924C4"/>
    <w:rsid w:val="001C0C92"/>
    <w:rsid w:val="001C5E66"/>
    <w:rsid w:val="001D2F6E"/>
    <w:rsid w:val="001D3954"/>
    <w:rsid w:val="001E2260"/>
    <w:rsid w:val="001E708E"/>
    <w:rsid w:val="001F4BB5"/>
    <w:rsid w:val="001F57D3"/>
    <w:rsid w:val="001F74F0"/>
    <w:rsid w:val="001F7B61"/>
    <w:rsid w:val="00206CCA"/>
    <w:rsid w:val="0020773C"/>
    <w:rsid w:val="00207D3E"/>
    <w:rsid w:val="002131FE"/>
    <w:rsid w:val="00213209"/>
    <w:rsid w:val="00213A75"/>
    <w:rsid w:val="002152C2"/>
    <w:rsid w:val="00220A82"/>
    <w:rsid w:val="00223678"/>
    <w:rsid w:val="00224A40"/>
    <w:rsid w:val="0023572B"/>
    <w:rsid w:val="00237270"/>
    <w:rsid w:val="0024255F"/>
    <w:rsid w:val="00247B38"/>
    <w:rsid w:val="00251CB9"/>
    <w:rsid w:val="0025538F"/>
    <w:rsid w:val="00257576"/>
    <w:rsid w:val="0026225C"/>
    <w:rsid w:val="0026405A"/>
    <w:rsid w:val="00264913"/>
    <w:rsid w:val="00273C0A"/>
    <w:rsid w:val="002769D7"/>
    <w:rsid w:val="0027749D"/>
    <w:rsid w:val="00282FB4"/>
    <w:rsid w:val="00286B10"/>
    <w:rsid w:val="00287B2E"/>
    <w:rsid w:val="00287F75"/>
    <w:rsid w:val="00290D55"/>
    <w:rsid w:val="0029484F"/>
    <w:rsid w:val="002A1CB2"/>
    <w:rsid w:val="002A39B9"/>
    <w:rsid w:val="002A73E0"/>
    <w:rsid w:val="002B1660"/>
    <w:rsid w:val="002B7C5C"/>
    <w:rsid w:val="002C232F"/>
    <w:rsid w:val="002C4EBD"/>
    <w:rsid w:val="002C668F"/>
    <w:rsid w:val="002D40B4"/>
    <w:rsid w:val="002D6093"/>
    <w:rsid w:val="002D7437"/>
    <w:rsid w:val="002D7823"/>
    <w:rsid w:val="002E021D"/>
    <w:rsid w:val="002E5288"/>
    <w:rsid w:val="002F1283"/>
    <w:rsid w:val="002F3349"/>
    <w:rsid w:val="00300D23"/>
    <w:rsid w:val="0031134C"/>
    <w:rsid w:val="00314054"/>
    <w:rsid w:val="003168F1"/>
    <w:rsid w:val="0031700A"/>
    <w:rsid w:val="0031791A"/>
    <w:rsid w:val="003238EF"/>
    <w:rsid w:val="0032464F"/>
    <w:rsid w:val="00325FF2"/>
    <w:rsid w:val="00327595"/>
    <w:rsid w:val="00327BC3"/>
    <w:rsid w:val="0033081A"/>
    <w:rsid w:val="00331CB9"/>
    <w:rsid w:val="00331CEB"/>
    <w:rsid w:val="003413A3"/>
    <w:rsid w:val="00343892"/>
    <w:rsid w:val="0035387D"/>
    <w:rsid w:val="00353D14"/>
    <w:rsid w:val="003621B6"/>
    <w:rsid w:val="00362DCD"/>
    <w:rsid w:val="003677CB"/>
    <w:rsid w:val="00370058"/>
    <w:rsid w:val="0037072F"/>
    <w:rsid w:val="0037088C"/>
    <w:rsid w:val="00370B2C"/>
    <w:rsid w:val="00371881"/>
    <w:rsid w:val="00375C58"/>
    <w:rsid w:val="0037671C"/>
    <w:rsid w:val="0038631A"/>
    <w:rsid w:val="00394163"/>
    <w:rsid w:val="003A4AFB"/>
    <w:rsid w:val="003A7C8D"/>
    <w:rsid w:val="003B249E"/>
    <w:rsid w:val="003B3AA5"/>
    <w:rsid w:val="003B6F4C"/>
    <w:rsid w:val="003B7A6B"/>
    <w:rsid w:val="003D2264"/>
    <w:rsid w:val="003D5F76"/>
    <w:rsid w:val="003D752D"/>
    <w:rsid w:val="003D7C89"/>
    <w:rsid w:val="003E5F44"/>
    <w:rsid w:val="004001F0"/>
    <w:rsid w:val="004011DA"/>
    <w:rsid w:val="00402479"/>
    <w:rsid w:val="00402AAC"/>
    <w:rsid w:val="00403C46"/>
    <w:rsid w:val="00407B49"/>
    <w:rsid w:val="0041023A"/>
    <w:rsid w:val="00413381"/>
    <w:rsid w:val="004318B1"/>
    <w:rsid w:val="004343FB"/>
    <w:rsid w:val="00434EE2"/>
    <w:rsid w:val="00440094"/>
    <w:rsid w:val="004424DF"/>
    <w:rsid w:val="004468D3"/>
    <w:rsid w:val="00450853"/>
    <w:rsid w:val="00450DD0"/>
    <w:rsid w:val="0045507F"/>
    <w:rsid w:val="004560AC"/>
    <w:rsid w:val="0045755E"/>
    <w:rsid w:val="00463322"/>
    <w:rsid w:val="00463587"/>
    <w:rsid w:val="0046389B"/>
    <w:rsid w:val="004677A8"/>
    <w:rsid w:val="00467F31"/>
    <w:rsid w:val="00471859"/>
    <w:rsid w:val="00471B28"/>
    <w:rsid w:val="00473F74"/>
    <w:rsid w:val="004741F3"/>
    <w:rsid w:val="004748D5"/>
    <w:rsid w:val="00482AA1"/>
    <w:rsid w:val="00483E11"/>
    <w:rsid w:val="00492355"/>
    <w:rsid w:val="00492BE1"/>
    <w:rsid w:val="00495161"/>
    <w:rsid w:val="0049685D"/>
    <w:rsid w:val="00497B5E"/>
    <w:rsid w:val="00497E2B"/>
    <w:rsid w:val="004A0FB9"/>
    <w:rsid w:val="004A2130"/>
    <w:rsid w:val="004A49BF"/>
    <w:rsid w:val="004B0DF6"/>
    <w:rsid w:val="004B4A2E"/>
    <w:rsid w:val="004C28A7"/>
    <w:rsid w:val="004C2E88"/>
    <w:rsid w:val="004C67E4"/>
    <w:rsid w:val="004C797A"/>
    <w:rsid w:val="004D04D8"/>
    <w:rsid w:val="004D0C55"/>
    <w:rsid w:val="004D2FE3"/>
    <w:rsid w:val="004E6045"/>
    <w:rsid w:val="004F019C"/>
    <w:rsid w:val="004F515E"/>
    <w:rsid w:val="004F66CF"/>
    <w:rsid w:val="005058E7"/>
    <w:rsid w:val="00507546"/>
    <w:rsid w:val="00516917"/>
    <w:rsid w:val="005201E8"/>
    <w:rsid w:val="00524A75"/>
    <w:rsid w:val="00526A9C"/>
    <w:rsid w:val="00526C26"/>
    <w:rsid w:val="00534A8F"/>
    <w:rsid w:val="00536DBA"/>
    <w:rsid w:val="00543B59"/>
    <w:rsid w:val="00556876"/>
    <w:rsid w:val="005613BB"/>
    <w:rsid w:val="00564685"/>
    <w:rsid w:val="00566FEE"/>
    <w:rsid w:val="00571282"/>
    <w:rsid w:val="005809FA"/>
    <w:rsid w:val="005810FB"/>
    <w:rsid w:val="005815FF"/>
    <w:rsid w:val="005845B6"/>
    <w:rsid w:val="00587CC8"/>
    <w:rsid w:val="00590A6A"/>
    <w:rsid w:val="00591A9C"/>
    <w:rsid w:val="00596F7E"/>
    <w:rsid w:val="0059716C"/>
    <w:rsid w:val="005A3417"/>
    <w:rsid w:val="005A7A07"/>
    <w:rsid w:val="005C41A7"/>
    <w:rsid w:val="005D082B"/>
    <w:rsid w:val="005D3902"/>
    <w:rsid w:val="005D4A58"/>
    <w:rsid w:val="005D654B"/>
    <w:rsid w:val="005D6C12"/>
    <w:rsid w:val="005E15C8"/>
    <w:rsid w:val="005E25AC"/>
    <w:rsid w:val="005F3E8C"/>
    <w:rsid w:val="005F6794"/>
    <w:rsid w:val="00601B03"/>
    <w:rsid w:val="00602E45"/>
    <w:rsid w:val="0061513C"/>
    <w:rsid w:val="006223A2"/>
    <w:rsid w:val="00623EE8"/>
    <w:rsid w:val="00626ECF"/>
    <w:rsid w:val="00633932"/>
    <w:rsid w:val="00633F13"/>
    <w:rsid w:val="00636DF4"/>
    <w:rsid w:val="00642D9C"/>
    <w:rsid w:val="00644488"/>
    <w:rsid w:val="00645A3C"/>
    <w:rsid w:val="00653989"/>
    <w:rsid w:val="00654942"/>
    <w:rsid w:val="0065642A"/>
    <w:rsid w:val="0066351E"/>
    <w:rsid w:val="0066712C"/>
    <w:rsid w:val="00675B3B"/>
    <w:rsid w:val="006810CE"/>
    <w:rsid w:val="0068168B"/>
    <w:rsid w:val="00684726"/>
    <w:rsid w:val="00684C5A"/>
    <w:rsid w:val="006868DB"/>
    <w:rsid w:val="0069277F"/>
    <w:rsid w:val="006969E1"/>
    <w:rsid w:val="006A2798"/>
    <w:rsid w:val="006A556B"/>
    <w:rsid w:val="006B2301"/>
    <w:rsid w:val="006C3D02"/>
    <w:rsid w:val="006C5AE3"/>
    <w:rsid w:val="006D1058"/>
    <w:rsid w:val="006D10F6"/>
    <w:rsid w:val="006D18BB"/>
    <w:rsid w:val="006D2935"/>
    <w:rsid w:val="006D3743"/>
    <w:rsid w:val="006D5732"/>
    <w:rsid w:val="006D63D6"/>
    <w:rsid w:val="006E098E"/>
    <w:rsid w:val="006E143A"/>
    <w:rsid w:val="006F15A2"/>
    <w:rsid w:val="007078B3"/>
    <w:rsid w:val="00731F5C"/>
    <w:rsid w:val="007374AE"/>
    <w:rsid w:val="0074307D"/>
    <w:rsid w:val="00756349"/>
    <w:rsid w:val="00756C31"/>
    <w:rsid w:val="00761DFB"/>
    <w:rsid w:val="00763796"/>
    <w:rsid w:val="00763C61"/>
    <w:rsid w:val="007644F1"/>
    <w:rsid w:val="00770E8B"/>
    <w:rsid w:val="00770F8B"/>
    <w:rsid w:val="00775A62"/>
    <w:rsid w:val="00776C33"/>
    <w:rsid w:val="00785762"/>
    <w:rsid w:val="00790293"/>
    <w:rsid w:val="00791957"/>
    <w:rsid w:val="0079360A"/>
    <w:rsid w:val="00794473"/>
    <w:rsid w:val="007A26E7"/>
    <w:rsid w:val="007A6DC9"/>
    <w:rsid w:val="007A7B53"/>
    <w:rsid w:val="007B065B"/>
    <w:rsid w:val="007B4AF3"/>
    <w:rsid w:val="007B79C4"/>
    <w:rsid w:val="007C1355"/>
    <w:rsid w:val="007C2969"/>
    <w:rsid w:val="007C386C"/>
    <w:rsid w:val="007C4ECF"/>
    <w:rsid w:val="007C733A"/>
    <w:rsid w:val="007C7C63"/>
    <w:rsid w:val="007D558F"/>
    <w:rsid w:val="007E2349"/>
    <w:rsid w:val="007E2965"/>
    <w:rsid w:val="007F6154"/>
    <w:rsid w:val="007F772E"/>
    <w:rsid w:val="008035A1"/>
    <w:rsid w:val="00805664"/>
    <w:rsid w:val="00806912"/>
    <w:rsid w:val="0081763D"/>
    <w:rsid w:val="00822981"/>
    <w:rsid w:val="00825294"/>
    <w:rsid w:val="00833335"/>
    <w:rsid w:val="00833908"/>
    <w:rsid w:val="0083756F"/>
    <w:rsid w:val="00837722"/>
    <w:rsid w:val="00841470"/>
    <w:rsid w:val="0084334C"/>
    <w:rsid w:val="00845AD5"/>
    <w:rsid w:val="0084615E"/>
    <w:rsid w:val="0084710D"/>
    <w:rsid w:val="0086154E"/>
    <w:rsid w:val="00864719"/>
    <w:rsid w:val="0087606B"/>
    <w:rsid w:val="008835D1"/>
    <w:rsid w:val="00885DB4"/>
    <w:rsid w:val="00893107"/>
    <w:rsid w:val="008B36B6"/>
    <w:rsid w:val="008B63B8"/>
    <w:rsid w:val="008B6518"/>
    <w:rsid w:val="008B6C42"/>
    <w:rsid w:val="008B7EAA"/>
    <w:rsid w:val="008C55FA"/>
    <w:rsid w:val="008F1D09"/>
    <w:rsid w:val="008F4DCE"/>
    <w:rsid w:val="00900091"/>
    <w:rsid w:val="00902DE5"/>
    <w:rsid w:val="00903E1B"/>
    <w:rsid w:val="009100C6"/>
    <w:rsid w:val="009117B6"/>
    <w:rsid w:val="009178D0"/>
    <w:rsid w:val="0092152A"/>
    <w:rsid w:val="00922FDB"/>
    <w:rsid w:val="00927CA7"/>
    <w:rsid w:val="00930FE5"/>
    <w:rsid w:val="0093263C"/>
    <w:rsid w:val="00940FF4"/>
    <w:rsid w:val="00941EBF"/>
    <w:rsid w:val="00946954"/>
    <w:rsid w:val="009478C9"/>
    <w:rsid w:val="009543C1"/>
    <w:rsid w:val="009658DC"/>
    <w:rsid w:val="00971387"/>
    <w:rsid w:val="0097142C"/>
    <w:rsid w:val="00971B1B"/>
    <w:rsid w:val="009728D8"/>
    <w:rsid w:val="009870D5"/>
    <w:rsid w:val="009879FD"/>
    <w:rsid w:val="00993D38"/>
    <w:rsid w:val="0099499F"/>
    <w:rsid w:val="00997F97"/>
    <w:rsid w:val="009A25BC"/>
    <w:rsid w:val="009A61E7"/>
    <w:rsid w:val="009A7071"/>
    <w:rsid w:val="009B3824"/>
    <w:rsid w:val="009B4925"/>
    <w:rsid w:val="009B6987"/>
    <w:rsid w:val="009C4F57"/>
    <w:rsid w:val="009C6524"/>
    <w:rsid w:val="009E66AF"/>
    <w:rsid w:val="00A07EF8"/>
    <w:rsid w:val="00A16858"/>
    <w:rsid w:val="00A21CBB"/>
    <w:rsid w:val="00A21E52"/>
    <w:rsid w:val="00A26D1A"/>
    <w:rsid w:val="00A35684"/>
    <w:rsid w:val="00A37CB1"/>
    <w:rsid w:val="00A401FC"/>
    <w:rsid w:val="00A51C80"/>
    <w:rsid w:val="00A56AE0"/>
    <w:rsid w:val="00A60623"/>
    <w:rsid w:val="00A62061"/>
    <w:rsid w:val="00A62086"/>
    <w:rsid w:val="00A62343"/>
    <w:rsid w:val="00A65E8D"/>
    <w:rsid w:val="00A66772"/>
    <w:rsid w:val="00A73FD9"/>
    <w:rsid w:val="00A81EFC"/>
    <w:rsid w:val="00A842F6"/>
    <w:rsid w:val="00A851DA"/>
    <w:rsid w:val="00A85822"/>
    <w:rsid w:val="00A92961"/>
    <w:rsid w:val="00A95C23"/>
    <w:rsid w:val="00A95E58"/>
    <w:rsid w:val="00AA3218"/>
    <w:rsid w:val="00AB2034"/>
    <w:rsid w:val="00AB36F6"/>
    <w:rsid w:val="00AC2C26"/>
    <w:rsid w:val="00AD446D"/>
    <w:rsid w:val="00AE047F"/>
    <w:rsid w:val="00AE4E2B"/>
    <w:rsid w:val="00AE5502"/>
    <w:rsid w:val="00AE7F70"/>
    <w:rsid w:val="00AF128B"/>
    <w:rsid w:val="00AF1FE8"/>
    <w:rsid w:val="00AF2137"/>
    <w:rsid w:val="00AF6A4F"/>
    <w:rsid w:val="00B04579"/>
    <w:rsid w:val="00B10992"/>
    <w:rsid w:val="00B21E68"/>
    <w:rsid w:val="00B24902"/>
    <w:rsid w:val="00B26A92"/>
    <w:rsid w:val="00B27E16"/>
    <w:rsid w:val="00B36F51"/>
    <w:rsid w:val="00B426FA"/>
    <w:rsid w:val="00B427DD"/>
    <w:rsid w:val="00B45A0E"/>
    <w:rsid w:val="00B46C60"/>
    <w:rsid w:val="00B518E6"/>
    <w:rsid w:val="00B52B7B"/>
    <w:rsid w:val="00B53394"/>
    <w:rsid w:val="00B679B6"/>
    <w:rsid w:val="00B76720"/>
    <w:rsid w:val="00B801BC"/>
    <w:rsid w:val="00B82665"/>
    <w:rsid w:val="00B8404D"/>
    <w:rsid w:val="00B84EE0"/>
    <w:rsid w:val="00B87223"/>
    <w:rsid w:val="00B903E6"/>
    <w:rsid w:val="00B91D39"/>
    <w:rsid w:val="00B943A5"/>
    <w:rsid w:val="00B94826"/>
    <w:rsid w:val="00B94B46"/>
    <w:rsid w:val="00BA0C03"/>
    <w:rsid w:val="00BA21F0"/>
    <w:rsid w:val="00BA644A"/>
    <w:rsid w:val="00BB0085"/>
    <w:rsid w:val="00BB2E17"/>
    <w:rsid w:val="00BB5FC7"/>
    <w:rsid w:val="00BB71E6"/>
    <w:rsid w:val="00BC6F28"/>
    <w:rsid w:val="00BD12C8"/>
    <w:rsid w:val="00BD2426"/>
    <w:rsid w:val="00BD2A07"/>
    <w:rsid w:val="00BD443B"/>
    <w:rsid w:val="00BD541A"/>
    <w:rsid w:val="00BD60A8"/>
    <w:rsid w:val="00BD7074"/>
    <w:rsid w:val="00BE2744"/>
    <w:rsid w:val="00BE62E0"/>
    <w:rsid w:val="00BF14FF"/>
    <w:rsid w:val="00C00D3A"/>
    <w:rsid w:val="00C02AB7"/>
    <w:rsid w:val="00C0307B"/>
    <w:rsid w:val="00C03716"/>
    <w:rsid w:val="00C12652"/>
    <w:rsid w:val="00C1615C"/>
    <w:rsid w:val="00C20D74"/>
    <w:rsid w:val="00C20EB8"/>
    <w:rsid w:val="00C215CB"/>
    <w:rsid w:val="00C219FB"/>
    <w:rsid w:val="00C21EDC"/>
    <w:rsid w:val="00C226FA"/>
    <w:rsid w:val="00C227FA"/>
    <w:rsid w:val="00C228BA"/>
    <w:rsid w:val="00C25DEC"/>
    <w:rsid w:val="00C2745A"/>
    <w:rsid w:val="00C32345"/>
    <w:rsid w:val="00C34FEC"/>
    <w:rsid w:val="00C41DDE"/>
    <w:rsid w:val="00C42A22"/>
    <w:rsid w:val="00C43828"/>
    <w:rsid w:val="00C525C1"/>
    <w:rsid w:val="00C56300"/>
    <w:rsid w:val="00C64F65"/>
    <w:rsid w:val="00C66AE8"/>
    <w:rsid w:val="00C71B32"/>
    <w:rsid w:val="00C73916"/>
    <w:rsid w:val="00C74F75"/>
    <w:rsid w:val="00C81E0B"/>
    <w:rsid w:val="00CA1C1F"/>
    <w:rsid w:val="00CB40FE"/>
    <w:rsid w:val="00CB4983"/>
    <w:rsid w:val="00CB621E"/>
    <w:rsid w:val="00CC0C5E"/>
    <w:rsid w:val="00CC2602"/>
    <w:rsid w:val="00CC601E"/>
    <w:rsid w:val="00CD205C"/>
    <w:rsid w:val="00CD6760"/>
    <w:rsid w:val="00CE22F8"/>
    <w:rsid w:val="00CE2303"/>
    <w:rsid w:val="00CE76FE"/>
    <w:rsid w:val="00CF0743"/>
    <w:rsid w:val="00CF641B"/>
    <w:rsid w:val="00D039BD"/>
    <w:rsid w:val="00D1047D"/>
    <w:rsid w:val="00D1168A"/>
    <w:rsid w:val="00D11B4C"/>
    <w:rsid w:val="00D12495"/>
    <w:rsid w:val="00D21D98"/>
    <w:rsid w:val="00D27984"/>
    <w:rsid w:val="00D31F1C"/>
    <w:rsid w:val="00D33365"/>
    <w:rsid w:val="00D355C0"/>
    <w:rsid w:val="00D41D93"/>
    <w:rsid w:val="00D44D96"/>
    <w:rsid w:val="00D450E7"/>
    <w:rsid w:val="00D51515"/>
    <w:rsid w:val="00D5599C"/>
    <w:rsid w:val="00D65309"/>
    <w:rsid w:val="00D6644A"/>
    <w:rsid w:val="00D709FF"/>
    <w:rsid w:val="00D71141"/>
    <w:rsid w:val="00D718E9"/>
    <w:rsid w:val="00D80320"/>
    <w:rsid w:val="00D84D0E"/>
    <w:rsid w:val="00D8532F"/>
    <w:rsid w:val="00D879BC"/>
    <w:rsid w:val="00D901C3"/>
    <w:rsid w:val="00D9310F"/>
    <w:rsid w:val="00D9448C"/>
    <w:rsid w:val="00D95544"/>
    <w:rsid w:val="00D97047"/>
    <w:rsid w:val="00DA6A97"/>
    <w:rsid w:val="00DC1720"/>
    <w:rsid w:val="00DC18CB"/>
    <w:rsid w:val="00DD3AD2"/>
    <w:rsid w:val="00DD5221"/>
    <w:rsid w:val="00DE2054"/>
    <w:rsid w:val="00DE415E"/>
    <w:rsid w:val="00DF20F3"/>
    <w:rsid w:val="00DF3918"/>
    <w:rsid w:val="00DF58E8"/>
    <w:rsid w:val="00E00C63"/>
    <w:rsid w:val="00E04A72"/>
    <w:rsid w:val="00E04AFA"/>
    <w:rsid w:val="00E15852"/>
    <w:rsid w:val="00E22BEC"/>
    <w:rsid w:val="00E26346"/>
    <w:rsid w:val="00E307A4"/>
    <w:rsid w:val="00E32679"/>
    <w:rsid w:val="00E33526"/>
    <w:rsid w:val="00E34399"/>
    <w:rsid w:val="00E37CC3"/>
    <w:rsid w:val="00E406ED"/>
    <w:rsid w:val="00E41B50"/>
    <w:rsid w:val="00E5250C"/>
    <w:rsid w:val="00E529C7"/>
    <w:rsid w:val="00E54B41"/>
    <w:rsid w:val="00E5511E"/>
    <w:rsid w:val="00E570D7"/>
    <w:rsid w:val="00E63C4C"/>
    <w:rsid w:val="00E65F36"/>
    <w:rsid w:val="00E66D87"/>
    <w:rsid w:val="00E67D37"/>
    <w:rsid w:val="00E727DF"/>
    <w:rsid w:val="00E736CE"/>
    <w:rsid w:val="00E8184E"/>
    <w:rsid w:val="00E81CEA"/>
    <w:rsid w:val="00E8238C"/>
    <w:rsid w:val="00E92E4D"/>
    <w:rsid w:val="00EA6D44"/>
    <w:rsid w:val="00EA7482"/>
    <w:rsid w:val="00EB04A2"/>
    <w:rsid w:val="00EB0C57"/>
    <w:rsid w:val="00EB3FE3"/>
    <w:rsid w:val="00EB5224"/>
    <w:rsid w:val="00EC0C90"/>
    <w:rsid w:val="00EC52ED"/>
    <w:rsid w:val="00EC78DB"/>
    <w:rsid w:val="00ED0B91"/>
    <w:rsid w:val="00ED298B"/>
    <w:rsid w:val="00ED40D6"/>
    <w:rsid w:val="00ED4B58"/>
    <w:rsid w:val="00ED5C89"/>
    <w:rsid w:val="00EE00C5"/>
    <w:rsid w:val="00EE0A34"/>
    <w:rsid w:val="00EE186F"/>
    <w:rsid w:val="00EE5577"/>
    <w:rsid w:val="00EE7A75"/>
    <w:rsid w:val="00EF36CB"/>
    <w:rsid w:val="00F02635"/>
    <w:rsid w:val="00F037F8"/>
    <w:rsid w:val="00F03843"/>
    <w:rsid w:val="00F06FFE"/>
    <w:rsid w:val="00F10380"/>
    <w:rsid w:val="00F14C4D"/>
    <w:rsid w:val="00F1624F"/>
    <w:rsid w:val="00F22782"/>
    <w:rsid w:val="00F22A83"/>
    <w:rsid w:val="00F25C75"/>
    <w:rsid w:val="00F37085"/>
    <w:rsid w:val="00F37A17"/>
    <w:rsid w:val="00F45D17"/>
    <w:rsid w:val="00F51E3A"/>
    <w:rsid w:val="00F54424"/>
    <w:rsid w:val="00F55C35"/>
    <w:rsid w:val="00F766C9"/>
    <w:rsid w:val="00F77A23"/>
    <w:rsid w:val="00F805A3"/>
    <w:rsid w:val="00F81282"/>
    <w:rsid w:val="00F82CC3"/>
    <w:rsid w:val="00F90CD1"/>
    <w:rsid w:val="00F944F3"/>
    <w:rsid w:val="00F94B66"/>
    <w:rsid w:val="00F9544F"/>
    <w:rsid w:val="00F95613"/>
    <w:rsid w:val="00F97050"/>
    <w:rsid w:val="00FA414A"/>
    <w:rsid w:val="00FB0DC2"/>
    <w:rsid w:val="00FB1541"/>
    <w:rsid w:val="00FB1D86"/>
    <w:rsid w:val="00FB390C"/>
    <w:rsid w:val="00FC0C5B"/>
    <w:rsid w:val="00FC0E00"/>
    <w:rsid w:val="00FC1A16"/>
    <w:rsid w:val="00FD0623"/>
    <w:rsid w:val="00FF003E"/>
    <w:rsid w:val="00FF431E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4"/>
    <w:uiPriority w:val="9"/>
    <w:qFormat/>
    <w:rsid w:val="00AF213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4">
    <w:name w:val="Заголовок 4 Знак"/>
    <w:basedOn w:val="DefaultParagraphFont"/>
    <w:link w:val="Heading4"/>
    <w:uiPriority w:val="9"/>
    <w:rsid w:val="00AF21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NoSpacing">
    <w:name w:val="No Spacing"/>
    <w:link w:val="a0"/>
    <w:uiPriority w:val="1"/>
    <w:qFormat/>
    <w:rsid w:val="00D80320"/>
    <w:pPr>
      <w:spacing w:after="0" w:line="240" w:lineRule="auto"/>
    </w:pPr>
  </w:style>
  <w:style w:type="paragraph" w:styleId="BalloonText">
    <w:name w:val="Balloon Text"/>
    <w:basedOn w:val="Normal"/>
    <w:link w:val="a"/>
    <w:uiPriority w:val="99"/>
    <w:semiHidden/>
    <w:unhideWhenUsed/>
    <w:rsid w:val="00A51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51C80"/>
    <w:rPr>
      <w:rFonts w:ascii="Tahoma" w:hAnsi="Tahoma" w:eastAsiaTheme="minorEastAsia" w:cs="Tahoma"/>
      <w:sz w:val="16"/>
      <w:szCs w:val="16"/>
      <w:lang w:eastAsia="ru-RU"/>
    </w:rPr>
  </w:style>
  <w:style w:type="paragraph" w:customStyle="1" w:styleId="ConsPlusNormal">
    <w:name w:val="ConsPlusNormal"/>
    <w:rsid w:val="005F67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5F67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a0">
    <w:name w:val="Без интервала Знак"/>
    <w:basedOn w:val="DefaultParagraphFont"/>
    <w:link w:val="NoSpacing"/>
    <w:uiPriority w:val="1"/>
    <w:rsid w:val="00FC1A16"/>
    <w:rPr>
      <w:rFonts w:eastAsiaTheme="minorEastAsia"/>
      <w:lang w:eastAsia="ru-RU"/>
    </w:rPr>
  </w:style>
  <w:style w:type="paragraph" w:styleId="Header">
    <w:name w:val="header"/>
    <w:basedOn w:val="Normal"/>
    <w:link w:val="a1"/>
    <w:uiPriority w:val="99"/>
    <w:unhideWhenUsed/>
    <w:rsid w:val="00C226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226FA"/>
    <w:rPr>
      <w:rFonts w:eastAsiaTheme="minorEastAsia"/>
      <w:lang w:eastAsia="ru-RU"/>
    </w:rPr>
  </w:style>
  <w:style w:type="paragraph" w:styleId="Footer">
    <w:name w:val="footer"/>
    <w:basedOn w:val="Normal"/>
    <w:link w:val="a2"/>
    <w:uiPriority w:val="99"/>
    <w:unhideWhenUsed/>
    <w:rsid w:val="00C226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226FA"/>
    <w:rPr>
      <w:rFonts w:eastAsiaTheme="minorEastAsia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492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gpk-rf/razdel-ii/podrazdel-ii/glava-16/statia-194/?marker=fdoctlaw" TargetMode="External" /><Relationship Id="rId6" Type="http://schemas.openxmlformats.org/officeDocument/2006/relationships/hyperlink" Target="http://sudact.ru/law/gpk-rf/razdel-ii/podrazdel-ii/glava-16/statia-199_1/?marker=fdoctlaw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B6D6D6-69C9-4881-A91A-A3398D620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