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6E10" w:rsidRPr="00F650DD" w:rsidP="00DC6E1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Дело № 2-61-</w:t>
      </w:r>
      <w:r>
        <w:rPr>
          <w:rFonts w:ascii="Times New Roman" w:hAnsi="Times New Roman" w:cs="Times New Roman"/>
          <w:sz w:val="28"/>
          <w:szCs w:val="28"/>
        </w:rPr>
        <w:t>629</w:t>
      </w:r>
      <w:r w:rsidRPr="00F650DD">
        <w:rPr>
          <w:rFonts w:ascii="Times New Roman" w:hAnsi="Times New Roman" w:cs="Times New Roman"/>
          <w:sz w:val="28"/>
          <w:szCs w:val="28"/>
        </w:rPr>
        <w:t>/2023</w:t>
      </w:r>
    </w:p>
    <w:p w:rsidR="00DC6E10" w:rsidP="00DC6E1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УИД </w:t>
      </w:r>
      <w:r w:rsidRPr="00B35E9A">
        <w:rPr>
          <w:rFonts w:ascii="Times New Roman" w:hAnsi="Times New Roman" w:cs="Times New Roman"/>
          <w:sz w:val="28"/>
          <w:szCs w:val="28"/>
        </w:rPr>
        <w:t>91MS0061-01-2023-000</w:t>
      </w:r>
      <w:r>
        <w:rPr>
          <w:rFonts w:ascii="Times New Roman" w:hAnsi="Times New Roman" w:cs="Times New Roman"/>
          <w:sz w:val="28"/>
          <w:szCs w:val="28"/>
        </w:rPr>
        <w:t>369-72</w:t>
      </w:r>
    </w:p>
    <w:p w:rsidR="00DC6E10" w:rsidRPr="00F650DD" w:rsidP="00DC6E1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C6E10" w:rsidRPr="00F650DD" w:rsidP="00DC6E1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C6E10" w:rsidRPr="00F650DD" w:rsidP="00DC6E1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DC6E10" w:rsidRPr="00F650DD" w:rsidP="00DC6E1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DC6E10" w:rsidRPr="00F650DD" w:rsidP="00DC6E1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E10" w:rsidRPr="00F650DD" w:rsidP="00DC6E10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июня</w:t>
      </w:r>
      <w:r w:rsidRPr="00F650DD">
        <w:rPr>
          <w:rFonts w:ascii="Times New Roman" w:hAnsi="Times New Roman" w:cs="Times New Roman"/>
          <w:sz w:val="28"/>
          <w:szCs w:val="28"/>
        </w:rPr>
        <w:t xml:space="preserve"> 2023 года                </w:t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  <w:t xml:space="preserve">     пгт Ленино</w:t>
      </w:r>
    </w:p>
    <w:p w:rsidR="00DC6E10" w:rsidRPr="00F650DD" w:rsidP="00DC6E1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6E10" w:rsidRPr="00F650DD" w:rsidP="00DC6E1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И.о. мирового судьи судебного участка № 61 Ленинского судебного района (Ленинский </w:t>
      </w:r>
      <w:r w:rsidRPr="00F650DD">
        <w:rPr>
          <w:rFonts w:ascii="Times New Roman" w:hAnsi="Times New Roman" w:cs="Times New Roman"/>
          <w:sz w:val="28"/>
          <w:szCs w:val="28"/>
        </w:rPr>
        <w:t>муниципальный район) Республики Крым 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DC6E10" w:rsidP="00DC6E1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при секретаре судебного заседания Абильвановой Г.И.</w:t>
      </w:r>
    </w:p>
    <w:p w:rsidR="00DC6E10" w:rsidP="00DC6E1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ответчика Князевой В.В.</w:t>
      </w:r>
    </w:p>
    <w:p w:rsidR="00DC6E10" w:rsidRPr="00F650DD" w:rsidP="00DC6E1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650DD">
        <w:rPr>
          <w:rFonts w:ascii="Times New Roman" w:hAnsi="Times New Roman" w:cs="Times New Roman"/>
          <w:sz w:val="28"/>
          <w:szCs w:val="28"/>
        </w:rPr>
        <w:t>асс</w:t>
      </w:r>
      <w:r w:rsidRPr="00F650DD">
        <w:rPr>
          <w:rFonts w:ascii="Times New Roman" w:hAnsi="Times New Roman" w:cs="Times New Roman"/>
          <w:sz w:val="28"/>
          <w:szCs w:val="28"/>
        </w:rPr>
        <w:t xml:space="preserve">мотрев в открытом судебном заседании гражданское дело по иску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к </w:t>
      </w:r>
      <w:r>
        <w:rPr>
          <w:rFonts w:ascii="Times New Roman" w:hAnsi="Times New Roman" w:cs="Times New Roman"/>
          <w:sz w:val="28"/>
          <w:szCs w:val="28"/>
        </w:rPr>
        <w:t>Князев</w:t>
      </w:r>
      <w:r>
        <w:rPr>
          <w:rFonts w:ascii="Times New Roman" w:hAnsi="Times New Roman" w:cs="Times New Roman"/>
          <w:sz w:val="28"/>
          <w:szCs w:val="28"/>
        </w:rPr>
        <w:t>ой Валентине Васильевне, Дубодел Юлии Юрьевне, Воропай Анастасии Владимировне, Воропай Анжеле Анатольевне, третьи лица, не заявляющие самостоятельных требований относительно предмета спора на стороне ответчика, Администрация Ленинского района Республики Кр</w:t>
      </w:r>
      <w:r>
        <w:rPr>
          <w:rFonts w:ascii="Times New Roman" w:hAnsi="Times New Roman" w:cs="Times New Roman"/>
          <w:sz w:val="28"/>
          <w:szCs w:val="28"/>
        </w:rPr>
        <w:t xml:space="preserve">ым, </w:t>
      </w:r>
      <w:r w:rsidRPr="00BE144F">
        <w:rPr>
          <w:rFonts w:ascii="Times New Roman" w:hAnsi="Times New Roman" w:cs="Times New Roman"/>
          <w:sz w:val="28"/>
          <w:szCs w:val="28"/>
        </w:rPr>
        <w:t>МУП «Лениновское МЖКХ»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650DD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 на общедомовые нужды,</w:t>
      </w:r>
    </w:p>
    <w:p w:rsidR="00DC6E10" w:rsidRPr="00F650DD" w:rsidP="00DC6E10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F650DD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F650DD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F650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F650DD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F650DD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DC6E10" w:rsidRPr="00F650DD" w:rsidP="00DC6E10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6E10" w:rsidRPr="00F650DD" w:rsidP="00DC6E1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DC6E10" w:rsidRPr="00F650DD" w:rsidP="00DC6E1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6E10" w:rsidP="00DC6E1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Иск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</w:t>
      </w:r>
      <w:r w:rsidRPr="00F650DD">
        <w:rPr>
          <w:rFonts w:ascii="Times New Roman" w:hAnsi="Times New Roman" w:cs="Times New Roman"/>
          <w:sz w:val="28"/>
          <w:szCs w:val="28"/>
        </w:rPr>
        <w:t>нерго» в г. Керчь удовлетворить частично.</w:t>
      </w:r>
    </w:p>
    <w:p w:rsidR="00DC6E10" w:rsidP="00DC6E10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65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Воропай</w:t>
      </w:r>
      <w:r>
        <w:rPr>
          <w:rFonts w:ascii="Times New Roman" w:hAnsi="Times New Roman" w:cs="Times New Roman"/>
          <w:sz w:val="28"/>
          <w:szCs w:val="28"/>
        </w:rPr>
        <w:t xml:space="preserve"> Анастасии Владимировны,</w:t>
      </w:r>
      <w:r w:rsidRPr="009A78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Воропай</w:t>
      </w:r>
      <w:r>
        <w:rPr>
          <w:rFonts w:ascii="Times New Roman" w:hAnsi="Times New Roman" w:cs="Times New Roman"/>
          <w:sz w:val="28"/>
          <w:szCs w:val="28"/>
        </w:rPr>
        <w:t xml:space="preserve"> Анжелы Анатольевны,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Дубодел</w:t>
      </w:r>
      <w:r>
        <w:rPr>
          <w:rFonts w:ascii="Times New Roman" w:hAnsi="Times New Roman" w:cs="Times New Roman"/>
          <w:sz w:val="28"/>
          <w:szCs w:val="28"/>
        </w:rPr>
        <w:t xml:space="preserve"> Юлии Юрьевны,</w:t>
      </w:r>
      <w:r w:rsidRPr="009A78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Князевой Валентины Васильевны,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4BF">
        <w:rPr>
          <w:rFonts w:ascii="Times New Roman" w:hAnsi="Times New Roman" w:cs="Times New Roman"/>
          <w:sz w:val="28"/>
          <w:szCs w:val="28"/>
        </w:rPr>
        <w:t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</w:t>
      </w:r>
      <w:r w:rsidRPr="00FB64BF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FB64BF">
        <w:rPr>
          <w:rFonts w:ascii="Times New Roman" w:hAnsi="Times New Roman" w:cs="Times New Roman"/>
          <w:sz w:val="28"/>
          <w:szCs w:val="28"/>
        </w:rPr>
        <w:t xml:space="preserve">» в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4BF">
        <w:rPr>
          <w:rFonts w:ascii="Times New Roman" w:hAnsi="Times New Roman" w:cs="Times New Roman"/>
          <w:sz w:val="28"/>
          <w:szCs w:val="28"/>
        </w:rPr>
        <w:t xml:space="preserve"> сумму задолженности по коммунальной услуге теплоснабжения на общедомовые нужды за период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 с каждого</w:t>
      </w:r>
      <w:r w:rsidRPr="00FB64BF">
        <w:rPr>
          <w:rFonts w:ascii="Times New Roman" w:hAnsi="Times New Roman" w:cs="Times New Roman"/>
          <w:sz w:val="28"/>
          <w:szCs w:val="28"/>
        </w:rPr>
        <w:t>, пени, с учётом срока, когда истцом не начислялись пени на задолженность ответчика, а также моратория, установленн</w:t>
      </w:r>
      <w:r w:rsidRPr="00FB64BF">
        <w:rPr>
          <w:rFonts w:ascii="Times New Roman" w:hAnsi="Times New Roman" w:cs="Times New Roman"/>
          <w:sz w:val="28"/>
          <w:szCs w:val="28"/>
        </w:rPr>
        <w:t xml:space="preserve">ого Постановлением Правительства Российской Федерации от 2 апреля 2020 г. №424 «Об особенностях </w:t>
      </w:r>
      <w:r w:rsidRPr="00FB64BF">
        <w:rPr>
          <w:rFonts w:ascii="Times New Roman" w:hAnsi="Times New Roman" w:cs="Times New Roman"/>
          <w:sz w:val="28"/>
          <w:szCs w:val="28"/>
        </w:rPr>
        <w:t xml:space="preserve">предоставления коммунальных услуг собственникам и пользователям помещений в многоквартирных домах и жилых домов», в размере </w:t>
      </w:r>
      <w:r w:rsidRPr="00B91E69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DC6E10" w:rsidP="00DC6E10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B91E69">
        <w:rPr>
          <w:rFonts w:ascii="Times New Roman" w:hAnsi="Times New Roman" w:cs="Times New Roman"/>
          <w:sz w:val="28"/>
          <w:szCs w:val="28"/>
        </w:rPr>
        <w:t>Воропай Анастасии Владимировны, Воропай Анжелы Анатольевны, Дубодел Юлии Юрьевны, Князевой Валентины Васильевны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>в пользу Государственного унитарного предприятия Республики Крым «Крымтепл</w:t>
      </w:r>
      <w:r w:rsidRPr="00F650DD">
        <w:rPr>
          <w:rFonts w:ascii="Times New Roman" w:hAnsi="Times New Roman" w:cs="Times New Roman"/>
          <w:sz w:val="28"/>
          <w:szCs w:val="28"/>
        </w:rPr>
        <w:t>окоммунэнерго» в лице филиала Государственного унитарного предприятия Республики Крым «</w:t>
      </w:r>
      <w:r w:rsidRPr="00F650DD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F650D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расходы по оплате </w:t>
      </w:r>
      <w:r w:rsidRPr="00F650DD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650DD">
        <w:rPr>
          <w:rFonts w:ascii="Times New Roman" w:hAnsi="Times New Roman" w:cs="Times New Roman"/>
          <w:sz w:val="28"/>
          <w:szCs w:val="28"/>
        </w:rPr>
        <w:t xml:space="preserve"> пошлин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650DD"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b/>
          <w:sz w:val="28"/>
          <w:szCs w:val="28"/>
        </w:rPr>
        <w:t xml:space="preserve">по 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DC6E10" w:rsidRPr="00F650DD" w:rsidP="00DC6E10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В удовлетворении остальной части иска отказать.</w:t>
      </w:r>
    </w:p>
    <w:p w:rsidR="00DC6E10" w:rsidRPr="00F650DD" w:rsidP="00DC6E1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</w:t>
      </w:r>
      <w:r w:rsidRPr="00F650DD">
        <w:rPr>
          <w:rFonts w:ascii="Times New Roman" w:hAnsi="Times New Roman" w:cs="Times New Roman"/>
          <w:sz w:val="28"/>
          <w:szCs w:val="28"/>
        </w:rPr>
        <w:t>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</w:t>
      </w:r>
      <w:r w:rsidRPr="00F650DD">
        <w:rPr>
          <w:rFonts w:ascii="Times New Roman" w:hAnsi="Times New Roman" w:cs="Times New Roman"/>
          <w:sz w:val="28"/>
          <w:szCs w:val="28"/>
        </w:rPr>
        <w:t>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</w:t>
      </w:r>
      <w:r w:rsidRPr="00F650DD">
        <w:rPr>
          <w:rFonts w:ascii="Times New Roman" w:hAnsi="Times New Roman" w:cs="Times New Roman"/>
          <w:sz w:val="28"/>
          <w:szCs w:val="28"/>
        </w:rPr>
        <w:t>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</w:t>
      </w:r>
      <w:r w:rsidRPr="00F650DD">
        <w:rPr>
          <w:rFonts w:ascii="Times New Roman" w:hAnsi="Times New Roman" w:cs="Times New Roman"/>
          <w:sz w:val="28"/>
          <w:szCs w:val="28"/>
        </w:rPr>
        <w:t>ня поступления от лиц, участвующих в деле, их представителей заявления о составлении мотивированного решения суда.</w:t>
      </w:r>
    </w:p>
    <w:p w:rsidR="00DC6E10" w:rsidRPr="00F650DD" w:rsidP="00DC6E1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Крым через  мирового  судью</w:t>
      </w:r>
      <w:r w:rsidRPr="00F650DD">
        <w:rPr>
          <w:rFonts w:ascii="Times New Roman" w:hAnsi="Times New Roman" w:cs="Times New Roman"/>
          <w:sz w:val="28"/>
          <w:szCs w:val="28"/>
        </w:rPr>
        <w:t xml:space="preserve">  судебного  участка № 61    Ленинского  судебного   района</w:t>
      </w:r>
      <w:r w:rsidRPr="00F65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DC6E10" w:rsidRPr="00F650DD" w:rsidP="00DC6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6E10" w:rsidRPr="00F650DD" w:rsidP="00DC6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C6E10" w:rsidRPr="00F650DD" w:rsidP="00DC6E10">
      <w:pPr>
        <w:spacing w:line="240" w:lineRule="auto"/>
        <w:ind w:firstLine="547"/>
        <w:contextualSpacing/>
        <w:rPr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="002A29CE">
        <w:rPr>
          <w:rFonts w:ascii="Times New Roman" w:hAnsi="Times New Roman" w:cs="Times New Roman"/>
          <w:sz w:val="28"/>
          <w:szCs w:val="28"/>
        </w:rPr>
        <w:t>подпись</w:t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C7417A"/>
    <w:sectPr w:rsidSect="00DC6E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463"/>
    <w:rsid w:val="002A29CE"/>
    <w:rsid w:val="00351DBD"/>
    <w:rsid w:val="0078690E"/>
    <w:rsid w:val="008263CF"/>
    <w:rsid w:val="00970538"/>
    <w:rsid w:val="009A787C"/>
    <w:rsid w:val="00B01463"/>
    <w:rsid w:val="00B35E9A"/>
    <w:rsid w:val="00B91E69"/>
    <w:rsid w:val="00BE144F"/>
    <w:rsid w:val="00C7417A"/>
    <w:rsid w:val="00DC6E10"/>
    <w:rsid w:val="00F650DD"/>
    <w:rsid w:val="00FB64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E1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6E1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